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F2" w:rsidRPr="00F07B09" w:rsidRDefault="003930F2" w:rsidP="003930F2">
      <w:pPr>
        <w:spacing w:before="120"/>
        <w:jc w:val="center"/>
        <w:rPr>
          <w:b/>
          <w:bCs/>
          <w:sz w:val="32"/>
          <w:szCs w:val="32"/>
        </w:rPr>
      </w:pPr>
      <w:r w:rsidRPr="00F07B09">
        <w:rPr>
          <w:b/>
          <w:bCs/>
          <w:sz w:val="32"/>
          <w:szCs w:val="32"/>
        </w:rPr>
        <w:t>Рождественский Р.И.</w:t>
      </w:r>
    </w:p>
    <w:p w:rsidR="003930F2" w:rsidRDefault="0026007C" w:rsidP="003930F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ождественский Р." style="width:73.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3930F2" w:rsidRDefault="003930F2" w:rsidP="003930F2">
      <w:pPr>
        <w:spacing w:before="120"/>
        <w:ind w:firstLine="567"/>
        <w:jc w:val="both"/>
      </w:pPr>
      <w:r w:rsidRPr="00E82021">
        <w:t>Рождественский Роберт Иванович (1932 - 1994), поэт.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Родился 20 июня в селе Косиха Алтайского края в семье военнослужащего. В девять лет оказался в детском доме - родители ушли на фронт. После окончания школы поступил в Петрозаводский университет, где начинает писать стихи (первые напечатаны в 1950). Оставляет университет ради Литературного института им. М.Горького (окончил в 1956).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За время учебы в институте выпустил в свет сборники стихов "Флаги весны" (1955) и "Испытание" (1956); напечатал поэму "Моя любовь" (1955).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Затем последовали другие поэтические сборники: "Дрейфующий проспект" (1959); "Ровеснику" и "Необитаемые острова" (1962); "Радиус действия" (1965); "Посвящение" (1970); "За двадцать лет" (1973) и др.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Высокая гражданственность поэзии Р.Рождественского привлекает внимание различных изданий и издательств. На его стихи пишутся популярные песни: "Стань таким", "Песня неуловимых мстителей", "Огромное небо" и многие другие.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В 1971 выходит книга путевых очерков "И не кончается земля".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В 1980-е выходит ряд его поэтических сборников: "Голос города", "Семь поэм", "Выбор", "Стихи, баллады, песни", "Друзьям", "Возраст" и др.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В 1990-е опубликовал сборники стихов "Бессонница" (1991), "Пересечение" (1992), стихи для детей - "Алешкины мысли" (1991).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 xml:space="preserve">Умер Р. Рождественский 20 марта 1994. После смерти поэта вышел сборник "Последние стихи Роберта Рождественского". </w:t>
      </w:r>
    </w:p>
    <w:p w:rsidR="003930F2" w:rsidRDefault="003930F2" w:rsidP="003930F2">
      <w:pPr>
        <w:spacing w:before="120"/>
        <w:ind w:firstLine="567"/>
        <w:jc w:val="both"/>
      </w:pPr>
      <w:r w:rsidRPr="00E82021">
        <w:t xml:space="preserve">МГНОВЕНИЯ 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Не думай о секундах свысока.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Наступит время, сам поймешь, наверное,-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свистят они,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как пули у виска,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мгновения, мгновения,мгновения.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У каждого мгновенья свой резон,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свои колокола,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своя отметина,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Мгновенья раздают - кому позор,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кому бесславье, а кому бессмертие.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Мгновения спрессованы в года,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Мгновения спрессованы в столетия.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И я не понимаю иногда,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где первое мгновенье,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где последнее.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Из крохотных мгновений соткан дождь.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Течет с небес вода обыкновенная.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И ты, порой, почти полжизни ждешь,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когда оно придет, твое мгновение.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Придет оно, большое, как глоток,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глоток воды во время зноя летнего.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А в общем,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надо просто помнить долг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от первого мгновенья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до последнего.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Не думай о секундах свысока.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Наступит время, сам поймешь, наверное,-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свистят они,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как пули у виска,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мгновения,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мгновения,</w:t>
      </w:r>
    </w:p>
    <w:p w:rsidR="003930F2" w:rsidRDefault="003930F2" w:rsidP="003930F2">
      <w:pPr>
        <w:spacing w:before="120"/>
        <w:ind w:firstLine="567"/>
        <w:jc w:val="both"/>
      </w:pPr>
      <w:r w:rsidRPr="00E82021">
        <w:t>мгновения.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0F2"/>
    <w:rsid w:val="0026007C"/>
    <w:rsid w:val="003930F2"/>
    <w:rsid w:val="00616072"/>
    <w:rsid w:val="008B35EE"/>
    <w:rsid w:val="00B42C45"/>
    <w:rsid w:val="00B47B6A"/>
    <w:rsid w:val="00C37FE5"/>
    <w:rsid w:val="00E82021"/>
    <w:rsid w:val="00F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D761FD9-F2D7-4E25-B9F2-3D550C23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F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930F2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1408</Words>
  <Characters>804</Characters>
  <Application>Microsoft Office Word</Application>
  <DocSecurity>0</DocSecurity>
  <Lines>6</Lines>
  <Paragraphs>4</Paragraphs>
  <ScaleCrop>false</ScaleCrop>
  <Company>Home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Рождественский Р</dc:title>
  <dc:subject/>
  <dc:creator>User</dc:creator>
  <cp:keywords/>
  <dc:description/>
  <cp:lastModifiedBy>admin</cp:lastModifiedBy>
  <cp:revision>2</cp:revision>
  <dcterms:created xsi:type="dcterms:W3CDTF">2014-01-25T09:28:00Z</dcterms:created>
  <dcterms:modified xsi:type="dcterms:W3CDTF">2014-01-25T09:28:00Z</dcterms:modified>
</cp:coreProperties>
</file>