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D5" w:rsidRPr="00CA77DC" w:rsidRDefault="00AA3FD5" w:rsidP="00AA3FD5">
      <w:pPr>
        <w:spacing w:before="120"/>
        <w:jc w:val="center"/>
        <w:rPr>
          <w:b/>
          <w:bCs/>
          <w:sz w:val="32"/>
          <w:szCs w:val="32"/>
        </w:rPr>
      </w:pPr>
      <w:r w:rsidRPr="00CA77DC">
        <w:rPr>
          <w:b/>
          <w:bCs/>
          <w:sz w:val="32"/>
          <w:szCs w:val="32"/>
        </w:rPr>
        <w:t>Роспись по дереву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Своему появлению роспись обязана верой древнего человека в духов земли, неба, воды- Одних нужно было задабривать, от других защищаться, другим объяснять "что от них требуется". Так например волнистая линия по ободу горшка не позволяла злокозненным духам проникнуть в сосуд. Вышивка по рукавам защищала руки, обереги - шею и тело- Расписанные предметы отгоняли нечисть от дома. Красивые вещи подносились добрым духам, с просьбой о защите, помощи. А символы несли определeнное значение.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Солярные знаки (Солнечные знаки) - круговые и крестообразные изображения, символизировали Солнце, огонь. Одни из самых почитаемых символов. Громовой знак - шестилучевые розетки. Связаны с древним святилищем бога грозы и воинских дружин Перуна. Свастика - движущийся крест, знак движения Солнца. Конь - символ богатства, а так же восхода Солнца. Птица - символ счастья, успеха. Русалка - хранительница вод. Цветы - символ здоровья и успехов в делах. Единорог (индрик) - знак луны, целомудрия, женского начала. Древо жизни - Мать природа, единство всего сущего. Весь рисунок в целом - это пожелание успехов, здоровья, счастья, отображение картины мира. </w:t>
      </w:r>
    </w:p>
    <w:p w:rsidR="00AA3FD5" w:rsidRPr="00CA77DC" w:rsidRDefault="00AA3FD5" w:rsidP="00AA3FD5">
      <w:pPr>
        <w:spacing w:before="120"/>
        <w:jc w:val="center"/>
        <w:rPr>
          <w:b/>
          <w:bCs/>
          <w:sz w:val="28"/>
          <w:szCs w:val="28"/>
        </w:rPr>
      </w:pPr>
      <w:r w:rsidRPr="00CA77DC">
        <w:rPr>
          <w:b/>
          <w:bCs/>
          <w:sz w:val="28"/>
          <w:szCs w:val="28"/>
        </w:rPr>
        <w:t>Волховская роспись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Возникла эта роспись на берегу реки Волхов. Расписывались в основном прялки. Изначально роспись не отличалась особой красочностью. Отличительной особенностью промысла был "переходный" мазок, когда один цвет переходил в другой. 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В последствии с развитием промысла уже в 70-80е годы нашего века, эта роспись была художественно переработана мастерами. Стали использовать более богатую цветовую палитру, различные композиционные решения, появились новые элементы (птицы, фрукты, рыбы). 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Одним из ведущих мастеров промысла является Чичерина Л.П. Еe работы хорошо известны в нашей стране и за рубежом. Ниже приведены некоторые работы, сделанные этим несомненно прекрасным мастером.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В конце 80х - начале 90х роспись переживала тяжелые времена. Возникли трудности со сбытом продукции. Становилось всe меньше молодых художников. Постепенно к концу 90х ситуация изменилась. Возрос интерес к историческим корням, традиционной культуре. 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Сегодня волховской росписи обучают на различных курсах в городе, а так же в Российском Лицее Традиционной Культуры г. Санкт-Петербурга. 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На берегу реки Двина развивались несколько видов росписи. Они отличаются по цветовой гамме, рисунку, композиции- </w:t>
      </w:r>
      <w:r w:rsidRPr="001962C5">
        <w:t>Северодвинская роспись</w:t>
      </w:r>
      <w:r w:rsidRPr="0007530E">
        <w:t xml:space="preserve"> отличается графичностью и яркостью. Часто используются знаки традиционной росписи: древо Жизни, птица Сирин, лев, грифон, медведь, русалка- Роспись напоминает северное лето - короткое, долгожданное, очень теплое-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В основном росписью украшались прялки. Обычно поле прялки делили на три области. Возможно эта традиция дань представлений об устройстве мира: подземный, наземный, небесный.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Со временем промыслы изменяются. Появляются новые композиции, приемы. Роспись прялок уступила своe преимущественное положение другим предметам: кухонным доскам, бочонкам, солонкам- Однако основные закономерности и традиции промыслов сохраняются.</w:t>
      </w:r>
    </w:p>
    <w:p w:rsidR="00AA3FD5" w:rsidRPr="00CA77DC" w:rsidRDefault="00AA3FD5" w:rsidP="00AA3FD5">
      <w:pPr>
        <w:spacing w:before="120"/>
        <w:jc w:val="center"/>
        <w:rPr>
          <w:b/>
          <w:bCs/>
          <w:sz w:val="28"/>
          <w:szCs w:val="28"/>
        </w:rPr>
      </w:pPr>
      <w:r w:rsidRPr="00CA77DC">
        <w:rPr>
          <w:b/>
          <w:bCs/>
          <w:sz w:val="28"/>
          <w:szCs w:val="28"/>
        </w:rPr>
        <w:t>Борецкая роспись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Село Борок возникло на берегу Двины при заселении двинского края новгородцами. 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Наиболее часто используемые цвета в росписи: красный, зеленый, коричневый, оранжевый, желтый. Орнамент состоит из ромбиков, кружочков, капелек, треугольников. Все элементы обводятся черным контуром.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Символ борецкой росписи - Древо жизни. Огромный цветок с прямым стеблем, вокруг которого изображаются цветы, птицы, ягоды, изящные листья. Мотивами композиции могли служить жанровые сценки: чаепитие, гуляния-</w:t>
      </w:r>
    </w:p>
    <w:p w:rsidR="00AA3FD5" w:rsidRPr="00CA77DC" w:rsidRDefault="00AA3FD5" w:rsidP="00AA3FD5">
      <w:pPr>
        <w:spacing w:before="120"/>
        <w:jc w:val="center"/>
        <w:rPr>
          <w:b/>
          <w:bCs/>
          <w:sz w:val="28"/>
          <w:szCs w:val="28"/>
        </w:rPr>
      </w:pPr>
      <w:r w:rsidRPr="00CA77DC">
        <w:rPr>
          <w:b/>
          <w:bCs/>
          <w:sz w:val="28"/>
          <w:szCs w:val="28"/>
        </w:rPr>
        <w:t>Пучужская роспись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Село Пучуга находится на реке Двина в 25 километрах от Борка. Пучужская роспись выполняется на белом фоне красной краской, украшается ярко-зелеными листочками и белыми капельками, иногда используется синий цвет. Основными мотивами композиции служат жанровые сцены катания на лошадях. В красную кудрявую листву мастера любили вплетать красных птиц.</w:t>
      </w:r>
    </w:p>
    <w:p w:rsidR="00AA3FD5" w:rsidRPr="00CA77DC" w:rsidRDefault="00AA3FD5" w:rsidP="00AA3FD5">
      <w:pPr>
        <w:spacing w:before="120"/>
        <w:jc w:val="center"/>
        <w:rPr>
          <w:b/>
          <w:bCs/>
          <w:sz w:val="28"/>
          <w:szCs w:val="28"/>
        </w:rPr>
      </w:pPr>
      <w:r w:rsidRPr="00CA77DC">
        <w:rPr>
          <w:b/>
          <w:bCs/>
          <w:sz w:val="28"/>
          <w:szCs w:val="28"/>
        </w:rPr>
        <w:t>Пермогорская роспись.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Пермогорская роспись включает в себя работы мастеров нескольких деревень в районе пристани Пермогорье. Роспись выполнялась на белом фоне. Растительный узор обрамляет бытовые сюжеты. Лилия (Крин) составляет основу узора: распускающийся росток на гибком стебле. Этот знак состоит из двух отогнутых в стороны язычков и центрального язычка-листика или почки, устремленной вверх.</w:t>
      </w:r>
    </w:p>
    <w:p w:rsidR="00AA3FD5" w:rsidRDefault="00AA3FD5" w:rsidP="00AA3FD5">
      <w:pPr>
        <w:spacing w:before="120"/>
        <w:ind w:firstLine="567"/>
        <w:jc w:val="both"/>
      </w:pPr>
      <w:r w:rsidRPr="001962C5">
        <w:t>Мезенская роспись</w:t>
      </w:r>
      <w:r w:rsidRPr="0007530E">
        <w:t xml:space="preserve"> отличается от других видов росписи. В ней ярко проявляются архаичные представления о мире древних людей. Рисунки имеют глубокие корни. Найдены наскальные изображения на берегах Белого моря и Онежского озера, которые перекликаются с рисунками в Мезенской росписи. Еще одной особенностью является то, что роспись выполнялась исключительно мужчинами. 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В конце XIX века в селе Палощелье на берегу реки Мезень развился промысел - расписывались различные бытовые предметы: туески, лукошки, короба, но особую известность приобрели прялки. Роспись отличает скупость цветовой гаммы: красный сурик и черная сажа. Рисунок наносили пятнами и полосками, а затем обводили по контору черным цветом. Готовое изделие покрывали олифой и оно приобретало золотистый цвет.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>Несмотря на кажущую простоту, роспись чрезвычайно интересна. Геометрические ряды, отображающие древние символы земли, солнца, воды, сочетаются со знаками коней, оленей, птиц. Сочетание всех знаков является древним способом письма.</w:t>
      </w:r>
    </w:p>
    <w:p w:rsidR="00AA3FD5" w:rsidRDefault="00AA3FD5" w:rsidP="00AA3FD5">
      <w:pPr>
        <w:spacing w:before="120"/>
        <w:ind w:firstLine="567"/>
        <w:jc w:val="both"/>
      </w:pPr>
      <w:r w:rsidRPr="0007530E">
        <w:t xml:space="preserve">Изображаемые семена, шишки, плоды, заключенные в древние ромбические фигуры, - символы плодородия. Эти знаки присущи многим народам мира. Круговые и крестообразные знаки - символы огня, древние обереги. </w:t>
      </w:r>
    </w:p>
    <w:p w:rsidR="00AA3FD5" w:rsidRPr="0007530E" w:rsidRDefault="00AA3FD5" w:rsidP="00AA3FD5">
      <w:pPr>
        <w:spacing w:before="120"/>
        <w:ind w:firstLine="567"/>
        <w:jc w:val="both"/>
      </w:pPr>
      <w:r w:rsidRPr="0007530E">
        <w:t>Птицы и животные имеют дополнительные значения в бытовой магии. Олень приносит счастье, веселье, связан с праздником громовика Ильи-пророка (древний аграрно-охотничий культ).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FD5"/>
    <w:rsid w:val="0007530E"/>
    <w:rsid w:val="001962C5"/>
    <w:rsid w:val="00306390"/>
    <w:rsid w:val="00616072"/>
    <w:rsid w:val="008B35EE"/>
    <w:rsid w:val="00AA3FD5"/>
    <w:rsid w:val="00B42C45"/>
    <w:rsid w:val="00B47B6A"/>
    <w:rsid w:val="00CA73F6"/>
    <w:rsid w:val="00C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E7635C-D5C9-48F0-AA0C-3B98A10A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D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A3FD5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3601</Words>
  <Characters>2053</Characters>
  <Application>Microsoft Office Word</Application>
  <DocSecurity>0</DocSecurity>
  <Lines>17</Lines>
  <Paragraphs>11</Paragraphs>
  <ScaleCrop>false</ScaleCrop>
  <Company>Home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Роспись по дереву</dc:title>
  <dc:subject/>
  <dc:creator>User</dc:creator>
  <cp:keywords/>
  <dc:description/>
  <cp:lastModifiedBy>admin</cp:lastModifiedBy>
  <cp:revision>2</cp:revision>
  <dcterms:created xsi:type="dcterms:W3CDTF">2014-01-25T09:09:00Z</dcterms:created>
  <dcterms:modified xsi:type="dcterms:W3CDTF">2014-01-25T09:09:00Z</dcterms:modified>
</cp:coreProperties>
</file>