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08" w:rsidRDefault="00F8740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Брак и дети</w:t>
      </w:r>
      <w:r>
        <w:br/>
      </w:r>
      <w:r>
        <w:br/>
      </w:r>
      <w:r>
        <w:br/>
      </w:r>
      <w:r>
        <w:br/>
      </w:r>
    </w:p>
    <w:p w:rsidR="00A12A08" w:rsidRDefault="00F8740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12A08" w:rsidRDefault="00F87403">
      <w:pPr>
        <w:pStyle w:val="a3"/>
      </w:pPr>
      <w:r>
        <w:t>Рудольф (Родольфо, Рауль) I (фр. </w:t>
      </w:r>
      <w:r>
        <w:rPr>
          <w:i/>
          <w:iCs/>
        </w:rPr>
        <w:t>Rodolphe</w:t>
      </w:r>
      <w:r>
        <w:t>, ок.859(0859) — 25 октября 912) — король Верхней Бургундии, сын Конрада II, графа Осера и маркграфа Верхней (Трансюранской) Бургундии, и Вальдрады (Ирментруды) Вормсской. Происходил старшего дома Вельфов.</w:t>
      </w:r>
    </w:p>
    <w:p w:rsidR="00A12A08" w:rsidRDefault="00F8740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A12A08" w:rsidRDefault="00F87403">
      <w:pPr>
        <w:pStyle w:val="a3"/>
      </w:pPr>
      <w:r>
        <w:t>После смерти отца в 876 году Рудольф унаследовал его обширные владения в Трансюранской Бургундии, получив титул маркграфа Верхней Бургундии (Трансюрании), став крупнейшим магнатом западной Швейцарии. В 885 году император Карл III Толстый признал за Рудольфом титул герцога Трансюранской Бургундии.</w:t>
      </w:r>
    </w:p>
    <w:p w:rsidR="00A12A08" w:rsidRDefault="00F87403">
      <w:pPr>
        <w:pStyle w:val="a3"/>
      </w:pPr>
      <w:r>
        <w:t>После свержения в 887 году императора Карла III Толстого франкская империя окончательно разделилась на несколько частей. Бароны и духовенство этой части бывшего Бургундского королевства собрались в 888 году в городе Сент-Морис в Вале и провозгласили своим королём Рудольфа I. В результате было образовано независимое королевство Верхняя Бургундия, которое включило в себя северную часть бывшего Regnum Provinciae (королевства Прованс): современные Франш-Конте, Савойю, Аосту, территорию современной западной Швейцарии (Базель, Вале). Канцлером своего королевство он сделал епископа Безансона Тьерри, ставшего его главной опорой в королевстве. Его королевство включала в себя оба склона Юрских гор, западная граница проходила по берегу реки Сона. В состав королевства входили области будущего графства Бургундия, западная часть современной Швейцарии,Вале, Базель, часть центральной Швейцарии и Аоста.</w:t>
      </w:r>
    </w:p>
    <w:p w:rsidR="00A12A08" w:rsidRDefault="00F87403">
      <w:pPr>
        <w:pStyle w:val="a3"/>
      </w:pPr>
      <w:r>
        <w:t>Рудольф пытался возродить единство «Срединного королевства» императора Лотаря I. Однако его попытка завоевать Лотарингию и натолкнулась на решительное противодействие Арнульфа Каринтийского, короля Восточнофранкского королевства, сыном Арнульфа, Цвентибольдом, королём Лотарингии, а также королём Нижней Бургундии Людовиком. В 894 году Цвентибольд Лотарингский захватил север Верхней Бургундии до Безансонского епископства. Эти владения Цвентибольд сохранял до своей гибели в 900 году, причём его власть признал и епископ Безансона Тьерри. Для того, чтобы сохраить своё королевство, Рудольф I отказался от претензий на Лотарингию. Благодаря этому Арнульф признал независимость Верхней Бургундии.</w:t>
      </w:r>
    </w:p>
    <w:p w:rsidR="00A12A08" w:rsidRDefault="00F87403">
      <w:pPr>
        <w:pStyle w:val="a3"/>
      </w:pPr>
      <w:r>
        <w:t>Смерть Арнульфа и Цвентибольда позволила Рудольфу вернуть потерянные владения. Ко всему прочему он ещё увеличил королевство, присоединив Сален.</w:t>
      </w:r>
    </w:p>
    <w:p w:rsidR="00A12A08" w:rsidRDefault="00F87403">
      <w:pPr>
        <w:pStyle w:val="a3"/>
      </w:pPr>
      <w:r>
        <w:t>Отношения с другими соседями Рудольф смог наладить, организовав династические браки. Его сестра Аделаида (Адельгейда) была выдана за герцога Бургундии Ричарда, сам он женился на Вилле, сестре короля Людовика Нижнебургундского, который, в свою очередь, женился на дочери Рудольфа.</w:t>
      </w:r>
    </w:p>
    <w:p w:rsidR="00A12A08" w:rsidRDefault="00F87403">
      <w:pPr>
        <w:pStyle w:val="21"/>
        <w:pageBreakBefore/>
        <w:numPr>
          <w:ilvl w:val="0"/>
          <w:numId w:val="0"/>
        </w:numPr>
      </w:pPr>
      <w:r>
        <w:t>2. Брак и дети</w:t>
      </w:r>
    </w:p>
    <w:p w:rsidR="00A12A08" w:rsidRDefault="00F87403">
      <w:pPr>
        <w:pStyle w:val="a3"/>
      </w:pPr>
      <w:r>
        <w:t xml:space="preserve">Жена: с ок. 885 года </w:t>
      </w:r>
      <w:r>
        <w:rPr>
          <w:b/>
          <w:bCs/>
        </w:rPr>
        <w:t>Вилла</w:t>
      </w:r>
      <w:r>
        <w:t>, дочь Бозона, короля Нижней Бургундии. Дети: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b/>
          <w:bCs/>
        </w:rPr>
      </w:pPr>
      <w:r>
        <w:rPr>
          <w:b/>
          <w:bCs/>
        </w:rPr>
        <w:t>Юдит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Рудольф (Родольфо) II</w:t>
      </w:r>
      <w:r>
        <w:t xml:space="preserve"> (ум. 937), король Верхней Бургундии с 912, король Арелата с 933, король Италии 922—926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Адельгейда</w:t>
      </w:r>
      <w:r>
        <w:t xml:space="preserve">; муж: с 18 января 914 года </w:t>
      </w:r>
      <w:r>
        <w:rPr>
          <w:b/>
          <w:bCs/>
        </w:rPr>
        <w:t>Людовик III Слепой</w:t>
      </w:r>
      <w:r>
        <w:t xml:space="preserve"> (ок. 880 — 28 июня 928), король Нижней Бургундии (887—928), король Италии (899—905), император Запада (901—905)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Вилла</w:t>
      </w:r>
      <w:r>
        <w:t xml:space="preserve"> (ум. ок. 936); муж: </w:t>
      </w:r>
      <w:r>
        <w:rPr>
          <w:b/>
          <w:bCs/>
        </w:rPr>
        <w:t>Бозон III</w:t>
      </w:r>
      <w:r>
        <w:t xml:space="preserve"> (885—936), граф Арля с 926, маркиз Тосканы с 931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Вальдрада</w:t>
      </w:r>
      <w:r>
        <w:t xml:space="preserve">; муж: </w:t>
      </w:r>
      <w:r>
        <w:rPr>
          <w:b/>
          <w:bCs/>
        </w:rPr>
        <w:t>Бонифаций</w:t>
      </w:r>
      <w:r>
        <w:t xml:space="preserve"> (ум. ок. 953), герцог Сполето с 945</w:t>
      </w:r>
    </w:p>
    <w:p w:rsidR="00A12A08" w:rsidRDefault="00F87403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Людовик</w:t>
      </w:r>
      <w:r>
        <w:t xml:space="preserve"> (ум. ок. 937), граф Тургау</w:t>
      </w:r>
    </w:p>
    <w:p w:rsidR="00A12A08" w:rsidRDefault="00A12A08">
      <w:pPr>
        <w:pStyle w:val="a3"/>
      </w:pPr>
    </w:p>
    <w:p w:rsidR="00A12A08" w:rsidRDefault="00F87403">
      <w:pPr>
        <w:pStyle w:val="21"/>
        <w:numPr>
          <w:ilvl w:val="0"/>
          <w:numId w:val="0"/>
        </w:numPr>
      </w:pPr>
      <w:r>
        <w:t>Литература</w:t>
      </w:r>
    </w:p>
    <w:p w:rsidR="00A12A08" w:rsidRDefault="00F8740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Тейс Л.</w:t>
      </w:r>
      <w:r>
        <w:t xml:space="preserve"> Наследие Каролингов. IX — X века / Перевод с французского Т. А. Чесноковой. — М.: «Скарабей», 1993. — Т. 2. — 272 с. — (Новая история средневековой Франции). — 50 000 экз. — ISBN 5-86507-043-6</w:t>
      </w:r>
    </w:p>
    <w:p w:rsidR="00A12A08" w:rsidRDefault="00F87403">
      <w:pPr>
        <w:pStyle w:val="a3"/>
        <w:spacing w:after="0"/>
      </w:pPr>
      <w:r>
        <w:t>Источник: http://ru.wikipedia.org/wiki/Рудольф_I_(король_Верхней_Бургундии)</w:t>
      </w:r>
      <w:bookmarkStart w:id="0" w:name="_GoBack"/>
      <w:bookmarkEnd w:id="0"/>
    </w:p>
    <w:sectPr w:rsidR="00A12A08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403"/>
    <w:rsid w:val="000C104B"/>
    <w:rsid w:val="00A12A08"/>
    <w:rsid w:val="00F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C6575-1462-47BE-90D1-64C7B0ED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Company>diakov.net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2014-08-13T16:09:00Z</dcterms:created>
  <dcterms:modified xsi:type="dcterms:W3CDTF">2014-08-13T16:09:00Z</dcterms:modified>
</cp:coreProperties>
</file>