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C3" w:rsidRPr="00EC69EE" w:rsidRDefault="00F212C3" w:rsidP="00EC69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EE">
        <w:rPr>
          <w:rFonts w:ascii="Times New Roman" w:hAnsi="Times New Roman"/>
          <w:sz w:val="28"/>
          <w:szCs w:val="28"/>
        </w:rPr>
        <w:t>Ц</w:t>
      </w:r>
      <w:r w:rsidRPr="00EC69EE">
        <w:rPr>
          <w:rFonts w:ascii="Times New Roman" w:hAnsi="Times New Roman"/>
          <w:sz w:val="28"/>
          <w:szCs w:val="28"/>
          <w:lang w:val="kk-KZ"/>
        </w:rPr>
        <w:t xml:space="preserve">езарь </w:t>
      </w:r>
      <w:r w:rsidRPr="00EC69EE">
        <w:rPr>
          <w:rFonts w:ascii="Times New Roman" w:hAnsi="Times New Roman"/>
          <w:sz w:val="28"/>
          <w:szCs w:val="28"/>
        </w:rPr>
        <w:t>Кюи - русский композитор, член балакиревского содружества, музыкальный критик, активный пропагандист идей и творчества "Могучей кучки", крупный ученый в области фортификации, инженер-генерал. Во всех сферах своей деятельности достиг значительных успехов, внес весомый вклад в развитие отечественной музыкальной культуры и военной науки. Музыкальное наследие Кюи чрезвычайно обширно и разнообразно: 14 опер (из них 4 детских), несколько сот романсов, оркестровые, хоровые, ансамблевые произведения, сочинения для фортепиано. Он - автор свыше 700 музыкально-критических работ.</w:t>
      </w:r>
    </w:p>
    <w:p w:rsidR="00F212C3" w:rsidRPr="00EC69EE" w:rsidRDefault="00F212C3" w:rsidP="00EC69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EE">
        <w:rPr>
          <w:rFonts w:ascii="Times New Roman" w:hAnsi="Times New Roman"/>
          <w:sz w:val="28"/>
          <w:szCs w:val="28"/>
        </w:rPr>
        <w:t>Кюи родился в литовском городе Вильно в семье учителя местной гимназии, выходца из Франции. У мальчика рано проявился интерес к музыке. Первые уроки игры на фортепиано он получил у своей старшей сестры, затем некоторое время занимался с частными педагогами. В 14 лет он сочинил свое первое сочинение - мазурку, затем последовали ноктюрны, песни, мазурки, романсы без слов и даже "Увертюра или нечто в этом роде". Несовершенные и по-детски наивные, эти первые опусы все же заинтересовали одного из учителей Кюи, который показал их С. Монюшко, жившему в то время в Вильно. Выдающийся польский композитор сразу оценил дарование мальчика и, зная незавидное материальное положение семьи Кюи, стал бесплатно с ним заниматься по теории музыки, контрапункту к композиции. Всего 7 месяцев проучился Кюи у Монюшко, однако уроки большого художника, сама его личность запомнились на всю жизнь. Эти занятия, как и учеба в гимназии, были прерваны из-за отъезда в Петербург для поступления в военно-учебное заведение.</w:t>
      </w:r>
    </w:p>
    <w:p w:rsidR="00F212C3" w:rsidRPr="00EC69EE" w:rsidRDefault="00F212C3" w:rsidP="00EC69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EE">
        <w:rPr>
          <w:rFonts w:ascii="Times New Roman" w:hAnsi="Times New Roman"/>
          <w:sz w:val="28"/>
          <w:szCs w:val="28"/>
        </w:rPr>
        <w:t xml:space="preserve">В 1851-55 гг. Кюи учился в Главном инженерном училище. О систематических занятиях музыкой не могло быть и речи, но музыкальных впечатлений, прежде всего от еженедельных посещений оперы, было много, и они впоследствии дали богатую пищу для формирования Кюи как композитора и критика. В </w:t>
      </w:r>
      <w:smartTag w:uri="urn:schemas-microsoft-com:office:smarttags" w:element="metricconverter">
        <w:smartTagPr>
          <w:attr w:name="ProductID" w:val="1856 г"/>
        </w:smartTagPr>
        <w:r w:rsidRPr="00EC69EE">
          <w:rPr>
            <w:rFonts w:ascii="Times New Roman" w:hAnsi="Times New Roman"/>
            <w:sz w:val="28"/>
            <w:szCs w:val="28"/>
          </w:rPr>
          <w:t>1856 г</w:t>
        </w:r>
      </w:smartTag>
      <w:r w:rsidRPr="00EC69EE">
        <w:rPr>
          <w:rFonts w:ascii="Times New Roman" w:hAnsi="Times New Roman"/>
          <w:sz w:val="28"/>
          <w:szCs w:val="28"/>
        </w:rPr>
        <w:t xml:space="preserve">. состоялось знакомство Кюи с М. Балакиревым, положившее начало Новой русской музыкальной школе. Немного позднее он сблизился с А. Даргомыжским и ненадолго с А. Серовым. Продолжая в 1855-57 гг. свое образование в Николаевской военно-инженерной академии, Кюи под воздействием Балакирева все больше времени и сил отдавал музыкальному творчеству. Окончив академию, Кюи был оставлен при училище репетитором по топографии с производством "по экзамену за отличные успехи в науках в поручики". Началась многотрудная педагогическая и научная деятельность Кюи, требовавшая от него огромного труда и усилий и продолжавшаяся почти до конца жизни. За первые 20 лет службы Кюи прошел путь от прапорщика до полковника (1875), однако его преподавательская работа ограничивалась лишь младшими классами училища. Это было связано с тем, что военное начальство не могло примириться с мыслью о возможности для офицера с одинаковым успехом совмещать научно-педагогическую, композиторскую и критическую деятельность. Однако публикацией в Инженерном журнале (1878) блестящей статьи "Путевые заметки инженерного офицера на театре военных действий о европейской Турции" Кюи выдвинулся в число наиболее видных специалистов в области фортификации. Вскоре он стал профессором академии и был произведен в генерал-майоры. Кюи - автор целого ряда значительных работ по фортификации, учебников, по которым училось едва ли не большинство офицеров русской армии. В дальнейшем он дошел до чина инженер-генерала (соответствует современному воинскому званию генерал-полковника), занимался педагогической работой также в Михайловской артиллерийской академии и академии Генерального штаба. В </w:t>
      </w:r>
      <w:smartTag w:uri="urn:schemas-microsoft-com:office:smarttags" w:element="metricconverter">
        <w:smartTagPr>
          <w:attr w:name="ProductID" w:val="1858 г"/>
        </w:smartTagPr>
        <w:r w:rsidRPr="00EC69EE">
          <w:rPr>
            <w:rFonts w:ascii="Times New Roman" w:hAnsi="Times New Roman"/>
            <w:sz w:val="28"/>
            <w:szCs w:val="28"/>
          </w:rPr>
          <w:t>1858 г</w:t>
        </w:r>
      </w:smartTag>
      <w:r w:rsidRPr="00EC69EE">
        <w:rPr>
          <w:rFonts w:ascii="Times New Roman" w:hAnsi="Times New Roman"/>
          <w:sz w:val="28"/>
          <w:szCs w:val="28"/>
        </w:rPr>
        <w:t xml:space="preserve">. увидели свет 3 романса Кюи ор. 3 (на ст. В. Крылова), тогда же он завершил в первой редакции оперу "Кавказский пленник". В </w:t>
      </w:r>
      <w:smartTag w:uri="urn:schemas-microsoft-com:office:smarttags" w:element="metricconverter">
        <w:smartTagPr>
          <w:attr w:name="ProductID" w:val="1859 г"/>
        </w:smartTagPr>
        <w:r w:rsidRPr="00EC69EE">
          <w:rPr>
            <w:rFonts w:ascii="Times New Roman" w:hAnsi="Times New Roman"/>
            <w:sz w:val="28"/>
            <w:szCs w:val="28"/>
          </w:rPr>
          <w:t>1859 г</w:t>
        </w:r>
      </w:smartTag>
      <w:r w:rsidRPr="00EC69EE">
        <w:rPr>
          <w:rFonts w:ascii="Times New Roman" w:hAnsi="Times New Roman"/>
          <w:sz w:val="28"/>
          <w:szCs w:val="28"/>
        </w:rPr>
        <w:t>. Кюи написал комическую оперу "Сын мандарина", предназначенную для домашнего спектакля. На премьере в роли мандарина выступил М. Мусоргский, аккомпанировал на фортепиано автор, причем увертюра была исполнена Кюи и Балакиревым в 4 руки. Пройдет много лет, и эти произведения станут наиболее репертуарными операми Кюи.</w:t>
      </w:r>
    </w:p>
    <w:p w:rsidR="00F212C3" w:rsidRPr="00EC69EE" w:rsidRDefault="00F212C3" w:rsidP="00EC69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EE">
        <w:rPr>
          <w:rFonts w:ascii="Times New Roman" w:hAnsi="Times New Roman"/>
          <w:sz w:val="28"/>
          <w:szCs w:val="28"/>
        </w:rPr>
        <w:t xml:space="preserve">В 60-е гг. Кюи работал над оперой "Вильям Ратклиф" (пост. в </w:t>
      </w:r>
      <w:smartTag w:uri="urn:schemas-microsoft-com:office:smarttags" w:element="metricconverter">
        <w:smartTagPr>
          <w:attr w:name="ProductID" w:val="1869 г"/>
        </w:smartTagPr>
        <w:r w:rsidRPr="00EC69EE">
          <w:rPr>
            <w:rFonts w:ascii="Times New Roman" w:hAnsi="Times New Roman"/>
            <w:sz w:val="28"/>
            <w:szCs w:val="28"/>
          </w:rPr>
          <w:t>1869 г</w:t>
        </w:r>
      </w:smartTag>
      <w:r w:rsidRPr="00EC69EE">
        <w:rPr>
          <w:rFonts w:ascii="Times New Roman" w:hAnsi="Times New Roman"/>
          <w:sz w:val="28"/>
          <w:szCs w:val="28"/>
        </w:rPr>
        <w:t>. на сцене Мариинского театра), в основу которой была положена одноименная поэма Г. Гейне. "Остановился я на этом сюжете потому, что мне нравилась его фантастичность, неопределенный, но страстный, подверженный роковым влияниям характер самого героя, увлекал меня талант Гейне и прекрасный перевод А. Плещеева (красивый стих всегда меня прельщал и имел несомненное влияние на мою музыку)". Сочинение оперы превратилось в своеобразную творческую лабораторию, в которой идейно-художественные установки балакиревцев проходили проверку живой композиторской практикой, а сами они на опыте Кюи учились оперному сочинительству. Мусоргский писал: "Ну да хорошие вещи всегда заставляют себя искать и ждать, а "Ратклиф" более чем хорошая вещь... "Ратклиф" не только Ваш, но и наш. Он выползал из Вашего художнического чрева на наших глазах и ни разу не изменил нашим ожиданиям. ...Вот что странно: "Ратклиф" Гейне ходуля, "Ратклиф" Ваш - тип бешеной страсти и до того живой, что из-за Вашей музыки ходули не видно - ослепляет". Характерной особенностью оперы является причудливое сплетение в характерах героев реалистических и романтических черт, что уже было предопределено литературным первоисточником.</w:t>
      </w:r>
    </w:p>
    <w:p w:rsidR="00F212C3" w:rsidRPr="00EC69EE" w:rsidRDefault="00F212C3" w:rsidP="00EC69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EE">
        <w:rPr>
          <w:rFonts w:ascii="Times New Roman" w:hAnsi="Times New Roman"/>
          <w:sz w:val="28"/>
          <w:szCs w:val="28"/>
        </w:rPr>
        <w:t>Романтические тенденции проявляются не только в выборе сюжета, но и в использовании оркестра, гармонии. Музыка многих эпизодов отличается красотой, мелодической и гармонической выразительностью. Речитативы, которыми пронизан "Ратклиф", тематически насыщены и разнообразны по колориту. Одной из важных особенностей оперы является хорошо разработанная мелодическая декламация. К недостаткам оперы следует отнести отсутствие широкого музыкально-тематического развития, некоторую калейдоскопичность тонких по художественной отделке деталей. Не всегда композитору удается объединить зачастую прекрасный музыкальный материал в единое целое.</w:t>
      </w:r>
    </w:p>
    <w:p w:rsidR="00F212C3" w:rsidRPr="00EC69EE" w:rsidRDefault="00F212C3" w:rsidP="00EC69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EE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76 г"/>
        </w:smartTagPr>
        <w:r w:rsidRPr="00EC69EE">
          <w:rPr>
            <w:rFonts w:ascii="Times New Roman" w:hAnsi="Times New Roman"/>
            <w:sz w:val="28"/>
            <w:szCs w:val="28"/>
          </w:rPr>
          <w:t>1876 г</w:t>
        </w:r>
      </w:smartTag>
      <w:r w:rsidRPr="00EC69EE">
        <w:rPr>
          <w:rFonts w:ascii="Times New Roman" w:hAnsi="Times New Roman"/>
          <w:sz w:val="28"/>
          <w:szCs w:val="28"/>
        </w:rPr>
        <w:t>. в Мариинском театре состоялась премьера новой работы Кюи - оперы "Анджело" на сюжет драмы В. Гюго (действие происходит в XVI в. в Италии). К ее созданию Кюи приступил будучи уже зрелым художником. Его композиторское дарование развилось и окрепло, значительно возросло техническое мастерство. Музыка "Анджело" отмечена большим вдохновением и страстностью. Созданы характеры сильные, яркие, запоминающиеся. Кюи умело построил музыкальную драматургию оперы, постепенно от действия к действию усиливая разнообразными художественными средствами напряжение происходящего на сцене. Он мастерски применяет речитативы, насыщенные экспрессией и богатые по тематическому развитию.</w:t>
      </w:r>
    </w:p>
    <w:p w:rsidR="00F212C3" w:rsidRPr="00EC69EE" w:rsidRDefault="00F212C3" w:rsidP="00EC69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EE">
        <w:rPr>
          <w:rFonts w:ascii="Times New Roman" w:hAnsi="Times New Roman"/>
          <w:sz w:val="28"/>
          <w:szCs w:val="28"/>
        </w:rPr>
        <w:t>В жанре оперы Кюи создал много замечательной музыки, высшими достижениями стали "Вильям Ратклиф" и "Анджело". Однако именно здесь, несмотря на великолепные находки и озарения, проявились и определенные негативные тенденции, прежде всего расхождение между масштабностью поставленных задач и их практической реализацией.</w:t>
      </w:r>
    </w:p>
    <w:p w:rsidR="00F212C3" w:rsidRPr="00EC69EE" w:rsidRDefault="00F212C3" w:rsidP="00EC69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EE">
        <w:rPr>
          <w:rFonts w:ascii="Times New Roman" w:hAnsi="Times New Roman"/>
          <w:sz w:val="28"/>
          <w:szCs w:val="28"/>
        </w:rPr>
        <w:t>Замечательный лирик, способный воплощать в музыке самые возвышенные и глубокие чувства, он как художник наиболее раскрылся в миниатюре и прежде всего в романсе. В этом жанре Кюи достиг классической стройности и гармонии. Истинной поэзией и вдохновением отмечены такие романсы и вокальные циклы, как "Эоловы арфы", "Мениск", "Сожженное письмо", "Истомленная горем", 13 музыкальных картинок, 20 поэм Ришпена, 4 сонета Мицкевича, 25 стихотворений Пушкина, 21 стихотворение Некрасова, 18 стихотворений А. К. Толстого и др.</w:t>
      </w:r>
    </w:p>
    <w:p w:rsidR="00F212C3" w:rsidRPr="00EC69EE" w:rsidRDefault="00F212C3" w:rsidP="00EC69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EE">
        <w:rPr>
          <w:rFonts w:ascii="Times New Roman" w:hAnsi="Times New Roman"/>
          <w:sz w:val="28"/>
          <w:szCs w:val="28"/>
        </w:rPr>
        <w:t xml:space="preserve">Ряд значительных произведений создал Кюи в области инструментальной музыки, в частности сюиту для фортепиано "В Аржанто" (посвященную Л. Мерси-Аржанто - популяризатору русской музыки за границей, автору монографии о творчестве Кюи), 25 фортепианных прелюдий, скрипичную сюиту "Калейдоскоп" и др. С </w:t>
      </w:r>
      <w:smartTag w:uri="urn:schemas-microsoft-com:office:smarttags" w:element="metricconverter">
        <w:smartTagPr>
          <w:attr w:name="ProductID" w:val="1864 г"/>
        </w:smartTagPr>
        <w:r w:rsidRPr="00EC69EE">
          <w:rPr>
            <w:rFonts w:ascii="Times New Roman" w:hAnsi="Times New Roman"/>
            <w:sz w:val="28"/>
            <w:szCs w:val="28"/>
          </w:rPr>
          <w:t>1864 г</w:t>
        </w:r>
      </w:smartTag>
      <w:r w:rsidRPr="00EC69EE">
        <w:rPr>
          <w:rFonts w:ascii="Times New Roman" w:hAnsi="Times New Roman"/>
          <w:sz w:val="28"/>
          <w:szCs w:val="28"/>
        </w:rPr>
        <w:t>. и почти до самой смерти продолжалась музыкально-критическая деятельность Кюи. Темы его газетных выступлений чрезвычайно разнообразны. Он с завидным постоянством рецензировал петербургские концерты и оперные спектакли, создавая своеобразную музыкальную летопись Петербурга, анализировал творчество русских и зарубежных композиторов, искусство исполнителей. Статьи и рецензии Кюи (особенно в 60-е гг.) в значительной степени выражали идейную платформу балакиревского кружка.</w:t>
      </w:r>
    </w:p>
    <w:p w:rsidR="00F212C3" w:rsidRPr="00EC69EE" w:rsidRDefault="00F212C3" w:rsidP="00EC69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EE">
        <w:rPr>
          <w:rFonts w:ascii="Times New Roman" w:hAnsi="Times New Roman"/>
          <w:sz w:val="28"/>
          <w:szCs w:val="28"/>
        </w:rPr>
        <w:t>Одним из первых русских критиков Кюи стал регулярно пропагандировать русскую музыку в зарубежной прессе. В книге "Музыка в России", вышедшей в Париже на французском языке, Кюи утверждал всемирное значение творчества Глинки - одного "из величайших музыкальных гениев всех стран и всех времен". С годами Кюи как критик стал более терпимым к художественным направлениям, не связанным с "Могучей кучкой", что было связано с определенными изменениями в его мировосприятии, с большей, чем прежде, независимостью критических суждений. Так, в 1888 г. он писал Балакиреву: "...мне уже 53 года, и со всяким годом чувствую, как я отрешаюсь мало-помалу от всяких влияний и личных симпатий. Это отрадное чувство нравственной полной свободы. Я могу ошибаться в своих музыкальных суждениях, и это меня мало смущает, лишь бы моя искренность не поддавалась никаким посторонним влияниям, ничего общего с музыкой не имеющим".</w:t>
      </w:r>
    </w:p>
    <w:p w:rsidR="00F212C3" w:rsidRPr="00EC69EE" w:rsidRDefault="00F212C3" w:rsidP="00EC69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9EE">
        <w:rPr>
          <w:rFonts w:ascii="Times New Roman" w:hAnsi="Times New Roman"/>
          <w:sz w:val="28"/>
          <w:szCs w:val="28"/>
        </w:rPr>
        <w:t>За свою долгую жизнь Кюи прожил как бы несколько жизней, сделав исключительно много на всех избранных поприщах. Причем композиторской, критической, военно-педагогической, научной и общественной деятельностью он занимался одновременно! Поразительная работоспособность, помноженная на выдающееся дарование, глубокая убежденность в правоте идеалов, сформировавшихся еще в молодости, - бесспорные свидетельства большой и незаурядной личности Кюи.</w:t>
      </w:r>
      <w:bookmarkStart w:id="0" w:name="_GoBack"/>
      <w:bookmarkEnd w:id="0"/>
    </w:p>
    <w:sectPr w:rsidR="00F212C3" w:rsidRPr="00EC69EE" w:rsidSect="00EC69E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13C"/>
    <w:rsid w:val="00081B3A"/>
    <w:rsid w:val="000915EE"/>
    <w:rsid w:val="00094C23"/>
    <w:rsid w:val="000A5837"/>
    <w:rsid w:val="000B4AE6"/>
    <w:rsid w:val="000C05CC"/>
    <w:rsid w:val="000C39A5"/>
    <w:rsid w:val="000D0219"/>
    <w:rsid w:val="000E4737"/>
    <w:rsid w:val="00100566"/>
    <w:rsid w:val="00104F89"/>
    <w:rsid w:val="00112E1F"/>
    <w:rsid w:val="0013170C"/>
    <w:rsid w:val="00134249"/>
    <w:rsid w:val="00135CD8"/>
    <w:rsid w:val="001512E9"/>
    <w:rsid w:val="00165BD3"/>
    <w:rsid w:val="00172252"/>
    <w:rsid w:val="00190656"/>
    <w:rsid w:val="001C1AFC"/>
    <w:rsid w:val="001D1885"/>
    <w:rsid w:val="001D5A91"/>
    <w:rsid w:val="001E69C0"/>
    <w:rsid w:val="001F490E"/>
    <w:rsid w:val="0020268B"/>
    <w:rsid w:val="002414B9"/>
    <w:rsid w:val="002472F1"/>
    <w:rsid w:val="00256F34"/>
    <w:rsid w:val="00260D82"/>
    <w:rsid w:val="00275709"/>
    <w:rsid w:val="00284492"/>
    <w:rsid w:val="00284F9E"/>
    <w:rsid w:val="002B2D18"/>
    <w:rsid w:val="002D5C62"/>
    <w:rsid w:val="0031152D"/>
    <w:rsid w:val="00333BE9"/>
    <w:rsid w:val="00367E2C"/>
    <w:rsid w:val="00376BDC"/>
    <w:rsid w:val="003842CF"/>
    <w:rsid w:val="003D7024"/>
    <w:rsid w:val="003E23DE"/>
    <w:rsid w:val="003F48F8"/>
    <w:rsid w:val="00417454"/>
    <w:rsid w:val="00417D23"/>
    <w:rsid w:val="00446251"/>
    <w:rsid w:val="0049699E"/>
    <w:rsid w:val="004C5199"/>
    <w:rsid w:val="0053735D"/>
    <w:rsid w:val="005569FD"/>
    <w:rsid w:val="00564DAF"/>
    <w:rsid w:val="00571944"/>
    <w:rsid w:val="00571D26"/>
    <w:rsid w:val="005C7CD8"/>
    <w:rsid w:val="005D1257"/>
    <w:rsid w:val="005D713C"/>
    <w:rsid w:val="00610BC8"/>
    <w:rsid w:val="0062568A"/>
    <w:rsid w:val="00665FD9"/>
    <w:rsid w:val="0067142D"/>
    <w:rsid w:val="00681940"/>
    <w:rsid w:val="006C2EF5"/>
    <w:rsid w:val="006D398F"/>
    <w:rsid w:val="007026E2"/>
    <w:rsid w:val="00717D54"/>
    <w:rsid w:val="00723C71"/>
    <w:rsid w:val="007B6D06"/>
    <w:rsid w:val="007F332C"/>
    <w:rsid w:val="007F6422"/>
    <w:rsid w:val="008908A5"/>
    <w:rsid w:val="008A315D"/>
    <w:rsid w:val="008B0813"/>
    <w:rsid w:val="008D0B7E"/>
    <w:rsid w:val="008D31D1"/>
    <w:rsid w:val="009205FE"/>
    <w:rsid w:val="00924E09"/>
    <w:rsid w:val="00950F39"/>
    <w:rsid w:val="00951274"/>
    <w:rsid w:val="00960527"/>
    <w:rsid w:val="00982063"/>
    <w:rsid w:val="009C297E"/>
    <w:rsid w:val="009E2DFC"/>
    <w:rsid w:val="009E4AD3"/>
    <w:rsid w:val="00A10999"/>
    <w:rsid w:val="00A54201"/>
    <w:rsid w:val="00A72C34"/>
    <w:rsid w:val="00AD6765"/>
    <w:rsid w:val="00AF064D"/>
    <w:rsid w:val="00B1778E"/>
    <w:rsid w:val="00B26D03"/>
    <w:rsid w:val="00B65489"/>
    <w:rsid w:val="00B75644"/>
    <w:rsid w:val="00B80AB9"/>
    <w:rsid w:val="00B92C7D"/>
    <w:rsid w:val="00BC0DA4"/>
    <w:rsid w:val="00BC78CF"/>
    <w:rsid w:val="00BD1D04"/>
    <w:rsid w:val="00BE2C92"/>
    <w:rsid w:val="00C05120"/>
    <w:rsid w:val="00C229E0"/>
    <w:rsid w:val="00C623D2"/>
    <w:rsid w:val="00CA289A"/>
    <w:rsid w:val="00CA385F"/>
    <w:rsid w:val="00CA6F29"/>
    <w:rsid w:val="00CC5544"/>
    <w:rsid w:val="00CE2BC8"/>
    <w:rsid w:val="00CE326B"/>
    <w:rsid w:val="00D21E6C"/>
    <w:rsid w:val="00D467A4"/>
    <w:rsid w:val="00D613F8"/>
    <w:rsid w:val="00D6244C"/>
    <w:rsid w:val="00D86333"/>
    <w:rsid w:val="00D912B3"/>
    <w:rsid w:val="00DC615E"/>
    <w:rsid w:val="00E14433"/>
    <w:rsid w:val="00E15E44"/>
    <w:rsid w:val="00E312F6"/>
    <w:rsid w:val="00E37EC5"/>
    <w:rsid w:val="00E44690"/>
    <w:rsid w:val="00E56E73"/>
    <w:rsid w:val="00E60FE7"/>
    <w:rsid w:val="00E73AB7"/>
    <w:rsid w:val="00E856CB"/>
    <w:rsid w:val="00E86B8F"/>
    <w:rsid w:val="00E92037"/>
    <w:rsid w:val="00E95009"/>
    <w:rsid w:val="00EC69EE"/>
    <w:rsid w:val="00ED20C4"/>
    <w:rsid w:val="00F212C3"/>
    <w:rsid w:val="00F34EEB"/>
    <w:rsid w:val="00F35B37"/>
    <w:rsid w:val="00F406F3"/>
    <w:rsid w:val="00F64B52"/>
    <w:rsid w:val="00F65B26"/>
    <w:rsid w:val="00FA4DEA"/>
    <w:rsid w:val="00FA5C4F"/>
    <w:rsid w:val="00FB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661D5B-1C71-4F8F-9752-1603B03D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2014-03-14T03:05:00Z</dcterms:created>
  <dcterms:modified xsi:type="dcterms:W3CDTF">2014-03-14T03:05:00Z</dcterms:modified>
</cp:coreProperties>
</file>