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099" w:rsidRPr="00293C43" w:rsidRDefault="00AC6099" w:rsidP="00AC6099">
      <w:pPr>
        <w:spacing w:before="120"/>
        <w:jc w:val="center"/>
        <w:rPr>
          <w:b/>
          <w:bCs/>
          <w:sz w:val="32"/>
          <w:szCs w:val="32"/>
        </w:rPr>
      </w:pPr>
      <w:r w:rsidRPr="00293C43">
        <w:rPr>
          <w:b/>
          <w:bCs/>
          <w:sz w:val="32"/>
          <w:szCs w:val="32"/>
        </w:rPr>
        <w:t>Саратов</w:t>
      </w:r>
    </w:p>
    <w:p w:rsidR="00AC6099" w:rsidRDefault="00AC6099" w:rsidP="00AC6099">
      <w:pPr>
        <w:spacing w:before="120"/>
        <w:ind w:firstLine="567"/>
        <w:jc w:val="both"/>
      </w:pPr>
      <w:r w:rsidRPr="00293C43">
        <w:t xml:space="preserve">Город Саратов - центр Саратовской области - находится на правом берегу реки Волги в </w:t>
      </w:r>
      <w:r w:rsidRPr="00EC1E9C">
        <w:t xml:space="preserve">широкой котловине, окруженной с трех сторон горами. Саратов - областной центр, крупный железнодорожный узел Приволжской железной дороги. </w:t>
      </w:r>
    </w:p>
    <w:p w:rsidR="00AC6099" w:rsidRDefault="00AC6099" w:rsidP="00AC6099">
      <w:pPr>
        <w:spacing w:before="120"/>
        <w:ind w:firstLine="567"/>
        <w:jc w:val="both"/>
      </w:pPr>
      <w:r w:rsidRPr="00EC1E9C">
        <w:t>Население: 873 500 человек (2002). Мужчин: 45,0%. Женщин: 55,0%.</w:t>
      </w:r>
    </w:p>
    <w:p w:rsidR="00AC6099" w:rsidRDefault="00AC6099" w:rsidP="00AC6099">
      <w:pPr>
        <w:spacing w:before="120"/>
        <w:ind w:firstLine="567"/>
        <w:jc w:val="both"/>
      </w:pPr>
      <w:r w:rsidRPr="00EC1E9C">
        <w:t xml:space="preserve">Город основан в 1590 году князем Г.О. Засекиным и боярином Ф.М. Туровым как город-крепость для защиты юго-восточных рубежей русского государства от вторжения кочевников. Название "Саратов" происходит от 2-х тюркских слов: "Сары-тау" - Желтая гора. Предполагают, что городу дала имя гора, которая сейчас называется Соколовой. Большинство исследователей считают, что первый Саратов был "поставлен" на правом берегу Волги, в районе села Пристанного. </w:t>
      </w:r>
    </w:p>
    <w:p w:rsidR="00AC6099" w:rsidRDefault="00AC6099" w:rsidP="00AC6099">
      <w:pPr>
        <w:spacing w:before="120"/>
        <w:ind w:firstLine="567"/>
        <w:jc w:val="both"/>
      </w:pPr>
      <w:r w:rsidRPr="00EC1E9C">
        <w:t xml:space="preserve">За четыре столетия город многое пережил: набеги степных кочевников, казаков, опустошительные пожары. Он дважды менял свое местоположение. </w:t>
      </w:r>
    </w:p>
    <w:p w:rsidR="00AC6099" w:rsidRDefault="00AC6099" w:rsidP="00AC6099">
      <w:pPr>
        <w:spacing w:before="120"/>
        <w:ind w:firstLine="567"/>
        <w:jc w:val="both"/>
      </w:pPr>
      <w:r w:rsidRPr="00EC1E9C">
        <w:t xml:space="preserve">Географическое положение города, природные богатства края (плодородные земли, рыба, соль), охранные мероприятия правительства благоприятствовали превращению Саратова 17-18 веков в торгово-купеческий центр и важный перевалочный пункт на Волге. </w:t>
      </w:r>
    </w:p>
    <w:p w:rsidR="00AC6099" w:rsidRDefault="00AC6099" w:rsidP="00AC6099">
      <w:pPr>
        <w:spacing w:before="120"/>
        <w:ind w:firstLine="567"/>
        <w:jc w:val="both"/>
      </w:pPr>
      <w:r w:rsidRPr="00EC1E9C">
        <w:t xml:space="preserve">В 1790 году с образованием Саратовского наместничества, а в 1782 году - губернии, город становится административным центром и получает свой герб: "в голубом поле три стерляди, означающие великое сей страны изобилие таковыми рыбами". </w:t>
      </w:r>
    </w:p>
    <w:p w:rsidR="00AC6099" w:rsidRDefault="00AC6099" w:rsidP="00AC6099">
      <w:pPr>
        <w:spacing w:before="120"/>
        <w:ind w:firstLine="567"/>
        <w:jc w:val="both"/>
      </w:pPr>
      <w:r w:rsidRPr="00EC1E9C">
        <w:t xml:space="preserve">Отмена крепостного права в России, строительство Рязано-Уральской (ныне Приволжской) железной дороги и развитие пароходства на Волге способствовали превращению Саратова конца ХIХ - начала ХХ веков в один из крупнейших торгово-промышленных центров Среднего и Нижнего Поволжья с населением в 1897 году в 137 тысяч. Город по праву стали именовать "Столицей Поволжья". </w:t>
      </w:r>
    </w:p>
    <w:p w:rsidR="00AC6099" w:rsidRDefault="00AC6099" w:rsidP="00AC6099">
      <w:pPr>
        <w:spacing w:before="120"/>
        <w:ind w:firstLine="567"/>
        <w:jc w:val="both"/>
      </w:pPr>
      <w:r w:rsidRPr="00EC1E9C">
        <w:t xml:space="preserve">Главный предмет торговли Саратова в конце ХIХ столетия - хлеб. Город также играл роль крупного посредника в торговле нефтяными продуктами, мясом, рыбой, солью, шерстью. </w:t>
      </w:r>
    </w:p>
    <w:p w:rsidR="00AC6099" w:rsidRDefault="00AC6099" w:rsidP="00AC6099">
      <w:pPr>
        <w:spacing w:before="120"/>
        <w:ind w:firstLine="567"/>
        <w:jc w:val="both"/>
      </w:pPr>
      <w:r w:rsidRPr="00EC1E9C">
        <w:t xml:space="preserve">Фабрично-заводская промышленность Саратова была направлена в основном на переработку сельскохозяйственных продуктов. По производству муки, горчичного и подсолнечного масла Саратов занимал 1-е место в России. В конце ХIХ века появились в городе первые металлообрабатывающие предприятия - машиностроительный завод имени Беринга (1888 г.), Волжский сталелитейный (1889 г.), гвоздильно-проволочный завод имени Гаптке (1898 г.) и др. </w:t>
      </w:r>
    </w:p>
    <w:p w:rsidR="00AC6099" w:rsidRDefault="00AC6099" w:rsidP="00AC6099">
      <w:pPr>
        <w:spacing w:before="120"/>
        <w:ind w:firstLine="567"/>
        <w:jc w:val="both"/>
      </w:pPr>
      <w:r w:rsidRPr="00EC1E9C">
        <w:t xml:space="preserve">Значительное место в культурной жизни дореволюционного города играли театры - Городской (ныне академический театр оперы и балета) и общедоступный (народный) театр, теперь академический театр им. К. Маркса, основание которых относится к I-ой половине ХIХ века. </w:t>
      </w:r>
    </w:p>
    <w:p w:rsidR="00AC6099" w:rsidRDefault="00AC6099" w:rsidP="00AC6099">
      <w:pPr>
        <w:spacing w:before="120"/>
        <w:ind w:firstLine="567"/>
        <w:jc w:val="both"/>
      </w:pPr>
      <w:r w:rsidRPr="00EC1E9C">
        <w:t>В 1885 году в городе открылся первый в провинции общедоступный художественный музей имени А.Н. Радищева. В 1986 году начала работу Саратовская ученая архивная комиссия, а при ней историко-археологический музей, положивший начало Саратовскому музею краеведения.</w:t>
      </w:r>
    </w:p>
    <w:p w:rsidR="00AC6099" w:rsidRDefault="00AC6099" w:rsidP="00AC6099">
      <w:pPr>
        <w:spacing w:before="120"/>
        <w:ind w:firstLine="567"/>
        <w:jc w:val="both"/>
      </w:pPr>
      <w:r w:rsidRPr="00EC1E9C">
        <w:t xml:space="preserve">В 1909 году в Саратове открывается университет, первое высшее учебное заведение в губернии. Он был открыт во многом усилиями Председателя Совета министров, министра внутренних дел П.А. Столыпина, в 1903-1906 годах бывшего саратовского губернатора. За открытие университета Саратовское городское управление удостоило П.А. Столыпина звания Почетного гражданина Саратова. </w:t>
      </w:r>
    </w:p>
    <w:p w:rsidR="00AC6099" w:rsidRDefault="00AC6099" w:rsidP="00AC6099">
      <w:pPr>
        <w:spacing w:before="120"/>
        <w:ind w:firstLine="567"/>
        <w:jc w:val="both"/>
      </w:pPr>
      <w:r w:rsidRPr="00EC1E9C">
        <w:t xml:space="preserve">В 1912 году в городе открывается 3-я в России после Москвы и Санкт-Петербурга консерватория. </w:t>
      </w:r>
    </w:p>
    <w:p w:rsidR="00AC6099" w:rsidRDefault="00AC6099" w:rsidP="00AC6099">
      <w:pPr>
        <w:spacing w:before="120"/>
        <w:ind w:firstLine="567"/>
        <w:jc w:val="both"/>
      </w:pPr>
      <w:r w:rsidRPr="00EC1E9C">
        <w:t xml:space="preserve">В 1920-30-е годы в Саратове отмечается подъем в развитии промышленного производства. В 1927-1928 годах проведена реконструкция самого крупного металлообрабатывающего завода имени В.И.Ленина (бывший завод Гаптке). В 30-е годы построены заводы силикатного кирпича, комбайнов, завод крекинг и другие предприятия. В предвоенные годы Саратов давал стране станки и подшипники, измерительные приборы и электрическое оборудование. С 1939 года бывший завод комбайнов начинает выпускать самолеты ЯК-1. </w:t>
      </w:r>
    </w:p>
    <w:p w:rsidR="00AC6099" w:rsidRDefault="00AC6099" w:rsidP="00AC6099">
      <w:pPr>
        <w:spacing w:before="120"/>
        <w:ind w:firstLine="567"/>
        <w:jc w:val="both"/>
      </w:pPr>
      <w:r w:rsidRPr="00EC1E9C">
        <w:t xml:space="preserve">В 1995 году в Саратове работало свыше 130 заводов и фабрик. В настоящее время город известен машиностроительной, авиационной, химической, нефтеперерабатывающей, электротехнической, стекольной, полиграфической, пищевой и другими отраслями промышленности. </w:t>
      </w:r>
    </w:p>
    <w:p w:rsidR="00AC6099" w:rsidRDefault="00AC6099" w:rsidP="00AC6099">
      <w:pPr>
        <w:spacing w:before="120"/>
        <w:ind w:firstLine="567"/>
        <w:jc w:val="both"/>
      </w:pPr>
      <w:r w:rsidRPr="00EC1E9C">
        <w:t xml:space="preserve">В Саратове одиннадцать высших учебных заведений, среди них Саратовский ордена трудового красного знамени государственный университет им. Н.Г. Чернышевского; технический, медицинский, агроинженерный университеты; академия права, экономическая, сельскохозяйственная академии, педагогический институт, академия ветеринарной медицины и биотехнологии, консерватория, Поволжский кадровый центр. </w:t>
      </w:r>
    </w:p>
    <w:p w:rsidR="00AC6099" w:rsidRDefault="00AC6099" w:rsidP="00AC6099">
      <w:pPr>
        <w:spacing w:before="120"/>
        <w:ind w:firstLine="567"/>
        <w:jc w:val="both"/>
      </w:pPr>
      <w:r w:rsidRPr="00EC1E9C">
        <w:t xml:space="preserve">Саратов - крупный культурный центр Поволжья. Помимо 2-х вышеназванных театров, в городе успешно работают театр юного зрителя, кукольный театр "Теремок", филармония, цирк. </w:t>
      </w:r>
    </w:p>
    <w:p w:rsidR="00AC6099" w:rsidRDefault="00AC6099" w:rsidP="00AC6099">
      <w:pPr>
        <w:spacing w:before="120"/>
        <w:ind w:firstLine="567"/>
        <w:jc w:val="both"/>
      </w:pPr>
      <w:r w:rsidRPr="00EC1E9C">
        <w:t xml:space="preserve">История Саратова неразрывно связана с историей и культурой России. Здесь были Степан Разин и Емельян Пугачев. Саратов дал стране революционера-демократа Н.Г. Чернышевского, который более 20 лет был связан с нашим городом. </w:t>
      </w:r>
    </w:p>
    <w:p w:rsidR="00AC6099" w:rsidRDefault="00AC6099" w:rsidP="00AC6099">
      <w:pPr>
        <w:spacing w:before="120"/>
        <w:ind w:firstLine="567"/>
        <w:jc w:val="both"/>
      </w:pPr>
      <w:r w:rsidRPr="00EC1E9C">
        <w:t>С Саратовом связаны имена знаменитых писателей, художников, артистов. Здесь родились и прожили значительную часть жизни популярные в свое время писатели М.А. Воронов, И.А. Салов.</w:t>
      </w:r>
    </w:p>
    <w:p w:rsidR="00AC6099" w:rsidRDefault="00AC6099" w:rsidP="00AC6099">
      <w:pPr>
        <w:spacing w:before="120"/>
        <w:ind w:firstLine="567"/>
        <w:jc w:val="both"/>
      </w:pPr>
      <w:r w:rsidRPr="00EC1E9C">
        <w:t xml:space="preserve">Среди деятелей науки видное место занимают имена ученых - саратовцев: известного электротехника П.Н. Яблочкова, физика и биолога-экспериментатора П.И. Бахметьева, выдающегося ученого-биолога, генетика, ботаника Н.И. Вавилова, ученого-химика Н.Н. Семенова, генерального конструктора самолетов О.К. Антонова. </w:t>
      </w:r>
    </w:p>
    <w:p w:rsidR="00AC6099" w:rsidRPr="00EC1E9C" w:rsidRDefault="00AC6099" w:rsidP="00AC6099">
      <w:pPr>
        <w:spacing w:before="120"/>
        <w:ind w:firstLine="567"/>
        <w:jc w:val="both"/>
      </w:pPr>
      <w:r w:rsidRPr="00EC1E9C">
        <w:t>В Саратове учился и овладевал искусством летчика первый космонавт мира Ю.А. Гагарин.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6099"/>
    <w:rsid w:val="00002B5A"/>
    <w:rsid w:val="0016130C"/>
    <w:rsid w:val="00293C43"/>
    <w:rsid w:val="005D42E0"/>
    <w:rsid w:val="00616072"/>
    <w:rsid w:val="006A5004"/>
    <w:rsid w:val="006E6AD6"/>
    <w:rsid w:val="00710178"/>
    <w:rsid w:val="008B35EE"/>
    <w:rsid w:val="00905CC1"/>
    <w:rsid w:val="00AC6099"/>
    <w:rsid w:val="00B42C45"/>
    <w:rsid w:val="00B47B6A"/>
    <w:rsid w:val="00C4300C"/>
    <w:rsid w:val="00EC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0EE8E9A-4577-4426-933F-6AD0BB09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0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C6099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Саратов</vt:lpstr>
    </vt:vector>
  </TitlesOfParts>
  <Company>Home</Company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Саратов</dc:title>
  <dc:subject/>
  <dc:creator>User</dc:creator>
  <cp:keywords/>
  <dc:description/>
  <cp:lastModifiedBy>admin</cp:lastModifiedBy>
  <cp:revision>2</cp:revision>
  <dcterms:created xsi:type="dcterms:W3CDTF">2014-02-15T06:16:00Z</dcterms:created>
  <dcterms:modified xsi:type="dcterms:W3CDTF">2014-02-15T06:16:00Z</dcterms:modified>
</cp:coreProperties>
</file>