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5C" w:rsidRDefault="00845560">
      <w:pPr>
        <w:pStyle w:val="a3"/>
      </w:pPr>
      <w:r>
        <w:br/>
      </w:r>
    </w:p>
    <w:p w:rsidR="003A4C5C" w:rsidRDefault="00845560">
      <w:pPr>
        <w:pStyle w:val="a3"/>
      </w:pPr>
      <w:r>
        <w:t xml:space="preserve">Граф </w:t>
      </w:r>
      <w:r>
        <w:rPr>
          <w:b/>
          <w:bCs/>
        </w:rPr>
        <w:t>Луи (Людовик) Филипп де Сегюр</w:t>
      </w:r>
      <w:r>
        <w:t xml:space="preserve"> фр. </w:t>
      </w:r>
      <w:r>
        <w:rPr>
          <w:i/>
          <w:iCs/>
        </w:rPr>
        <w:t>Louis Philippe, comte de Ségur</w:t>
      </w:r>
      <w:r>
        <w:t>; 1753—1830) — французский историк и дипломат, был послом Франции при дворе российской императрицы Екатерины II (1784—1789).</w:t>
      </w:r>
    </w:p>
    <w:p w:rsidR="003A4C5C" w:rsidRDefault="00845560">
      <w:pPr>
        <w:pStyle w:val="21"/>
        <w:numPr>
          <w:ilvl w:val="0"/>
          <w:numId w:val="0"/>
        </w:numPr>
      </w:pPr>
      <w:r>
        <w:t>Биография</w:t>
      </w:r>
    </w:p>
    <w:p w:rsidR="003A4C5C" w:rsidRDefault="00845560">
      <w:pPr>
        <w:pStyle w:val="a3"/>
      </w:pPr>
      <w:r>
        <w:t>Старший сын маршала Луи де Сегюра. Учился в артиллерийской школе в Страсбурге, в 1769 году получил должность лейтенанта в кавалерии. В 1771 году произведен в капитаны, в 1776 году — подполковник Орлеанского полка.</w:t>
      </w:r>
    </w:p>
    <w:p w:rsidR="003A4C5C" w:rsidRDefault="00845560">
      <w:pPr>
        <w:pStyle w:val="a3"/>
      </w:pPr>
      <w:r>
        <w:t>Выступил в суде в защиту американских колонистов, в 1777 году просил у короля разрешения добровольцем отправиться в Америку, получил отказ. Получив звание полковника Суассонского полка, в 1781 году все же отплыл в Америку на фрегате «Слава». После окончания войны и отзыва французских войск в 1782 году получил отпуск и разрешение остаться в Америке. Посетил Мексику, Перу и Санто-Доминго, а несколько лет спустя издал журнал своих путешествий, привлекший большое внимание.</w:t>
      </w:r>
    </w:p>
    <w:p w:rsidR="003A4C5C" w:rsidRDefault="00845560">
      <w:pPr>
        <w:pStyle w:val="a3"/>
      </w:pPr>
      <w:r>
        <w:t>В 1784—1789 был послом в России, сопровождал Екатерину II при поездке по России в 1787 году, о чём оставил записки, являющиеся ценным историческим источником. Затем был вначале отправлен в качестве посланника к папскому двору, но после того, как папа римский отказался принять его верительные грамоты, был послан в Пруссию, и с 11 января 1792 года служил послом в Берлине, однако там он был плохо принят, и после принятия участия в дуэли Сегюру пришлось выйти в отставку. Неуспех его миссии объяснялся, возможно, нелестными отзывами французских эмигрантов о якобинском окружении посла, которые весьма не понравились королю Фридриху Вильгельму II.</w:t>
      </w:r>
    </w:p>
    <w:p w:rsidR="003A4C5C" w:rsidRDefault="00845560">
      <w:pPr>
        <w:pStyle w:val="a3"/>
      </w:pPr>
      <w:r>
        <w:t>Французская Революция лишила его почти всего состояния, в последующие годы средства к жизни он добывал почти исключительно литературным трудом. В 1801 году о нём вспомнил Наполеон и он был депутатом Законодательного собрания, в 1803 году избран во Французскую академию, а позже стал государственным советником, главным церемониймейстером.</w:t>
      </w:r>
    </w:p>
    <w:p w:rsidR="003A4C5C" w:rsidRDefault="00845560">
      <w:pPr>
        <w:pStyle w:val="a3"/>
      </w:pPr>
      <w:r>
        <w:t>В 1810 году Сегюр стал графом империи, в апреле 1814 года получил звание сенатора. В 1814-ом году Сегюр проголосовал за отречение Наполеона, и после реставрации Бурбонов он в июне 1814 года был возведен в пэры Франции. По своим политическим убеждениям примыкал к либеральным кругам. Во время Ста дней поддержал Наполеона, за что лишился всех милостей после вторичной реставрации Бурбонов, однако в 1819 году все же снова оказался в милости при дворе. В 1830-ом году Сегюр поддержал очередную революцию, однако вскоре умер в Париже 27 августа 1830 года.</w:t>
      </w:r>
    </w:p>
    <w:p w:rsidR="003A4C5C" w:rsidRDefault="00845560">
      <w:pPr>
        <w:pStyle w:val="a3"/>
      </w:pPr>
      <w:r>
        <w:t>Сегюр был женат на Антуанетте д’Агессо, о которой имел двух сыновей:</w:t>
      </w:r>
    </w:p>
    <w:p w:rsidR="003A4C5C" w:rsidRDefault="00845560">
      <w:pPr>
        <w:pStyle w:val="a3"/>
        <w:numPr>
          <w:ilvl w:val="0"/>
          <w:numId w:val="2"/>
        </w:numPr>
        <w:tabs>
          <w:tab w:val="left" w:pos="707"/>
        </w:tabs>
      </w:pPr>
      <w:r>
        <w:t>Сегюр, Филипп Поль</w:t>
      </w:r>
    </w:p>
    <w:p w:rsidR="003A4C5C" w:rsidRDefault="00845560">
      <w:pPr>
        <w:pStyle w:val="21"/>
        <w:numPr>
          <w:ilvl w:val="0"/>
          <w:numId w:val="0"/>
        </w:numPr>
      </w:pPr>
      <w:r>
        <w:t>Сочинения</w:t>
      </w:r>
    </w:p>
    <w:p w:rsidR="003A4C5C" w:rsidRDefault="00845560">
      <w:pPr>
        <w:pStyle w:val="a3"/>
      </w:pPr>
      <w:r>
        <w:t>Полное собрание сочинений де Сегюра было выпущено в 1824 году и насчитывает 33 тома.</w:t>
      </w:r>
    </w:p>
    <w:p w:rsidR="003A4C5C" w:rsidRDefault="00845560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rPr>
          <w:i/>
          <w:iCs/>
        </w:rPr>
        <w:t>Записки о пребывании в России в царствование Екатерины II</w:t>
      </w:r>
    </w:p>
    <w:p w:rsidR="003A4C5C" w:rsidRDefault="00845560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Четыре возраста жизни, подарок всем возрастам</w:t>
      </w:r>
      <w:r>
        <w:t>, русское издание 1822</w:t>
      </w:r>
    </w:p>
    <w:p w:rsidR="003A4C5C" w:rsidRDefault="00845560">
      <w:pPr>
        <w:pStyle w:val="a3"/>
      </w:pPr>
      <w:r>
        <w:t>Источник: http://ru.wikipedia.org/wiki/Сегюр,_Луи-Филипп</w:t>
      </w:r>
      <w:bookmarkStart w:id="0" w:name="_GoBack"/>
      <w:bookmarkEnd w:id="0"/>
    </w:p>
    <w:sectPr w:rsidR="003A4C5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560"/>
    <w:rsid w:val="003A4C5C"/>
    <w:rsid w:val="00845560"/>
    <w:rsid w:val="008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AB46D-60BB-4274-A3E0-273DEE8C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2014-04-12T04:04:00Z</dcterms:created>
  <dcterms:modified xsi:type="dcterms:W3CDTF">2014-04-12T04:04:00Z</dcterms:modified>
</cp:coreProperties>
</file>