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C1" w:rsidRPr="0043072D" w:rsidRDefault="007B5EC1" w:rsidP="007B5EC1">
      <w:pPr>
        <w:spacing w:before="120"/>
        <w:jc w:val="center"/>
        <w:rPr>
          <w:b/>
          <w:bCs/>
          <w:sz w:val="32"/>
          <w:szCs w:val="32"/>
        </w:rPr>
      </w:pPr>
      <w:r w:rsidRPr="0043072D">
        <w:rPr>
          <w:b/>
          <w:bCs/>
          <w:sz w:val="32"/>
          <w:szCs w:val="32"/>
        </w:rPr>
        <w:t>Секретные машины</w:t>
      </w:r>
    </w:p>
    <w:p w:rsidR="007B5EC1" w:rsidRPr="0043072D" w:rsidRDefault="007B5EC1" w:rsidP="007B5EC1">
      <w:pPr>
        <w:spacing w:before="120"/>
        <w:ind w:firstLine="567"/>
        <w:jc w:val="both"/>
        <w:rPr>
          <w:sz w:val="28"/>
          <w:szCs w:val="28"/>
        </w:rPr>
      </w:pPr>
      <w:r w:rsidRPr="0043072D">
        <w:rPr>
          <w:sz w:val="28"/>
          <w:szCs w:val="28"/>
        </w:rPr>
        <w:t>Наталия Дубова</w:t>
      </w:r>
    </w:p>
    <w:p w:rsidR="007B5EC1" w:rsidRPr="0043072D" w:rsidRDefault="007B5EC1" w:rsidP="007B5EC1">
      <w:pPr>
        <w:spacing w:before="120"/>
        <w:ind w:firstLine="567"/>
        <w:jc w:val="both"/>
      </w:pPr>
      <w:r w:rsidRPr="00650933">
        <w:t>В 1960 году об ЭВМ М-4 для радиолокационных станций не писали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>В 1960 году об этих машинах не писали. Строгой секретностью были окружены все исследования и разработки, непосредственно связанные с решением военных задач. Поэтому широкой аудитории сведения о специализированных машинах стали известны только в 90-е. А в 1960-м, когда заработала первая система обработки информации в реальном времени для систем ПРО и были выпущены первые экземпляры ЭВМ М-4 для радиолокационных станций, эти события стали предметом гордости лишь небольшого круга непосредственных участников и заказчиков — военных.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>СССР первым реализовал систему безъядерного поражения баллистической ракеты. Вычислительные машины Лебедева и Бурцева играли в первых комплексах ПРО решающую роль.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Тем не менее в 1957 году в лаборатории Брука (ЛУМС) началась разработка ЭВМ для радиолокационной станции. Как это произошло? Почти случайно, поначалу без ведома партии и правительства. Отдыхая в Кисловодске с директором Радиотехнического института академиком Минцем, Брук настолько заинтересовал его рассказами о работах над первыми ЭВМ, что Минц предложил сделать машину для управления и обработки информации радиолокационной станции «Днепр». РТИ делал первый радиолокатор для системы раннего предупреждения о ракетном нападении. Так же, как и ПРО, система СПРН в Союзе в эти годы только-только начинает создаваться.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Брук согласился, ЛУМС и РТИ совместно подготовили техническое задание на машину, и работа пошла. Впервые, кстати, вычислительная система делалась по ТЗ конкретного заказчика, и это во многом помогло разработчикам — с самого начала они искали оптимальное техническое решение для известных алгоритмов обработки информации. Главным конструктором электронной управляющей машины (ЭУМ) М-4 стал Михаил Александрович Карцев, а его основным помощником — старший конструктор Владалекс Владимирович Белынский. Для Карцева это был решающий момент в жизни — вся его дальнейшая научная судьба будет связана с вычислительной техникой для СПРН.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Задача управления РЛС предъявляла очень серьезные требования к объемам информации, скорости обработки, емкости памяти, надежности машины. Карцев обладал незаурядным инженерным талантом, разработчики за годы работы с Бруком стали настоящими профессионалами в новой области, и машина получилась удачной и во многом первопроходческой. Впервые внутренняя память была разделена на оперативную память данных и ПЗУ программ и констант. В результате повышалась устойчивость к отказам и сбоям, надежность машины. В М-4 появились спецпроцессоры ввода/вывода, благодаря чему распараллеливались обработка данных и обмен с внешними устройствами, и М-4 работала быстрее. Аппаратно реализовали извлечение квадратного корня — в задачах такого рода эта операция занимает порядка 30% общего счета.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Но главное, М-4 была одной из первых машин на принципиально новой элементной базе — полупроводниковых транзисторах (кроме памяти, которая по-прежнему реализовывалась на ферритах). Брук обратил внимание на перспективные возможности полупроводниковых элементов еще в самом начале работ над вычислительными машинами, а когда в 1957 году в стране начался промышленный выпуск транзисторов, в ЛУМС активно занялись изучением их свойств. И пришли к выводу, что на транзисторах удастся построить надежные машины с быстродействием не ниже 10 тыс. операций в секунду. М-4 считала со скоростью 20 тыс. операций в секунду.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Летом 1960 года Загорский электромеханический завод выпустил две машины. Их установили в РТИ для настройки, а затем одну отправили непосредственно на объект, где-то неподалеку от озера Балхаш. В самом напряженном режиме создатели машины вместе с разработчиками РЛС «Днепр» доводили до полностью рабочего состояния весь комплекс. Это была хорошая школа для Карцева и его коллег. К создателям «железа» наконец подключились и программисты, которые делали матобеспечение машины и одновременно участвовали в отладке основных эксплуатационных программ РЛС. В 1962 году объект прошел госиспытания. «С этих успешных испытаний и начался один из героических периодов жизни нашего коллектива», — сказал Карцев на пятнадцатилетии НИИ вычислительных комплексов (НИИВК), института, научный костяк которого составила спецлаборатория № 2.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У второго экземпляра М-4 была иная судьба. К тому времени в РТИ сделали модернизированный вариант РЛС «Днепр», и для него решили несколько изменить и управляющую машину. Первый вариант М-4 мог решать задачи станции только в том случае, если вся поступающая с нее информация уже отсортирована. Карцев решил добавить в свою ЭВМ устройство, которое само выполняло бы такую предварительную обработку (так оно и называлось — устройство предварительной обработки, УПО). Участник разработки М-4 Юрий Рогачев, который непосредственно занимался созданием модификации М-4 с УПО (она получила название М-4М), вспоминает, что перед ним встала непростая задача добавить в машину новое устройство, не внося при этом никаких изменений в ее конструкцию. Удалось это благодаря тому, что было найдено оригинальное решение для электронных логических схем на новых, более мощных высокочастотных транзисторах. Возможности работы с ними исследовались еще в ходе разработки М-4, и было даже построено альтернативное арифметическое устройство на более совершенных полупроводниковых элементах. </w:t>
      </w:r>
    </w:p>
    <w:p w:rsidR="007B5EC1" w:rsidRPr="00650933" w:rsidRDefault="007B5EC1" w:rsidP="007B5EC1">
      <w:pPr>
        <w:spacing w:before="120"/>
        <w:ind w:firstLine="567"/>
        <w:jc w:val="both"/>
      </w:pPr>
      <w:r w:rsidRPr="00650933">
        <w:t xml:space="preserve">После испытаний комплекса в Казахстане вышло правительственное постановление о запуске М-4 в серию. Но больше промышленных выпусков этой машины не было. Карцев неожиданно для всех решает, что в будущей территориальной сети СПРН должна работать другая ЭВМ. Об этой истории мы расскажем в следующих выпусках нашей хронологии.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EC1"/>
    <w:rsid w:val="001D4096"/>
    <w:rsid w:val="001D7EEA"/>
    <w:rsid w:val="0043072D"/>
    <w:rsid w:val="00616072"/>
    <w:rsid w:val="00650933"/>
    <w:rsid w:val="007B5EC1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FE08F-891E-4271-B854-1E59FE9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C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B5EC1"/>
    <w:rPr>
      <w:rFonts w:ascii="Verdana" w:hAnsi="Verdana" w:cs="Verdana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3601</Words>
  <Characters>2053</Characters>
  <Application>Microsoft Office Word</Application>
  <DocSecurity>0</DocSecurity>
  <Lines>17</Lines>
  <Paragraphs>11</Paragraphs>
  <ScaleCrop>false</ScaleCrop>
  <Company>Home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Секретные машины</dc:title>
  <dc:subject/>
  <dc:creator>User</dc:creator>
  <cp:keywords/>
  <dc:description/>
  <cp:lastModifiedBy>admin</cp:lastModifiedBy>
  <cp:revision>2</cp:revision>
  <dcterms:created xsi:type="dcterms:W3CDTF">2014-01-25T11:36:00Z</dcterms:created>
  <dcterms:modified xsi:type="dcterms:W3CDTF">2014-01-25T11:36:00Z</dcterms:modified>
</cp:coreProperties>
</file>