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25" w:rsidRPr="00211052" w:rsidRDefault="00786225" w:rsidP="00786225">
      <w:pPr>
        <w:spacing w:before="120"/>
        <w:jc w:val="center"/>
        <w:rPr>
          <w:b/>
          <w:bCs/>
          <w:sz w:val="32"/>
          <w:szCs w:val="32"/>
        </w:rPr>
      </w:pPr>
      <w:r w:rsidRPr="00211052">
        <w:rPr>
          <w:b/>
          <w:bCs/>
          <w:sz w:val="32"/>
          <w:szCs w:val="32"/>
        </w:rPr>
        <w:t xml:space="preserve">Шакира  </w:t>
      </w:r>
    </w:p>
    <w:p w:rsidR="00786225" w:rsidRPr="00211052" w:rsidRDefault="00786225" w:rsidP="00786225">
      <w:pPr>
        <w:spacing w:before="120"/>
        <w:ind w:firstLine="567"/>
        <w:jc w:val="both"/>
        <w:rPr>
          <w:sz w:val="28"/>
          <w:szCs w:val="28"/>
        </w:rPr>
      </w:pPr>
      <w:r w:rsidRPr="00211052">
        <w:rPr>
          <w:sz w:val="28"/>
          <w:szCs w:val="28"/>
        </w:rPr>
        <w:t xml:space="preserve">Алекс Громов </w:t>
      </w:r>
    </w:p>
    <w:p w:rsidR="00786225" w:rsidRPr="00211052" w:rsidRDefault="00786225" w:rsidP="00786225">
      <w:pPr>
        <w:spacing w:before="120"/>
        <w:ind w:firstLine="567"/>
        <w:jc w:val="both"/>
      </w:pPr>
      <w:r w:rsidRPr="00211052">
        <w:t>Колумблийское «чудо-дитя», одна из самых популярных певиц мира, будущая «</w:t>
      </w:r>
      <w:r>
        <w:t>М</w:t>
      </w:r>
      <w:r w:rsidRPr="00211052">
        <w:t>адонна»</w:t>
      </w:r>
    </w:p>
    <w:p w:rsidR="00786225" w:rsidRPr="00211052" w:rsidRDefault="00786225" w:rsidP="00786225">
      <w:pPr>
        <w:spacing w:before="120"/>
        <w:ind w:firstLine="567"/>
        <w:jc w:val="both"/>
      </w:pPr>
      <w:r w:rsidRPr="00211052">
        <w:t>Она появилась на свет 2 февраля 1977 года в Колумбии в многодетной (кроме нее – еще 4 брата и 4 сестры) семье местной уроженки и ливийского араба. Поэтому и появилось такое необычное для Колумбии имя – Шакира, означающее на поэтическом арабском языке – «женщина, полная красоты».</w:t>
      </w:r>
      <w:r>
        <w:t xml:space="preserve"> </w:t>
      </w:r>
      <w:r w:rsidRPr="00211052">
        <w:t>Но вскоре родители поняли, что девочка обладает не только красотой, но и прочими талантами – в полтора года она уже в совершенстве освоила алфавит, в три года – могла читать и писать, а в четыре года вполне была готова отправиться в первый класс школы.</w:t>
      </w:r>
      <w:r>
        <w:t xml:space="preserve"> </w:t>
      </w:r>
      <w:r w:rsidRPr="00211052">
        <w:t>Сначала окружающие думали, что вырастет будущая великая художница (вместо того, чтобы болтаться со сверстниками во дворе, Шакила рисовала и рисовала), поэт (столько тетрадей со стихами), причем и стихам, и рисункам умилялись даже профессиональные критики.</w:t>
      </w:r>
      <w:r>
        <w:t xml:space="preserve"> </w:t>
      </w:r>
      <w:r w:rsidRPr="00211052">
        <w:t>Но потом всему этому на смену пришла одержимость танцем – теперь о ней уже говорили как о будущей звезде балета или современных латиноамериканских танцев, потихоньку завоевавших весь мир.</w:t>
      </w:r>
      <w:r>
        <w:t xml:space="preserve"> </w:t>
      </w:r>
      <w:r w:rsidRPr="00211052">
        <w:t>Но снова ошиблись – Шакира выбрала музыку, и «вспомнив» свои «старые» песни (а она их начала писать с восьми лет!), она в одиннадцать лет начинает вовсю осваивать гитару.</w:t>
      </w:r>
      <w:r>
        <w:t xml:space="preserve"> </w:t>
      </w:r>
      <w:r w:rsidRPr="00211052">
        <w:t>И через два года случается «почти чудо» - 13-летняя девочка подписывает контракт с всемирно известной фирмой «Сони Мюзик», и вскоре сказка становится явью – выходит первый альбом «Магия», вскоре за ним следует второй.</w:t>
      </w:r>
      <w:r>
        <w:t xml:space="preserve"> </w:t>
      </w:r>
      <w:r w:rsidRPr="00211052">
        <w:t>А после этого она спокойно возвращается в школу и получает там свой аттестат о средней образовании.</w:t>
      </w:r>
      <w:r>
        <w:t xml:space="preserve"> </w:t>
      </w:r>
      <w:r w:rsidRPr="00211052">
        <w:t>Почти четыре года Шакира снималась и в популярной колумбийской теленовеле, исправно получая огромные мешки писем от многочисленных поклонников.</w:t>
      </w:r>
      <w:r>
        <w:t xml:space="preserve"> </w:t>
      </w:r>
      <w:r w:rsidRPr="00211052">
        <w:t xml:space="preserve">Потом было двухгодичное международное турне, и покорение соседней огромной португалоговорящей Бразилии. Для этого Шакире пришлось даже выпустить португальские ремиксы своих испаноязычных песен – но действительно игра стоила свеч, потому что этих записей было продано в Бразилии около миллиона экземпляров, совершенно фантастическое число для чужестранки. </w:t>
      </w:r>
    </w:p>
    <w:p w:rsidR="00786225" w:rsidRPr="00211052" w:rsidRDefault="00786225" w:rsidP="00786225">
      <w:pPr>
        <w:spacing w:before="120"/>
        <w:ind w:firstLine="567"/>
        <w:jc w:val="both"/>
      </w:pPr>
      <w:r w:rsidRPr="00211052">
        <w:t xml:space="preserve">Шакиру стали постоянно крутить и все латиноамериканские радиостанции, она стала настоящей звездой латино. </w:t>
      </w:r>
    </w:p>
    <w:p w:rsidR="00786225" w:rsidRPr="00211052" w:rsidRDefault="00786225" w:rsidP="00786225">
      <w:pPr>
        <w:spacing w:before="120"/>
        <w:ind w:firstLine="567"/>
        <w:jc w:val="both"/>
      </w:pPr>
      <w:r w:rsidRPr="00211052">
        <w:t>Но и этого ей было мало – ей хотелось расширить свой «диапазон» и петь рок! И вот уже на четвертом ее альбоме уже появились треки в стиле тяжелого рока, которые, по мнению не только ее фанатов, но и даже музыкальных критиков, идеально сочетались с ее темпераментным обликом. А ее сводящий мужчин с ума танец живота.</w:t>
      </w:r>
      <w:r>
        <w:t xml:space="preserve"> </w:t>
      </w:r>
      <w:r w:rsidRPr="00211052">
        <w:t>В отличие от множества латиноамериканских певичек, выглядящих трепетно-ручными, прирученными, и поющих сладенькие песни о любви, Шакира порой агрессивна не только в сценическом имидже (кожаные брюки, пронзительный взгляд), но и в своих песнях.</w:t>
      </w:r>
      <w:r>
        <w:t xml:space="preserve"> </w:t>
      </w:r>
      <w:r w:rsidRPr="00211052">
        <w:t>Кстати, именно Шакиру не только поместили на обложке супермодного журнала COSMOPOLITAN, но и назвали государственным официальным послом доброй воли Колумбиии.</w:t>
      </w:r>
      <w:r>
        <w:t xml:space="preserve"> </w:t>
      </w:r>
    </w:p>
    <w:p w:rsidR="00786225" w:rsidRPr="00211052" w:rsidRDefault="00786225" w:rsidP="00786225">
      <w:pPr>
        <w:spacing w:before="120"/>
        <w:ind w:firstLine="567"/>
        <w:jc w:val="both"/>
      </w:pPr>
      <w:r w:rsidRPr="00211052">
        <w:t xml:space="preserve">Можно сказать, что Шакира – это женский вариант Рики Мартина, вводящий в мире моду на латиноамериканскую музыку. </w:t>
      </w:r>
    </w:p>
    <w:p w:rsidR="00786225" w:rsidRPr="00211052" w:rsidRDefault="00786225" w:rsidP="00786225">
      <w:pPr>
        <w:spacing w:before="120"/>
        <w:ind w:firstLine="567"/>
        <w:jc w:val="both"/>
      </w:pPr>
      <w:r w:rsidRPr="00211052">
        <w:t xml:space="preserve">А сама Шакира постепенно направляется и на завоевание мирового музыкального рынка. Пока у нее это получается удачно. </w:t>
      </w:r>
    </w:p>
    <w:p w:rsidR="00786225" w:rsidRPr="00211052" w:rsidRDefault="00786225" w:rsidP="00786225">
      <w:pPr>
        <w:spacing w:before="120"/>
        <w:ind w:firstLine="567"/>
        <w:jc w:val="both"/>
      </w:pPr>
      <w:r w:rsidRPr="00211052">
        <w:t>Кто в России не слышал Шакиры?.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225"/>
    <w:rsid w:val="00002B5A"/>
    <w:rsid w:val="001016E5"/>
    <w:rsid w:val="0010437E"/>
    <w:rsid w:val="00211052"/>
    <w:rsid w:val="00316F32"/>
    <w:rsid w:val="00616072"/>
    <w:rsid w:val="006A5004"/>
    <w:rsid w:val="00710178"/>
    <w:rsid w:val="00786225"/>
    <w:rsid w:val="0081563E"/>
    <w:rsid w:val="008B35EE"/>
    <w:rsid w:val="00905CC1"/>
    <w:rsid w:val="00B42C45"/>
    <w:rsid w:val="00B47B6A"/>
    <w:rsid w:val="00B61BFA"/>
    <w:rsid w:val="00B7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E69497-1EE2-4D39-AF4B-096DD29E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86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Шакира  </vt:lpstr>
    </vt:vector>
  </TitlesOfParts>
  <Company>Home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Шакира  </dc:title>
  <dc:subject/>
  <dc:creator>User</dc:creator>
  <cp:keywords/>
  <dc:description/>
  <cp:lastModifiedBy>admin</cp:lastModifiedBy>
  <cp:revision>2</cp:revision>
  <dcterms:created xsi:type="dcterms:W3CDTF">2014-02-14T20:29:00Z</dcterms:created>
  <dcterms:modified xsi:type="dcterms:W3CDTF">2014-02-14T20:29:00Z</dcterms:modified>
</cp:coreProperties>
</file>