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A61" w:rsidRPr="005B0FBB" w:rsidRDefault="00161A61" w:rsidP="00161A61">
      <w:pPr>
        <w:spacing w:before="120"/>
        <w:ind w:firstLine="0"/>
        <w:jc w:val="center"/>
        <w:rPr>
          <w:b/>
          <w:bCs/>
          <w:sz w:val="32"/>
          <w:szCs w:val="32"/>
        </w:rPr>
      </w:pPr>
      <w:r w:rsidRPr="005B0FBB">
        <w:rPr>
          <w:b/>
          <w:bCs/>
          <w:sz w:val="32"/>
          <w:szCs w:val="32"/>
        </w:rPr>
        <w:t>Школа оптимизма</w:t>
      </w:r>
    </w:p>
    <w:p w:rsidR="00161A61" w:rsidRPr="005B0FBB" w:rsidRDefault="00161A61" w:rsidP="00161A61">
      <w:pPr>
        <w:spacing w:before="120"/>
        <w:ind w:firstLine="561"/>
        <w:rPr>
          <w:sz w:val="28"/>
          <w:szCs w:val="28"/>
        </w:rPr>
      </w:pPr>
      <w:r w:rsidRPr="005B0FBB">
        <w:rPr>
          <w:sz w:val="28"/>
          <w:szCs w:val="28"/>
        </w:rPr>
        <w:t xml:space="preserve">Владимир Ромек </w:t>
      </w:r>
    </w:p>
    <w:p w:rsidR="00161A61" w:rsidRPr="005B0FBB" w:rsidRDefault="00161A61" w:rsidP="00161A61">
      <w:pPr>
        <w:spacing w:before="120"/>
        <w:ind w:firstLine="561"/>
      </w:pPr>
      <w:r w:rsidRPr="005B0FBB">
        <w:t xml:space="preserve">Мне кажется, я не ошибусь, если скажу, что каждому человеку в жизни хоть раз случалось испытывать ощущение беспомощности, пессимизма и неверия в возможность перемен к лучшему. Это чувство едва ли можно назвать приятным, и поэтому возникает вопрос: можно ли как-то измененить ситуацию? </w:t>
      </w:r>
    </w:p>
    <w:p w:rsidR="00161A61" w:rsidRPr="005B0FBB" w:rsidRDefault="00161A61" w:rsidP="00161A61">
      <w:pPr>
        <w:spacing w:before="120"/>
        <w:ind w:firstLine="561"/>
      </w:pPr>
      <w:r w:rsidRPr="005B0FBB">
        <w:t xml:space="preserve">Можно и нужно! - уверенно отвечает американский психолог Мартин Селигман, обладатель золотой медали Американской психологической ассоциации за выдающиеся достижения в науке, автор теории выученной беспомощности, исследователь закономерностей ее формирования и коррекции. </w:t>
      </w:r>
    </w:p>
    <w:p w:rsidR="00161A61" w:rsidRPr="005B0FBB" w:rsidRDefault="00161A61" w:rsidP="00161A61">
      <w:pPr>
        <w:spacing w:before="120"/>
        <w:ind w:firstLine="561"/>
      </w:pPr>
      <w:r w:rsidRPr="005B0FBB">
        <w:t xml:space="preserve">Еще студентом, наблюдая за экспериментами в лаборатории условного рефлекса, Селигман сделал очень важный вывод о причинах беспомощности: он установил, что это не врожденное качество, а "благоприобретенный" навык, который при определенных условиях формируется очень и очень быстро у всех живых организмов. В том числе - и у людей. </w:t>
      </w:r>
    </w:p>
    <w:p w:rsidR="00161A61" w:rsidRPr="005B0FBB" w:rsidRDefault="00161A61" w:rsidP="00161A61">
      <w:pPr>
        <w:spacing w:before="120"/>
        <w:ind w:firstLine="561"/>
      </w:pPr>
      <w:r w:rsidRPr="005B0FBB">
        <w:t xml:space="preserve">Чтобы человек стал беспомощным пессимистом, должны возникнуть несколько обстоятельств. Но главное - беспомощность возникает тогда, когда человек убеждается: между его собственными действиями и изменениями в окружающем мире нет абсолютно никакой связи, если все выглядит так, как будто мир живет по своим собственным законам, и изменить в нем ничего нельзя. </w:t>
      </w:r>
    </w:p>
    <w:p w:rsidR="00161A61" w:rsidRPr="005B0FBB" w:rsidRDefault="00161A61" w:rsidP="00161A61">
      <w:pPr>
        <w:spacing w:before="120"/>
        <w:ind w:firstLine="561"/>
      </w:pPr>
      <w:r w:rsidRPr="005B0FBB">
        <w:t xml:space="preserve">Соответственно, оптимизм формируется тогда, когда мы ясно видим, что что-то в мире зависит от нас, от наших усилий, когда мы чувствуем, что вслед за плохим поведением возникают плохие для нас последствия, вслед за хорошими действиями - мир меняется в лучшую сторону. </w:t>
      </w:r>
    </w:p>
    <w:p w:rsidR="00161A61" w:rsidRPr="005B0FBB" w:rsidRDefault="00161A61" w:rsidP="00161A61">
      <w:pPr>
        <w:spacing w:before="120"/>
        <w:ind w:firstLine="561"/>
      </w:pPr>
      <w:r w:rsidRPr="005B0FBB">
        <w:t xml:space="preserve">Для иллюстрации своих выводов Селигман вспоминает эксперимент, с которого началась теория беспомощности. Благодаря счастливому стечению обстоятельств он оказался в одной из известных психологических лабораторий Пенсильванского университета. Руководитель лаборатории Ричард Соломон в то время проводил серию экспериментов над собаками по схеме классического условного рефлекса Павлова. Идея эксперимента состояла в том, чтобы научить собак бояться звука определенного тона. Для этого их вслед за нужным звуком подвергали несильным, но чувствительным ударам электрического тока. </w:t>
      </w:r>
    </w:p>
    <w:p w:rsidR="00161A61" w:rsidRPr="005B0FBB" w:rsidRDefault="00161A61" w:rsidP="00161A61">
      <w:pPr>
        <w:spacing w:before="120"/>
        <w:ind w:firstLine="561"/>
      </w:pPr>
      <w:r w:rsidRPr="005B0FBB">
        <w:t xml:space="preserve">Предполагалось, что спустя некоторое время собаки будут реагировать на звук так же, как они раньше реагировали на электрошок, - будут выскакивать из ящика и убегать. </w:t>
      </w:r>
    </w:p>
    <w:p w:rsidR="00161A61" w:rsidRPr="005B0FBB" w:rsidRDefault="00161A61" w:rsidP="00161A61">
      <w:pPr>
        <w:spacing w:before="120"/>
        <w:ind w:firstLine="561"/>
      </w:pPr>
      <w:r w:rsidRPr="005B0FBB">
        <w:t xml:space="preserve">Но собаки этого не делали! Они не совершали элементарных действий, на которые способна буквально любая собака! Вместо того чтобы выпрыгнуть из ящика, собаки ложились на пол и скулили, не совершая никаких попыток избежать неприятностей! </w:t>
      </w:r>
    </w:p>
    <w:p w:rsidR="00161A61" w:rsidRPr="005B0FBB" w:rsidRDefault="00161A61" w:rsidP="00161A61">
      <w:pPr>
        <w:spacing w:before="120"/>
        <w:ind w:firstLine="561"/>
      </w:pPr>
      <w:r w:rsidRPr="005B0FBB">
        <w:t xml:space="preserve">Селигман предположил, что причина может состоять в том, что собаки не имели физической возможности избежать электрошока в предыдущей серии эксперимента - и привыкли к его неизбежности. Собаки становились беспомощными потому, что убеждались: гадости в мире случаются неизбежно - вне всякой связи с их действиями. Поэтому делать что-либо - бессмысленно, и остается только лежать и поскуливать. </w:t>
      </w:r>
    </w:p>
    <w:p w:rsidR="00161A61" w:rsidRPr="005B0FBB" w:rsidRDefault="00161A61" w:rsidP="00161A61">
      <w:pPr>
        <w:spacing w:before="120"/>
        <w:ind w:firstLine="561"/>
      </w:pPr>
      <w:r w:rsidRPr="005B0FBB">
        <w:t xml:space="preserve">Тогда Селигман задумался, что можно сделать, чтобы у собак во время обучения не возникало этого чувства безнадежности и беспомощности. В своем классическом эксперименте Селигман просто оснастил собачий ящик педалью, нажатие на которую отключало ток. Когда у собаки было средство влияния на окружающий мир, она не становилась беспомощной! Напротив, она приобретала редкое по устойчивости качество - переносить любые неприятности, не теряя способности к активным действиям. Это качество Селигман назвал оптимизмом и доказал, что способ его формирования достаточно прост. Он сводится к трем простым правилам: </w:t>
      </w:r>
    </w:p>
    <w:p w:rsidR="00161A61" w:rsidRPr="005B0FBB" w:rsidRDefault="00161A61" w:rsidP="00161A61">
      <w:pPr>
        <w:spacing w:before="120"/>
        <w:ind w:firstLine="561"/>
      </w:pPr>
      <w:r w:rsidRPr="005B0FBB">
        <w:t xml:space="preserve">1. Последствия поведения должны быть, и эти последствия должны быть разнообразными. В жизни должно случаться нечто положительное и нечто отрицательное. Однообразно позитивные, как и однообразно негативные последствия ведут к беспомощности. </w:t>
      </w:r>
    </w:p>
    <w:p w:rsidR="00161A61" w:rsidRPr="005B0FBB" w:rsidRDefault="00161A61" w:rsidP="00161A61">
      <w:pPr>
        <w:spacing w:before="120"/>
        <w:ind w:firstLine="561"/>
      </w:pPr>
      <w:r w:rsidRPr="005B0FBB">
        <w:t xml:space="preserve">2. Между позитивным поведением и позитивными (приятными) последствиями, негативным поведением и негативными (неприятными) последствиями должна быть четкая и очевидная связь. </w:t>
      </w:r>
    </w:p>
    <w:p w:rsidR="00161A61" w:rsidRPr="005B0FBB" w:rsidRDefault="00161A61" w:rsidP="00161A61">
      <w:pPr>
        <w:spacing w:before="120"/>
        <w:ind w:firstLine="561"/>
      </w:pPr>
      <w:r w:rsidRPr="005B0FBB">
        <w:t xml:space="preserve">3. Промежуток между поведением и последствиями должен быть минимальным. </w:t>
      </w:r>
    </w:p>
    <w:p w:rsidR="00161A61" w:rsidRPr="005B0FBB" w:rsidRDefault="00161A61" w:rsidP="00161A61">
      <w:pPr>
        <w:spacing w:before="120"/>
        <w:ind w:firstLine="561"/>
      </w:pPr>
      <w:r w:rsidRPr="005B0FBB">
        <w:t xml:space="preserve">Эти выводы справедливы не только для собак. Их также можно использовать при воспитании детей, подчиненных или себя, любимого. Нетрудно заметить, что все сводится к простому правилу: нужно дать человеку почувствовать очевидную связь между его активностью и миром. Если это так, то человек начинает активно действовать, а от беспомощности не остается и следа. Поскольку мы все же не собаки и у нас есть речь, то в большой степени оптимизм зависит и от того, в каких словах мы сами для себя интерпретируем последствия - что мы сами говорим себе и нашим близким вслед за хорошими и плохими поступками. Привычка к разнообразию и спонтанности реакций - как во внутренней, так и во внешней речи - вот путь, который, по мнению Селигмана, ведет к оптимизму. </w:t>
      </w:r>
    </w:p>
    <w:p w:rsidR="00161A61" w:rsidRPr="005B0FBB" w:rsidRDefault="00161A61" w:rsidP="00161A61">
      <w:pPr>
        <w:spacing w:before="120"/>
        <w:ind w:firstLine="561"/>
      </w:pPr>
      <w:r w:rsidRPr="005B0FBB">
        <w:t xml:space="preserve">При этом люди и животные, обученные не быть беспомощными, оказываются более успешными не только при решении каких-то конкретных жизненных задач, но и более жизнеспособными в целом. В опытах Селигмана с мышами было выявлено, что у "оптимистичных" мышей смертность от прививки рака составляла 30 процентов, у "пессимистичных" - 70, при 50 процентах в контрольной группе. Если эти закономерности справедливы и для людей, то получается, что оптимисты живут дольше и счастливей.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1A61"/>
    <w:rsid w:val="00161A61"/>
    <w:rsid w:val="001C755E"/>
    <w:rsid w:val="005B0FBB"/>
    <w:rsid w:val="00616072"/>
    <w:rsid w:val="008B35EE"/>
    <w:rsid w:val="00B42C45"/>
    <w:rsid w:val="00B47B6A"/>
    <w:rsid w:val="00FC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53630C-7768-4B56-A3E8-F5B8CB8F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A61"/>
    <w:pPr>
      <w:spacing w:after="0" w:line="240" w:lineRule="auto"/>
      <w:ind w:firstLine="709"/>
      <w:jc w:val="both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61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3340</Words>
  <Characters>1904</Characters>
  <Application>Microsoft Office Word</Application>
  <DocSecurity>0</DocSecurity>
  <Lines>15</Lines>
  <Paragraphs>10</Paragraphs>
  <ScaleCrop>false</ScaleCrop>
  <Company>Home</Company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 оптимизма</dc:title>
  <dc:subject/>
  <dc:creator>User</dc:creator>
  <cp:keywords/>
  <dc:description/>
  <cp:lastModifiedBy>admin</cp:lastModifiedBy>
  <cp:revision>2</cp:revision>
  <dcterms:created xsi:type="dcterms:W3CDTF">2014-01-25T11:00:00Z</dcterms:created>
  <dcterms:modified xsi:type="dcterms:W3CDTF">2014-01-25T11:00:00Z</dcterms:modified>
</cp:coreProperties>
</file>