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E1" w:rsidRDefault="00E720BC">
      <w:pPr>
        <w:pStyle w:val="a3"/>
      </w:pPr>
      <w:r>
        <w:br/>
      </w:r>
      <w:r>
        <w:br/>
        <w:t xml:space="preserve">Шрейдер, Пётр Петрович </w:t>
      </w:r>
    </w:p>
    <w:p w:rsidR="00947CE1" w:rsidRDefault="00E720BC">
      <w:pPr>
        <w:pStyle w:val="a3"/>
      </w:pPr>
      <w:r>
        <w:rPr>
          <w:b/>
          <w:bCs/>
        </w:rPr>
        <w:t>Пётр Петро́вич Шре́йдер</w:t>
      </w:r>
      <w:r>
        <w:t xml:space="preserve"> (1770—1824) — генерал-майор.</w:t>
      </w:r>
    </w:p>
    <w:p w:rsidR="00947CE1" w:rsidRDefault="00E720BC">
      <w:pPr>
        <w:pStyle w:val="21"/>
        <w:numPr>
          <w:ilvl w:val="0"/>
          <w:numId w:val="0"/>
        </w:numPr>
      </w:pPr>
      <w:r>
        <w:t>Биография</w:t>
      </w:r>
    </w:p>
    <w:p w:rsidR="00947CE1" w:rsidRDefault="00E720BC">
      <w:pPr>
        <w:pStyle w:val="a3"/>
      </w:pPr>
      <w:r>
        <w:t>Из дворян Лифляндской губернии. 12 марта 1780 записан сержантом в Бомбардирский полк, 5 апреля 1785 г. вступил в л.-гв. Семеновский полк подпрапорщиком. 21 апреля 1787 переведён поручиком в 4-й батальон Сибирского егерского корпуса. В 1792 и 1794 сражался с поляками в Курляндии и Литве, за что награжден чинами капитана и секунд-майора, 21 октября 1795 г. переведен в Симбирский драгунский полк премьер-майором.</w:t>
      </w:r>
    </w:p>
    <w:p w:rsidR="00947CE1" w:rsidRDefault="00E720BC">
      <w:pPr>
        <w:pStyle w:val="a3"/>
      </w:pPr>
      <w:r>
        <w:t>Произведен в полковники 1 октября 1800. 25 февраля 1806 назначен командиром Великолуцкого мушкетерского полка, с которым находился в походе в Ганновер и участвовал в осаде Гаммельна. 24 августа 1806 назначен шефом Тобольского мушкетерского полка и участвовал в боях с французами в 1806—1807 гг. Контужен в правое плечо картечью в сражении у Прейсиш-Эйлау. Весной 1807 г. находился с полком при обороне Данцига от французов и награжден золотой шпагой. В 1810 г. назначен командовать сводным отрядом из пехотных батальонов и пионерных рот на строительстве Динабургской крепости.</w:t>
      </w:r>
    </w:p>
    <w:p w:rsidR="00947CE1" w:rsidRDefault="00E720BC">
      <w:pPr>
        <w:pStyle w:val="a3"/>
      </w:pPr>
      <w:r>
        <w:t>В 1812 г. сражался с французами под Витебском, за отличие в обороне Смоленска произведен 31 октября 1812 в генерал-майоры. При Бородине ранен пулей в левую ногу и контужен катящимся ядром в правую, за мужество награждён орденом Св. Владимира 3-й ст. 6 января 1813 назначен командиром 4-й пехотной дивизии. Награждён Орденом Святого Георгия 4-го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"/>
        <w:gridCol w:w="963"/>
        <w:gridCol w:w="94"/>
      </w:tblGrid>
      <w:tr w:rsidR="00947CE1">
        <w:tc>
          <w:tcPr>
            <w:tcW w:w="75" w:type="dxa"/>
            <w:vAlign w:val="center"/>
          </w:tcPr>
          <w:p w:rsidR="00947CE1" w:rsidRDefault="00947CE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3" w:type="dxa"/>
            <w:vAlign w:val="center"/>
          </w:tcPr>
          <w:p w:rsidR="00947CE1" w:rsidRDefault="00E720BC">
            <w:pPr>
              <w:pStyle w:val="TableContents"/>
            </w:pPr>
            <w:r>
              <w:t>За отличия в сражениях с французами.</w:t>
            </w:r>
          </w:p>
        </w:tc>
        <w:tc>
          <w:tcPr>
            <w:tcW w:w="94" w:type="dxa"/>
            <w:vAlign w:val="center"/>
          </w:tcPr>
          <w:p w:rsidR="00947CE1" w:rsidRDefault="00947CE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47CE1" w:rsidRDefault="00E720BC">
      <w:pPr>
        <w:pStyle w:val="a3"/>
      </w:pPr>
      <w:r>
        <w:t>Сражался с французами и поляками под Калишем, где был ранен пулей в левую руку. 28 марта 1813 назначен военным комендантом Мемеля, через который шло снабжение русских войск, осаждавших Данциг, и находился в этой должности до окончания войны с французами. В июне 1814 назначен командиром 2-й бригады 4-й пехотной дивизии. Определён состоять по армии 18 мая 1816 с назначением членом совета Военного министерства. В 1822 вышел в отставку по нездоровью от старых ран и поселился в Дерпте, где умер и был похоронен.</w:t>
      </w:r>
    </w:p>
    <w:p w:rsidR="00947CE1" w:rsidRDefault="00E720B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47CE1" w:rsidRDefault="00E720BC">
      <w:pPr>
        <w:pStyle w:val="a3"/>
        <w:numPr>
          <w:ilvl w:val="0"/>
          <w:numId w:val="1"/>
        </w:numPr>
        <w:tabs>
          <w:tab w:val="left" w:pos="707"/>
        </w:tabs>
      </w:pPr>
      <w:r>
        <w:t>Государственный Эрмитаж. Западноевропейская живопись. Каталог / под ред. В.Ф. Левинсона-Лессинга; ред. А.Е. Кроль, К.М. Семенова. — 2-е издание, переработанное и дополненное. — Л.: Искусство, 1981. — Т. 2. — С. 255, кат.№ 7978. — 360 с.</w:t>
      </w:r>
    </w:p>
    <w:p w:rsidR="00947CE1" w:rsidRDefault="00E720BC">
      <w:pPr>
        <w:pStyle w:val="a3"/>
        <w:spacing w:after="0"/>
      </w:pPr>
      <w:r>
        <w:t>Источник: http://ru.wikipedia.org/wiki/Шрейдер,_Пётр_Петрович</w:t>
      </w:r>
      <w:bookmarkStart w:id="0" w:name="_GoBack"/>
      <w:bookmarkEnd w:id="0"/>
    </w:p>
    <w:sectPr w:rsidR="00947CE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0BC"/>
    <w:rsid w:val="00947CE1"/>
    <w:rsid w:val="00E720BC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22E7-9342-41BE-84BA-5DE98E71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2014-04-17T20:06:00Z</dcterms:created>
  <dcterms:modified xsi:type="dcterms:W3CDTF">2014-04-17T20:06:00Z</dcterms:modified>
</cp:coreProperties>
</file>