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DB" w:rsidRDefault="002509DB">
      <w:pPr>
        <w:spacing w:line="360" w:lineRule="auto"/>
        <w:ind w:firstLine="720"/>
        <w:jc w:val="center"/>
        <w:rPr>
          <w:b/>
          <w:bCs/>
          <w:sz w:val="28"/>
          <w:szCs w:val="28"/>
        </w:rPr>
      </w:pPr>
      <w:r>
        <w:rPr>
          <w:b/>
          <w:bCs/>
          <w:sz w:val="28"/>
          <w:szCs w:val="28"/>
        </w:rPr>
        <w:t>СКВОРЦОВ СЕРГЕЙ БОРИСОВИЧ</w:t>
      </w:r>
    </w:p>
    <w:p w:rsidR="002509DB" w:rsidRDefault="002509DB">
      <w:pPr>
        <w:spacing w:line="360" w:lineRule="auto"/>
        <w:ind w:firstLine="720"/>
        <w:jc w:val="center"/>
        <w:rPr>
          <w:b/>
          <w:bCs/>
          <w:sz w:val="24"/>
          <w:szCs w:val="24"/>
        </w:rPr>
      </w:pPr>
    </w:p>
    <w:p w:rsidR="002509DB" w:rsidRDefault="002509DB">
      <w:pPr>
        <w:spacing w:line="360" w:lineRule="auto"/>
        <w:ind w:firstLine="720"/>
        <w:jc w:val="center"/>
        <w:rPr>
          <w:b/>
          <w:bCs/>
          <w:sz w:val="24"/>
          <w:szCs w:val="24"/>
        </w:rPr>
      </w:pPr>
      <w:r>
        <w:rPr>
          <w:b/>
          <w:bCs/>
          <w:sz w:val="24"/>
          <w:szCs w:val="24"/>
        </w:rPr>
        <w:t>Секретарь-координатор ЦК, член Политсовета ЦК КПСС, член Московского комитета КПСС, председатель Всесоюзного комитета защиты Курил</w:t>
      </w:r>
    </w:p>
    <w:p w:rsidR="002509DB" w:rsidRDefault="002509DB">
      <w:pPr>
        <w:spacing w:line="360" w:lineRule="auto"/>
        <w:ind w:firstLine="720"/>
        <w:jc w:val="both"/>
        <w:rPr>
          <w:sz w:val="24"/>
          <w:szCs w:val="24"/>
        </w:rPr>
      </w:pPr>
    </w:p>
    <w:p w:rsidR="002509DB" w:rsidRDefault="002509DB">
      <w:pPr>
        <w:spacing w:line="360" w:lineRule="auto"/>
        <w:ind w:firstLine="720"/>
        <w:jc w:val="both"/>
        <w:rPr>
          <w:sz w:val="24"/>
          <w:szCs w:val="24"/>
        </w:rPr>
      </w:pPr>
      <w:r>
        <w:rPr>
          <w:sz w:val="24"/>
          <w:szCs w:val="24"/>
        </w:rPr>
        <w:t>Секретарь ЦК КПСС - это звучит гордо. Жаль Сергею Борисовичу, что поздно он занял этот пост.</w:t>
      </w:r>
    </w:p>
    <w:p w:rsidR="002509DB" w:rsidRDefault="002509DB">
      <w:pPr>
        <w:spacing w:line="360" w:lineRule="auto"/>
        <w:ind w:firstLine="720"/>
        <w:jc w:val="both"/>
        <w:rPr>
          <w:sz w:val="24"/>
          <w:szCs w:val="24"/>
        </w:rPr>
      </w:pPr>
      <w:r>
        <w:rPr>
          <w:sz w:val="24"/>
          <w:szCs w:val="24"/>
        </w:rPr>
        <w:t>Сергей родился 29 июля 1956 г. в Туле в семье преподавателей. О своих предках вспоминал, что они были из казаков, конечно, красных.</w:t>
      </w:r>
    </w:p>
    <w:p w:rsidR="002509DB" w:rsidRDefault="002509DB">
      <w:pPr>
        <w:spacing w:line="360" w:lineRule="auto"/>
        <w:ind w:firstLine="720"/>
        <w:jc w:val="both"/>
        <w:rPr>
          <w:sz w:val="24"/>
          <w:szCs w:val="24"/>
        </w:rPr>
      </w:pPr>
      <w:r>
        <w:rPr>
          <w:sz w:val="24"/>
          <w:szCs w:val="24"/>
        </w:rPr>
        <w:t>Окончив в 1973 г. школу, а в 1978 г. Тульский политехнический институт, факультет тяжелого машиностроения по специальности "экономика и организация машиностроительных работ", идет работать по специальности инженера ОКБ "Гидропресс" в г.Подольске, где принимает участие в разработке и производстве оборудования для атомных электростанций. В 1979 г. Сергей становиться инструктором в Подольском горкоме ВЛКСМ. Отсюда он уходит служить в ряды Советской Армии - замполитом строительного батальона. После двух лет, проведенных в Коломне, в 1982 г. Сергей Борисович возвращается в родной горком, где его, боевого офицера, должность инструктора удовлетворить уже не может. В том же году он переходит на работу в Правление общества "Знание" РСФСР старшим референтом совета по пропаганде конкретной экономики. Судьба сталкивает его со многими известными тогда, но ставшими популярными позже людьми. Совет возглавлял (а руководил им, конечно, референт) академик Шаталин, позже автор известной программы "600 дней", написанной им в соавторстве с Г.Явлинским, членом Совета и активным лектором был доктор экономических наук, автор полезных пособий по научной организации труда Гавриил Попов, параллельный экономический совет - политэкономический (не путать с "конкретной экономикой") возглавлял академик Абалкин, Совет по пропаганде передовых методов в промышленности - доктор технических наук В.Клюев - будущий соперник Г.Попова на выборах мэра Москвы... Научно-техническую, экономическую и естественнонаучную пропаганду во Всесоюзном обществе тогда возглавлял А.П.Владиславлев, фигура также известная больше сейчас, чем тогда.</w:t>
      </w:r>
    </w:p>
    <w:p w:rsidR="002509DB" w:rsidRDefault="002509DB">
      <w:pPr>
        <w:spacing w:line="360" w:lineRule="auto"/>
        <w:ind w:firstLine="720"/>
        <w:jc w:val="both"/>
        <w:rPr>
          <w:sz w:val="24"/>
          <w:szCs w:val="24"/>
        </w:rPr>
      </w:pPr>
      <w:r>
        <w:rPr>
          <w:sz w:val="24"/>
          <w:szCs w:val="24"/>
        </w:rPr>
        <w:t>Перечисление тех, кого Сергей Борисович посылал читать лекции по бескрайним просторам России, звучало бы кратким курсом истории перестройки. Наиболее социально активные, любознательные, мобильные и, конечно, желающие подработать, что сделать тогда интеллигенту было достаточно сложно, приходили в общество "Знание".</w:t>
      </w:r>
    </w:p>
    <w:p w:rsidR="002509DB" w:rsidRDefault="002509DB">
      <w:pPr>
        <w:spacing w:line="360" w:lineRule="auto"/>
        <w:ind w:firstLine="720"/>
        <w:jc w:val="both"/>
        <w:rPr>
          <w:sz w:val="24"/>
          <w:szCs w:val="24"/>
        </w:rPr>
      </w:pPr>
      <w:r>
        <w:rPr>
          <w:sz w:val="24"/>
          <w:szCs w:val="24"/>
        </w:rPr>
        <w:t>Питательный бульон из известных экономистов, широкие возможности общества "Знание" и природная страсть к знаниям приводят Скворцова в заочную аспирантуру по специальности "История социалистических учений" (закончил он ее в 1988 г.). Зреет постепенно и диссертация, вместе со своим научным руководителем (а им становится академик Шаталин) Скворцов решает проблему разоблачения буржуазных фальсификаторов, клевещущих на советскую плановую экономику. И название утвердили эффектное - "Критический анализ немарксистских концепций технологического разрыва между Востоком и Западом". Чтобы лучше узнать конкретные инсинуации еврокоммунистических противников Сергей за полгода осваивает по самоучителю итальянский язык, по одному уроку в неделю.</w:t>
      </w:r>
    </w:p>
    <w:p w:rsidR="002509DB" w:rsidRDefault="002509DB">
      <w:pPr>
        <w:spacing w:line="360" w:lineRule="auto"/>
        <w:ind w:firstLine="720"/>
        <w:jc w:val="both"/>
        <w:rPr>
          <w:sz w:val="24"/>
          <w:szCs w:val="24"/>
        </w:rPr>
      </w:pPr>
      <w:r>
        <w:rPr>
          <w:sz w:val="24"/>
          <w:szCs w:val="24"/>
        </w:rPr>
        <w:t>Весной 1987 г. в Москве создается одна из первых "перестроечных" общественных организаций - "Клуб социальных инициатив" во главе с Григорием Пельманом. Сергей Скворцов попадает в клуб на встречу с социологом академиком Заславской и остается с этого времени в клубе (до этого, по словам Скворцова, в 1978 г. он уже организовывал "нелегальную дискуссионную группу" подольских коммунистов). Однако не успев вступить в КСИ, он к лету раскалывает клуб, создав ФСИ - Фонд социальных инициатив (12 июня на учредительном собрании его избирают председателем правления), вместе с ним уходит известный Михаил Малютин, побывавший к тому времени практически во всех зарождающихся политических организациях. Именно они, вместе с оставшимися в КСИ Г.Пельманом, Б.Кагарлицким, представителями группы "Община" А.Исаевым и А.Василевецким и партаппаратчиками В.Лаптратовым, Н.Кротовым и В.Березовским выступили инициаторами проведения "первого съезда неформалов" - "Встречи-диалога "Общественная инициатива в перестройке", называемой еще "августовской" (проходила 26-29 августа 1987 г.). Тогда к оргкомитету присоединились известные сейчас Глеб Павловский, Виктор Золотарев (КСИ), Петр Филиппов ("Перестройка", Ленинград), Олег Румянцев, Андрей Фадин, Павел Кудюкин ("Перестройка", Москва) и др. Участие в таком мероприятии прибавило уверенности Сергею Борисовичу, он подумывает о месте народного депутата, строит планы на будущее. К тому времени он работает ведущим инженером, руководит группой информации в Институте экономики и проблем научно-технического прогресса АН СССР, собирает материалы для диссертации. Однако все больше тема, связанная с контрпропагандистской задачей отстаивания авторитета советской экономики, становится неактуальной - в советской прессе появляются материалы, критикующие ее сильнее, чем недавние враги. Попытка изменить тему, не меняя содержания, не удалась, разногласия с руководством института усиливались, т.к. все больше времени занимает политическая деятельность. И Сковрцов завершает научную деятельнсть с формулировкой "уволен в связи с избранием председателем Правления Фонда социальных инициатив".</w:t>
      </w:r>
    </w:p>
    <w:p w:rsidR="002509DB" w:rsidRDefault="002509DB">
      <w:pPr>
        <w:spacing w:line="360" w:lineRule="auto"/>
        <w:ind w:firstLine="720"/>
        <w:jc w:val="both"/>
        <w:rPr>
          <w:sz w:val="24"/>
          <w:szCs w:val="24"/>
        </w:rPr>
      </w:pPr>
      <w:r>
        <w:rPr>
          <w:sz w:val="24"/>
          <w:szCs w:val="24"/>
        </w:rPr>
        <w:t>Сергей Борисович активно участвует в создании Московского народного фронта и принимает участие в его учредительной конференции 6-12 июня 1988 г. Однако , обнаружив в итоговых документах некоторе положения, "имеющие цель вызвать аплодисменты Запада", во Фронт не вошел. Контакты с МНФ Скворцов возобновил, правда не надолго, в июле того же года после ухода из него социалистов.</w:t>
      </w:r>
    </w:p>
    <w:p w:rsidR="002509DB" w:rsidRDefault="002509DB">
      <w:pPr>
        <w:spacing w:line="360" w:lineRule="auto"/>
        <w:ind w:firstLine="720"/>
        <w:jc w:val="both"/>
        <w:rPr>
          <w:sz w:val="24"/>
          <w:szCs w:val="24"/>
        </w:rPr>
      </w:pPr>
      <w:r>
        <w:rPr>
          <w:sz w:val="24"/>
          <w:szCs w:val="24"/>
        </w:rPr>
        <w:t>В 1989 г. Фонд выдвигает Сергея Борисовича кандидатом в народные депутаты СССР по 1-му национально-территориальному округу - среди 9 его противников оказались Б.Ельцин, певица Зыкина, директор ЗИЛа Е.Браков, космонавт Г.Гречко. Предварительный отбор на чрезвычайно драматичном окружном собрании выявило двух соперников: Ельцина и Бракова. Первая попытка Скворцова оказалась неудачной.</w:t>
      </w:r>
    </w:p>
    <w:p w:rsidR="002509DB" w:rsidRDefault="002509DB">
      <w:pPr>
        <w:spacing w:line="360" w:lineRule="auto"/>
        <w:ind w:firstLine="720"/>
        <w:jc w:val="both"/>
        <w:rPr>
          <w:sz w:val="24"/>
          <w:szCs w:val="24"/>
        </w:rPr>
      </w:pPr>
      <w:r>
        <w:rPr>
          <w:sz w:val="24"/>
          <w:szCs w:val="24"/>
        </w:rPr>
        <w:t>В апреле 1990 г. ФСИ стал одним из учредителей Марксистской платформы в КПСС, а Скворцов стал членом ее Координационного совета и так и оставался им до конца существования платформы, т.е. до сентября 1991 г. Тогда же он делает еще одну попытку стать народным депутатом - по Каховскому территориальному округу (Москва). В Российский парламент вошел Олег Румянцев, а регистрацию Скворцова избирательная комиссия аннулировала. Не было шансов у Сергея Борисовича и на выборах в Моссовет, набрав 7% голосов, он проиграл одному из кандидатов от "Демократической России", шедших в 1990 г. практически вне конкуренции.</w:t>
      </w:r>
    </w:p>
    <w:p w:rsidR="002509DB" w:rsidRDefault="002509DB">
      <w:pPr>
        <w:spacing w:line="360" w:lineRule="auto"/>
        <w:ind w:firstLine="720"/>
        <w:jc w:val="both"/>
        <w:rPr>
          <w:sz w:val="24"/>
          <w:szCs w:val="24"/>
        </w:rPr>
      </w:pPr>
      <w:r>
        <w:rPr>
          <w:sz w:val="24"/>
          <w:szCs w:val="24"/>
        </w:rPr>
        <w:t>В сентябре 1990 г. Сергей Борисович начинает издавать "Народную газету", став ее главным редактором (до этого он делал попытку наладить выпуск "Вестника ФСИ", но выпустил 1 или 2 номера).</w:t>
      </w:r>
    </w:p>
    <w:p w:rsidR="002509DB" w:rsidRDefault="002509DB">
      <w:pPr>
        <w:spacing w:line="360" w:lineRule="auto"/>
        <w:ind w:firstLine="720"/>
        <w:jc w:val="both"/>
        <w:rPr>
          <w:sz w:val="24"/>
          <w:szCs w:val="24"/>
        </w:rPr>
      </w:pPr>
      <w:r>
        <w:rPr>
          <w:sz w:val="24"/>
          <w:szCs w:val="24"/>
        </w:rPr>
        <w:t>Августовские события 1991 г. и распад КПСС Скворцов принял однозначно и уже в сентябре 1991 г., когда многие более высокопоставленные коллеги его пребывали в растерянности, организовал и возглавил Комитет за единство коммунистов, просуществовавший до февраля 1992 г. Газета "Правда", без симпатий относящаяся к деятельности Сергея Борисовича, давала ей следующую характеристику: "Вскоре после создания объединения "В защиту прав коммунистов", возникла группа С.Скворцова "За единство действий коммунистов". Особой активностью в практических делах группа не отличалась, на митингах и манифестациях, как правило, с транспорантом "КПСС" примыкала к Российской коммунистической партии..."</w:t>
      </w:r>
    </w:p>
    <w:p w:rsidR="002509DB" w:rsidRDefault="002509DB">
      <w:pPr>
        <w:spacing w:line="360" w:lineRule="auto"/>
        <w:ind w:firstLine="720"/>
        <w:jc w:val="both"/>
        <w:rPr>
          <w:sz w:val="24"/>
          <w:szCs w:val="24"/>
        </w:rPr>
      </w:pPr>
      <w:r>
        <w:rPr>
          <w:sz w:val="24"/>
          <w:szCs w:val="24"/>
        </w:rPr>
        <w:t>В 1982 г. о Скворцове заговорили. 18 января 1992 г. проходит Объединительная конференция коммунистов Москвы и Московской области. В ее работе кроме комитета Скворцова принимали участие представители Российской партии коммунистов, Российской коммунистической рабочей партии (РКРП), Социалистической партии трудящихся (СПТ), Союза коммунистов, Объединения в защиту прав коммунистов, ВКПб (Нины Андреевой), Большевистской платформы в КПСС и Движения "Коммунистическая инициатива." Сергей Борисович избирается членом Координацтонного комитета. Тогда же он формулирует задачу движения: "Нашей целью не является восстановление прежней КПСС как части государственных структур и оказавшейся беспомощной в обстановке реальной политической борьбы. Коммунистическая партия должна взять на себя роль оппозиционной силы, активно отстаивающей интересы широких слоев населения". Действия коммунистов, считает член КС, должны быть направлены на "защиту жизненного уровня народа, защиту демократических свобод и защиту единства страны". Антикризисная программа, подготовленная Скворцовым, рассчитана на несколько лет, и цели ее достаточно скромные: "Стабилизировать эконоику и превзойти максимально достигнутый в 1987-1988 гг. уровень экономического развития, обеспечить устойчивое снабжение населения товарами первой необходимости и поднять жизненный уровень народа". После конференции Скворцов оказывется среди инициаторов создания комитета "За единство действий коммунистов", и становится координатором комитета.</w:t>
      </w:r>
    </w:p>
    <w:p w:rsidR="002509DB" w:rsidRDefault="002509DB">
      <w:pPr>
        <w:spacing w:line="360" w:lineRule="auto"/>
        <w:ind w:firstLine="720"/>
        <w:jc w:val="both"/>
        <w:rPr>
          <w:sz w:val="24"/>
          <w:szCs w:val="24"/>
        </w:rPr>
      </w:pPr>
      <w:r>
        <w:rPr>
          <w:sz w:val="24"/>
          <w:szCs w:val="24"/>
        </w:rPr>
        <w:t>Вслед за этим в два этапа 15-16 февраля и 16-17 мая проходит Всесоюзная чрезвычайная конференция коммунистов (ХХ Всесоюзная конференция КПСС). Скворцов - один из организаторов конференции, а потому, как это часто бывает, он становится председателем Всесоюзного комитета коммунистов (ВКК) по подготовке Чрезвычайного съезда КПСС. Уже цитировавшаяся "Правда" этот этап описывала так: "Неопределенный статус группы [Комитета за единство коммунистов - авт.] не устраивал ни самого лидера, ни его сторонников, поэтому одно из собраний с участием 18 человек объявило себя конференцией, разумеется учредительной. Там и провозгласили о создании Всесоюзного комитета коммунистов".</w:t>
      </w:r>
    </w:p>
    <w:p w:rsidR="002509DB" w:rsidRDefault="002509DB">
      <w:pPr>
        <w:spacing w:line="360" w:lineRule="auto"/>
        <w:ind w:firstLine="720"/>
        <w:jc w:val="both"/>
        <w:rPr>
          <w:sz w:val="24"/>
          <w:szCs w:val="24"/>
        </w:rPr>
      </w:pPr>
      <w:r>
        <w:rPr>
          <w:sz w:val="24"/>
          <w:szCs w:val="24"/>
        </w:rPr>
        <w:t>11-12 апреля ВКК в подмосковном городе Железнодорожный проходит Учредительно-восстановительная конференция компартии Российской Федерации. Скворцов, отмечавший, что коммунистическое движение находится в состоянии "разброда и шатания", предпринял еще одну попытку объединить всех коммунистов. В обращении конференции так и сказано: "В единой ОКП РФ места хватит всем". Пленум ВКК тогда же принимает обращение к проходящему в то же время Российскому съезду советов рабочих, желая ему успехов и "полновластия", обращается с призывом оказать "всемирную поддержку народам Приднестровья в их борьбе за независимость против кровопролития, развязанного со стороны националистического правительства Молдовы", и признать Приднестровскую Молдавскую республику. Также пленум ВКК принимает резолюцию "О политической оценке деятельности руководства КПСС, избранного XXVIII съездом партии", в которой говорилось, что "своим бездействием ЦК КПСС обрек партию на поражение" и "разделяет с Горбачевым всю ответственность за катастрофу, которая сегодня постигла партию и страну", и что "после августовских событий Генеральный секретарь открыто предал партию..." Ряд решительно настроенных делегатов предлагали весьма радикальные методы борьбы с оппортунистами, но Сергей Борисович их сдержал, заявив: "Расстреливать мы никого не собираемся, полномочий таких у нас нет".</w:t>
      </w:r>
    </w:p>
    <w:p w:rsidR="002509DB" w:rsidRDefault="002509DB">
      <w:pPr>
        <w:spacing w:line="360" w:lineRule="auto"/>
        <w:ind w:firstLine="720"/>
        <w:jc w:val="both"/>
        <w:rPr>
          <w:sz w:val="24"/>
          <w:szCs w:val="24"/>
        </w:rPr>
      </w:pPr>
      <w:r>
        <w:rPr>
          <w:sz w:val="24"/>
          <w:szCs w:val="24"/>
        </w:rPr>
        <w:t>Большинство других вновь созданных коммунистических партий к идее Сергея Борисовича о созыве очередного съезда КПСС отнеслось отрицательно. Р.Косолапов, А.Крючков, И.Осадчий, А.Пригарин и Г.Скляр сделали заявление от имени представляемых ими партий и движений коммунистической и социалистической ориентации, в котором расценили высказывания и действия Скворцова как "провокационные и вредные". Но Скворцова уже нельзя было остановить.</w:t>
      </w:r>
    </w:p>
    <w:p w:rsidR="002509DB" w:rsidRDefault="002509DB">
      <w:pPr>
        <w:spacing w:line="360" w:lineRule="auto"/>
        <w:ind w:firstLine="720"/>
        <w:jc w:val="both"/>
        <w:rPr>
          <w:sz w:val="24"/>
          <w:szCs w:val="24"/>
        </w:rPr>
      </w:pPr>
      <w:r>
        <w:rPr>
          <w:sz w:val="24"/>
          <w:szCs w:val="24"/>
        </w:rPr>
        <w:t xml:space="preserve">В это время под Подольском проходит Чрезвачайный съезд народных депутатов СССР. Сергей Борисович вместе с другими "непосвященными" и неприглашенными ищет повсюду, в том числе и в родном городе, место его проведения, но тщетно... Принять участие в этом знаменательном мероприятии ему не пришлось... </w:t>
      </w:r>
    </w:p>
    <w:p w:rsidR="002509DB" w:rsidRDefault="002509DB">
      <w:pPr>
        <w:spacing w:line="360" w:lineRule="auto"/>
        <w:ind w:firstLine="720"/>
        <w:jc w:val="both"/>
        <w:rPr>
          <w:sz w:val="24"/>
          <w:szCs w:val="24"/>
        </w:rPr>
      </w:pPr>
      <w:r>
        <w:rPr>
          <w:sz w:val="24"/>
          <w:szCs w:val="24"/>
        </w:rPr>
        <w:t>Наконец, 4 июля Скворцов в подмосковном Пушкино в помещении райсобеса провел XXIX съезд КПСС.</w:t>
      </w:r>
    </w:p>
    <w:p w:rsidR="002509DB" w:rsidRDefault="002509DB">
      <w:pPr>
        <w:spacing w:line="360" w:lineRule="auto"/>
        <w:ind w:firstLine="720"/>
        <w:jc w:val="both"/>
        <w:rPr>
          <w:sz w:val="24"/>
          <w:szCs w:val="24"/>
        </w:rPr>
      </w:pPr>
      <w:r>
        <w:rPr>
          <w:sz w:val="24"/>
          <w:szCs w:val="24"/>
        </w:rPr>
        <w:t>Для конспирации при подаче заявки на помещение съезд был назван "всречей организаций ветеранов". Перед съездом Горбачеву было послано приглашение с предложением "отчитаться на съезде о деятельности в качестве Генерального секретаря КПСС". Михаил Сергеевич, однако, не приехал, несмотря на это, считает Скворцов, "съезд, конечно, был. На нем присутствовали делегаты от большинства ныне существующих организаций союзных республик". Его же недавние спутники с ним согласны не полностью: в газете Российской партии коммунистов "Российская правда" в статье "XXIX съезд или скворцы прокукарекали" высказано мнение редакции: "На съезде журналистов было больше, чем делегатов, а телекамеры буквально заполнили зал... Из доклада мандатной комиссии следовало, что на съезде присутствует 75 делегатов, предствляющих чуть больше 31 тысячи (!) коммунистов. В ходе съезда были утверждены в звании делегатов еще 8 человек, "с учетом дополнительных "делегатов" насчитали представительство от 7 республик. Для того, чтобы это было больше половины всех республик СССР, быстро исключили коммунистов тех республик, где компартия запрещена или не действует".</w:t>
      </w:r>
    </w:p>
    <w:p w:rsidR="002509DB" w:rsidRDefault="002509DB">
      <w:pPr>
        <w:spacing w:line="360" w:lineRule="auto"/>
        <w:ind w:firstLine="720"/>
        <w:jc w:val="both"/>
        <w:rPr>
          <w:sz w:val="24"/>
          <w:szCs w:val="24"/>
        </w:rPr>
      </w:pPr>
      <w:r>
        <w:rPr>
          <w:sz w:val="24"/>
          <w:szCs w:val="24"/>
        </w:rPr>
        <w:t>Съезд открылся полуторачасовым докладом главного инициатора съезда С.Скворцова "О положении в стране и в партии", в котором Сергей Борисович решительно отмежевался от всего руководства КПСС, предавшего партию. Газета "Правда" так описывает этот доклад: "Докладчик...бранил не только бывших руководителей КПСС всех рангов (требовал перерегистрации, покаяния, после чего некоторым будет позволено пристроиться в хвост новой партии), но и лидеров вновь образованных партий коммунистов. Более того, участники съезда криками, топанием сгоняли с трибуны всех, кто пытался критически оценить доклад. В повестку дня было включено 5 вопросов, но рассчитанную на 2 дня программу свернули за 5 часов..." Скворцов объясняет это враждебным окружением: "Нас, видимо, собирались избивать с помощью ОМОНа. В зал были засланы провокаторы, пьяные молодчики, там дебоширили депутаты, пытаясь спровоцировать драку. А рядом ждали автобусы с несколоькими десятками омоновцев, которые должны были проявить "бдительность и решительность".</w:t>
      </w:r>
    </w:p>
    <w:p w:rsidR="002509DB" w:rsidRDefault="002509DB">
      <w:pPr>
        <w:spacing w:line="360" w:lineRule="auto"/>
        <w:ind w:firstLine="720"/>
        <w:jc w:val="both"/>
        <w:rPr>
          <w:sz w:val="24"/>
          <w:szCs w:val="24"/>
        </w:rPr>
      </w:pPr>
      <w:r>
        <w:rPr>
          <w:sz w:val="24"/>
          <w:szCs w:val="24"/>
        </w:rPr>
        <w:t>Съезд принял решение об исключении из КПСС М.С.Горбачева. Принять Программу действий КПСС и Устав не успели, зато избрали примерно 1/3 членов ЦК КПСС, что составило около половины всех делегатов съезда, и решили, что остальных выдвинут регионы, после чего численность ЦК дойдет до 100 человек. Из прежнего состава ЦК решено было оставить Олега Шейнина, о чем последнему было сообщено в "Матросскую Тишину".</w:t>
      </w:r>
    </w:p>
    <w:p w:rsidR="002509DB" w:rsidRDefault="002509DB">
      <w:pPr>
        <w:spacing w:line="360" w:lineRule="auto"/>
        <w:ind w:firstLine="720"/>
        <w:jc w:val="both"/>
        <w:rPr>
          <w:sz w:val="24"/>
          <w:szCs w:val="24"/>
        </w:rPr>
      </w:pPr>
      <w:r>
        <w:rPr>
          <w:sz w:val="24"/>
          <w:szCs w:val="24"/>
        </w:rPr>
        <w:t>Далее, по версии "Правды", события протекали следующим образом: "Шумно поздравив себя с XXIX съездом КПСС, вновь избранные члены ЦК по призыву С.Скворцова "скорее поехали в Бутово, в свою контору" распределять руководящие портфели". Сергей Борисович на пленуме ЦК, проходившем в помещении редакции "Народной газеты" - дома, "где стены помогают", был избран секретарем-координатором ЦК партии. Острословы тут же расшифровали КПСС как "Коммунистическая пария Сергея Скворцова", а "Российская правда" сделала вывод, что во всем этом ощущалось какое-то карикатурное подражание VI-му Съезду народных депутатов СССР. "Была и тайна места проведения съезда, и отключение электричества, и принятие документов без обсуждения, но в этот раз все походило на фарс".</w:t>
      </w:r>
    </w:p>
    <w:p w:rsidR="002509DB" w:rsidRDefault="002509DB">
      <w:pPr>
        <w:spacing w:line="360" w:lineRule="auto"/>
        <w:ind w:firstLine="720"/>
        <w:jc w:val="both"/>
        <w:rPr>
          <w:sz w:val="24"/>
          <w:szCs w:val="24"/>
        </w:rPr>
      </w:pPr>
      <w:r>
        <w:rPr>
          <w:sz w:val="24"/>
          <w:szCs w:val="24"/>
        </w:rPr>
        <w:t>20 июня Скворцов на Московской городской восстановительной конференции КПСС избирается членом МК КПСС, а 24 июля становится сопредседателем Всероссийского комитета защиты Курил. 9 октября он даже побывал на вверенном ему объекте защиты, отметив, что на первый план, по его мнению, "выдвигается задача оказания практической помощи Курилам" путем "будирования общественного мнения" через прессу.</w:t>
      </w:r>
    </w:p>
    <w:p w:rsidR="002509DB" w:rsidRDefault="002509DB">
      <w:pPr>
        <w:spacing w:line="360" w:lineRule="auto"/>
        <w:ind w:firstLine="720"/>
        <w:jc w:val="both"/>
        <w:rPr>
          <w:sz w:val="24"/>
          <w:szCs w:val="24"/>
        </w:rPr>
      </w:pPr>
      <w:r>
        <w:rPr>
          <w:sz w:val="24"/>
          <w:szCs w:val="24"/>
        </w:rPr>
        <w:t>В 1993 году Скворцов пытался организовать XXX съезд КПСС, даже обращался к руководителям других компартий, но поддержки не получил...</w:t>
      </w:r>
    </w:p>
    <w:p w:rsidR="002509DB" w:rsidRDefault="002509DB">
      <w:pPr>
        <w:spacing w:line="360" w:lineRule="auto"/>
        <w:ind w:firstLine="720"/>
        <w:jc w:val="both"/>
        <w:rPr>
          <w:sz w:val="24"/>
          <w:szCs w:val="24"/>
        </w:rPr>
      </w:pPr>
      <w:r>
        <w:rPr>
          <w:sz w:val="24"/>
          <w:szCs w:val="24"/>
        </w:rPr>
        <w:t>Жена Сергея Борисовича - Елена Борисовна (по профессии она инженер конструктор) поддерживает мужа в его политической деятельности, она даже помогала ему организовывать некоторые мероприятия, но много времени отнимают их дети - Иван (11лет), Сергей (7 лет) и Дарья (4 года). Общим увлечением семьи до последнего времени были пешие походы по Кавказу.</w:t>
      </w:r>
    </w:p>
    <w:p w:rsidR="002509DB" w:rsidRDefault="002509DB">
      <w:pPr>
        <w:spacing w:line="360" w:lineRule="auto"/>
        <w:ind w:firstLine="720"/>
        <w:jc w:val="both"/>
        <w:rPr>
          <w:sz w:val="24"/>
          <w:szCs w:val="24"/>
        </w:rPr>
      </w:pPr>
      <w:r>
        <w:rPr>
          <w:sz w:val="24"/>
          <w:szCs w:val="24"/>
        </w:rPr>
        <w:t>Сергей Борисович - атор нескольких научных статей, опубликованных в институтских сборниках. Увлекается чтением художественной литературы, хотя времени на чтение как правило не хватает. Когда-то собирал марки, имел собаку (терьера). Владеет английским и итальянским языками, читает на французском, испанском и португальском...</w:t>
      </w:r>
      <w:bookmarkStart w:id="0" w:name="_GoBack"/>
      <w:bookmarkEnd w:id="0"/>
    </w:p>
    <w:sectPr w:rsidR="002509DB">
      <w:pgSz w:w="12240" w:h="15840"/>
      <w:pgMar w:top="1134"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71"/>
    <w:rsid w:val="00181139"/>
    <w:rsid w:val="001E2271"/>
    <w:rsid w:val="00203BAF"/>
    <w:rsid w:val="002509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D99F2B-542F-4B8A-81D5-69D2910D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10374</Words>
  <Characters>5914</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СКВОРЦОВ СЕРГЕЙ БОРИСОВИЧ</vt:lpstr>
    </vt:vector>
  </TitlesOfParts>
  <Company>Elcom Ltd</Company>
  <LinksUpToDate>false</LinksUpToDate>
  <CharactersWithSpaces>16256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СКВОРЦОВ СЕРГЕЙ БОРИСОВИЧ</dc:title>
  <dc:subject/>
  <dc:creator>kkk</dc:creator>
  <cp:keywords/>
  <dc:description/>
  <cp:lastModifiedBy>admin</cp:lastModifiedBy>
  <cp:revision>2</cp:revision>
  <dcterms:created xsi:type="dcterms:W3CDTF">2014-01-27T20:31:00Z</dcterms:created>
  <dcterms:modified xsi:type="dcterms:W3CDTF">2014-01-27T20:31:00Z</dcterms:modified>
</cp:coreProperties>
</file>