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01" w:rsidRDefault="00A70701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и объем понятия. Закон обратного отношения между объемами и содержаниями понятий</w:t>
      </w:r>
    </w:p>
    <w:p w:rsidR="00A70701" w:rsidRDefault="00A70701">
      <w:pPr>
        <w:pStyle w:val="Mystyle"/>
      </w:pPr>
    </w:p>
    <w:p w:rsidR="00A70701" w:rsidRDefault="00A70701">
      <w:pPr>
        <w:pStyle w:val="Mystyle"/>
      </w:pPr>
      <w:r>
        <w:t xml:space="preserve">Всякое понятие имеет содержание и объем. Содержанием понятия называется совокупность существенных признаков предмета или класса однородных предметов, отраженных в этом понятии. Содержанием понятия “ромб” является совокупность двух существенных признаков: “быть параллелограммом” и “иметь равные стороны”. </w:t>
      </w:r>
    </w:p>
    <w:p w:rsidR="00A70701" w:rsidRDefault="00A70701">
      <w:pPr>
        <w:pStyle w:val="Mystyle"/>
      </w:pPr>
      <w:r>
        <w:t xml:space="preserve">Объемом понятия называют класс предметов, который мыслится в понятии. Объективно, т.е. вне сознания человека, существуют различные предметы, например животные. Под объемом понятия “животное” мыслится класс всех животных, которые существуют сейчас, существовали ранее и будут существовать в будущем. Класс состоит из отдельных объектов, которые называются его элементами. В зависимости от их числа классы делятся на пустые, конечные и бесконечные. Например, класс фей - пустой, класс планет Солнечной системы - конечный, а класс натуральных чисел - бесконечный. Класс А называется подклассом класса Д, если каждый элемент А является элементом В. Такое отношение между А и В называется отношением включения касса А в класс В и записывается так: А э В. Читается: класс А входит в класс В. Например, класс “ель” входит в класс “дерево”. </w:t>
      </w:r>
    </w:p>
    <w:p w:rsidR="00A70701" w:rsidRDefault="00A70701">
      <w:pPr>
        <w:pStyle w:val="Mystyle"/>
      </w:pPr>
      <w:r>
        <w:t xml:space="preserve">Отношение принадлежности элемента а классу А, записывается так: а О А. Читается: элемент а принадлежит классу А (например, а - “река Енисей”, А - “река”). </w:t>
      </w:r>
    </w:p>
    <w:p w:rsidR="00A70701" w:rsidRDefault="00A70701">
      <w:pPr>
        <w:pStyle w:val="Mystyle"/>
      </w:pPr>
      <w:r>
        <w:t xml:space="preserve">Классы А и В являются тождественными (совпадающими), если А V В и В </w:t>
      </w:r>
      <w:r>
        <w:rPr>
          <w:lang w:val="en-US"/>
        </w:rPr>
        <w:t>V</w:t>
      </w:r>
      <w:r>
        <w:t xml:space="preserve"> А, что записывается как А є В. </w:t>
      </w:r>
    </w:p>
    <w:p w:rsidR="00A70701" w:rsidRDefault="00A70701">
      <w:pPr>
        <w:pStyle w:val="Mystyle"/>
        <w:rPr>
          <w:lang w:val="en-US"/>
        </w:rPr>
      </w:pPr>
      <w:r>
        <w:t xml:space="preserve">Объем одного понятия может входить в объем другого понятия и составлять при этом лишь его часть. Например, объем понятия “ моторная лодка” целиком входит в объем другого, более широкого по объему понятия “лодка” (составляет часть объема понятия “ лодка”). При этом содержание первого понятия оказывается шире, богаче (содержит больше признаков), чем содержание второго. На основе обобщения такого рода примеров можно сформулировать следующий закон: чем шире объем понятия, тол уже его содержание, и наоборот. Этот закон называется законом обратного отягощения между объемами и содержаниями понятий. Он указывает на то, что чем меньше информация о предметах, заключенная в понятии, тем шире идее предметов и неопределеннее его сочетав (например, “растение”), и наоборот, чем больше информации в попятам (например, “съедобное растение” ила “съедобное маковое растение”), тем уже и определеннее круг предметов. В этом законе речь идет о понятиях, находящихся в родовидовых отношениях. </w:t>
      </w:r>
    </w:p>
    <w:p w:rsidR="00A70701" w:rsidRDefault="00A70701">
      <w:pPr>
        <w:pStyle w:val="Mystyle"/>
        <w:rPr>
          <w:lang w:val="en-US"/>
        </w:rPr>
      </w:pPr>
    </w:p>
    <w:p w:rsidR="00A70701" w:rsidRDefault="00A70701">
      <w:pPr>
        <w:pStyle w:val="Mystyle"/>
      </w:pPr>
      <w:r>
        <w:t xml:space="preserve">При подготовке этой работы были использованы материалы с сайта </w:t>
      </w:r>
      <w:r w:rsidRPr="005B304F">
        <w:t>http://www.studentu.ru</w:t>
      </w:r>
      <w:r>
        <w:t xml:space="preserve"> </w:t>
      </w:r>
    </w:p>
    <w:p w:rsidR="00A70701" w:rsidRDefault="00A70701">
      <w:pPr>
        <w:pStyle w:val="Mystyle"/>
      </w:pPr>
      <w:bookmarkStart w:id="0" w:name="_GoBack"/>
      <w:bookmarkEnd w:id="0"/>
    </w:p>
    <w:sectPr w:rsidR="00A7070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04F"/>
    <w:rsid w:val="005B304F"/>
    <w:rsid w:val="006454CA"/>
    <w:rsid w:val="007657F3"/>
    <w:rsid w:val="00A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AC02A8-3475-462C-8CDD-AC98C3AA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2014-01-27T08:42:00Z</dcterms:created>
  <dcterms:modified xsi:type="dcterms:W3CDTF">2014-01-27T08:42:00Z</dcterms:modified>
</cp:coreProperties>
</file>