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FF" w:rsidRDefault="009D57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Сол Стейнберг</w:t>
      </w:r>
    </w:p>
    <w:p w:rsidR="003045FF" w:rsidRDefault="009D57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Стейнберг, Cол (Steinberg, Saul) (наст. имя и фамилия Саул Якобсон) (1914–1999), американский художник, мастер карикатуры, придавший ей статус авангардистского искусства.</w:t>
      </w:r>
    </w:p>
    <w:p w:rsidR="003045FF" w:rsidRDefault="009D57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городе Рымнику-Сэрат (Румыния) 15 июня 1914. Изучал социологию и психологию в Бухарестском университете (с 1932) и архитектуру в миланском Политехническом институте (1933–1940); в Италии же опубликовал первые свои карикатуры (в миланском журнале «Бертольдо», 1936). Подписывал их псевдонимом «Стейнберг». В 1942 переехал в США, обосновавшись в Нью-Йорке. Участник Второй мировой войны, в 1946 присутствовал на Нюрнбергском трибунале, посылая корреспонденции о нем в журнал «Нью-Йоркер» («New-Yorker»; впоследствии чаще всего помещал свою графику именно в этом издании). В 1945 опубликовал первый свой альбом Все в линию </w:t>
      </w:r>
      <w:r>
        <w:rPr>
          <w:color w:val="000000"/>
          <w:sz w:val="24"/>
          <w:szCs w:val="24"/>
          <w:lang w:val="en-US"/>
        </w:rPr>
        <w:t xml:space="preserve">(All in line). </w:t>
      </w:r>
      <w:r>
        <w:rPr>
          <w:color w:val="000000"/>
          <w:sz w:val="24"/>
          <w:szCs w:val="24"/>
        </w:rPr>
        <w:t>Много путешествовал, в 1956 посетил СССР, создав цикл добродушно-иронических рисунков о разных республиках.</w:t>
      </w:r>
    </w:p>
    <w:p w:rsidR="003045FF" w:rsidRDefault="009D57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1940-е годы – начале 1950-х годов вышел за рамки обычной масс-медиальной публицистики, экспонируя свои вещи в престижных авангардных музеях и галереях (нью-йоркские Музей современного искусства, галерея С.Джэнис, парижская галерея Мэг и др.). Подчеркивая, что его произведения (первоначально это были исключительно рисунки пером и карандашом) лишь «замаскированы под карикатуры», Стейнберг достиг особой, прихотливо-капризной свободы линии, – она у него как бы сама собою начинает творить росчерки и виньетки, из которых складываются фигуры и пейзажи, составившие со временем пародийно-юмористическую панораму американского «общества потребления». Монументальным вариантом этой панорамы стало настенное панно Стейнберга, украсившее павильон США на Всемирной выставке в Брюсселе (1958). Позднее, наряду с журнально-альбомной графикой, все активнее занимался и станково-выставочным творчеством, воспроизводя свои излюбленные мотивы (стандартные «герои» и «героини» масс-культа, маски, лабиринты города, пейзажи реальных и воображаемых странствий, модные интерьеры с ожившими безделушками) в виде акварелей, рисунков фломастером и картин маслом. Оказав воздействие на зарождение поп-арта, сам в свою очередь прибегал с 1970-х годов к поп-артистским приемам, используя техники коллажа, а также трехмерных ассамбляжа и инсталляции (серия Столы, 1970-е годы).</w:t>
      </w:r>
    </w:p>
    <w:p w:rsidR="003045FF" w:rsidRDefault="009D57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его наиболее значительных альбомов (помимо All in Line) – Искусство жить (The Art of Living, 1949), Лабиринт (The Labyrinth, 1959), Каталог (The Catalogue, 1962), Новый Свет (The New World, 1965), Маска (Le Masque, 1966).</w:t>
      </w:r>
    </w:p>
    <w:p w:rsidR="003045FF" w:rsidRDefault="009D5748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Стейнберг 12 мая 1999.</w:t>
      </w:r>
    </w:p>
    <w:p w:rsidR="003045FF" w:rsidRDefault="003045F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045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767"/>
    <w:multiLevelType w:val="hybridMultilevel"/>
    <w:tmpl w:val="B1746598"/>
    <w:lvl w:ilvl="0" w:tplc="1916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D83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FC1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06E5B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1A5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A2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B80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03A0C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4418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763732"/>
    <w:multiLevelType w:val="hybridMultilevel"/>
    <w:tmpl w:val="4D0AD322"/>
    <w:lvl w:ilvl="0" w:tplc="7E003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DEC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84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D8872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6004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3E5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E9E6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364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661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BC03ED"/>
    <w:multiLevelType w:val="hybridMultilevel"/>
    <w:tmpl w:val="88A82800"/>
    <w:lvl w:ilvl="0" w:tplc="CA6E6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07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C2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145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46E8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28C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303E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2093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00D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B77B08"/>
    <w:multiLevelType w:val="hybridMultilevel"/>
    <w:tmpl w:val="484C0036"/>
    <w:lvl w:ilvl="0" w:tplc="8ACAF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322D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98D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A16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2684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5AC5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22FD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C2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9CB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D020E40"/>
    <w:multiLevelType w:val="hybridMultilevel"/>
    <w:tmpl w:val="A7B4200C"/>
    <w:lvl w:ilvl="0" w:tplc="CB1EC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04A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1A4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F6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2AAE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C85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4C9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E2BF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005A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7DA0B02"/>
    <w:multiLevelType w:val="hybridMultilevel"/>
    <w:tmpl w:val="E08C1C8E"/>
    <w:lvl w:ilvl="0" w:tplc="CC6E5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4C5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86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8C88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EC3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585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3A3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1CD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7E4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9352267"/>
    <w:multiLevelType w:val="hybridMultilevel"/>
    <w:tmpl w:val="F4E4979C"/>
    <w:lvl w:ilvl="0" w:tplc="E3F6E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FA8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C87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38F6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464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C84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DAE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1621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22F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4985E48"/>
    <w:multiLevelType w:val="hybridMultilevel"/>
    <w:tmpl w:val="6046E67A"/>
    <w:lvl w:ilvl="0" w:tplc="7116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F4F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521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52A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349F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F08C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522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7C09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B8D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AE21564"/>
    <w:multiLevelType w:val="hybridMultilevel"/>
    <w:tmpl w:val="C198841A"/>
    <w:lvl w:ilvl="0" w:tplc="77DA6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B8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C4F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22E2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1034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76E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D4D6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E4470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585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748"/>
    <w:rsid w:val="003045FF"/>
    <w:rsid w:val="004B39C3"/>
    <w:rsid w:val="009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C977AB-3C71-49B0-AEC7-2A7F6C7D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color w:val="008080"/>
      <w:u w:val="none"/>
      <w:effect w:val="none"/>
    </w:rPr>
  </w:style>
  <w:style w:type="paragraph" w:styleId="a4">
    <w:name w:val="Normal (Web)"/>
    <w:basedOn w:val="a"/>
    <w:uiPriority w:val="99"/>
    <w:pPr>
      <w:pBdr>
        <w:top w:val="dashed" w:sz="2" w:space="0" w:color="auto"/>
        <w:left w:val="dashed" w:sz="2" w:space="0" w:color="auto"/>
        <w:bottom w:val="dashed" w:sz="2" w:space="0" w:color="auto"/>
        <w:right w:val="dashed" w:sz="2" w:space="0" w:color="auto"/>
      </w:pBdr>
      <w:jc w:val="both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928</Characters>
  <Application>Microsoft Office Word</Application>
  <DocSecurity>0</DocSecurity>
  <Lines>7</Lines>
  <Paragraphs>5</Paragraphs>
  <ScaleCrop>false</ScaleCrop>
  <Company>PERSONAL COMPUTERS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 Стейнберг</dc:title>
  <dc:subject/>
  <dc:creator>USER</dc:creator>
  <cp:keywords/>
  <dc:description/>
  <cp:lastModifiedBy>admin</cp:lastModifiedBy>
  <cp:revision>2</cp:revision>
  <dcterms:created xsi:type="dcterms:W3CDTF">2014-01-26T11:15:00Z</dcterms:created>
  <dcterms:modified xsi:type="dcterms:W3CDTF">2014-01-26T11:15:00Z</dcterms:modified>
</cp:coreProperties>
</file>