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EC" w:rsidRDefault="00441361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Соляная кислота</w:t>
      </w:r>
    </w:p>
    <w:p w:rsidR="006A2FEC" w:rsidRDefault="0044136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Физические свойства.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Бесцветный газ с резким запахом, ядовитый, тяжелее воздуха, хорошо растворим в воде (1 : 400).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1118"/>
      </w:tblGrid>
      <w:tr w:rsidR="006A2FEC">
        <w:trPr>
          <w:jc w:val="center"/>
        </w:trPr>
        <w:tc>
          <w:tcPr>
            <w:tcW w:w="1192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t°пл.</w:t>
            </w:r>
          </w:p>
        </w:tc>
        <w:tc>
          <w:tcPr>
            <w:tcW w:w="1118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-114°C</w:t>
            </w:r>
          </w:p>
        </w:tc>
      </w:tr>
      <w:tr w:rsidR="006A2FEC">
        <w:trPr>
          <w:jc w:val="center"/>
        </w:trPr>
        <w:tc>
          <w:tcPr>
            <w:tcW w:w="1192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t°кип.</w:t>
            </w:r>
          </w:p>
        </w:tc>
        <w:tc>
          <w:tcPr>
            <w:tcW w:w="1118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-85°С</w:t>
            </w:r>
          </w:p>
        </w:tc>
      </w:tr>
    </w:tbl>
    <w:p w:rsidR="006A2FEC" w:rsidRDefault="006A2FEC">
      <w:pPr>
        <w:widowControl w:val="0"/>
        <w:tabs>
          <w:tab w:val="left" w:pos="2319"/>
        </w:tabs>
        <w:spacing w:before="120"/>
        <w:ind w:left="23" w:firstLine="567"/>
        <w:rPr>
          <w:color w:val="000000"/>
          <w:sz w:val="24"/>
          <w:szCs w:val="24"/>
        </w:rPr>
      </w:pP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отсутствие влаги он при обычных температурах не действует на большинство металлов и их оксиды. Газообразный кислород окисляет его только при нагревании.Получение.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Синтетический способ (промышленный):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H2 + Cl2 = 2HCl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Гидросульфатный способ (лабораторный):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NaCl(</w:t>
      </w:r>
      <w:r>
        <w:rPr>
          <w:color w:val="000000"/>
          <w:sz w:val="24"/>
          <w:szCs w:val="24"/>
        </w:rPr>
        <w:t>тв</w:t>
      </w:r>
      <w:r>
        <w:rPr>
          <w:color w:val="000000"/>
          <w:sz w:val="24"/>
          <w:szCs w:val="24"/>
          <w:lang w:val="en-US"/>
        </w:rPr>
        <w:t>.) + H2SO4(</w:t>
      </w:r>
      <w:r>
        <w:rPr>
          <w:color w:val="000000"/>
          <w:sz w:val="24"/>
          <w:szCs w:val="24"/>
        </w:rPr>
        <w:t>конц</w:t>
      </w:r>
      <w:r>
        <w:rPr>
          <w:color w:val="000000"/>
          <w:sz w:val="24"/>
          <w:szCs w:val="24"/>
          <w:lang w:val="en-US"/>
        </w:rPr>
        <w:t xml:space="preserve">.) </w:t>
      </w:r>
      <w:r>
        <w:rPr>
          <w:color w:val="000000"/>
          <w:sz w:val="24"/>
          <w:szCs w:val="24"/>
        </w:rPr>
        <w:t>= NaHSO4 + HCl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Химические свойства.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Раствор HCl в воде - соляная кислота - сильная кислота: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HCl = H+ + Cl-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Реагирует с металлами, стоящими в ряду напряжений до водорода: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2Al + 6HCl = 2AlCl3 + 3H2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с оксидами металлов: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MgO + 2HCl = MgCl2 + H2O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с основаниями и аммиаком: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HCl + KOH = KCl + H2O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3HCl + Al(OH)3 = AlCl3 + 3H2O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HCl + NH3 = NH4Cl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с солями: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CaCO3 + 2HCl = CaCl2 + H2O + CO2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HCl + AgNO3 = AgCl + HNO3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Растворимость НС1 в воде меняется с температурой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A2FEC">
        <w:trPr>
          <w:jc w:val="center"/>
        </w:trPr>
        <w:tc>
          <w:tcPr>
            <w:tcW w:w="170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Температура, °С</w:t>
            </w:r>
          </w:p>
        </w:tc>
        <w:tc>
          <w:tcPr>
            <w:tcW w:w="457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1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6A2FEC">
        <w:trPr>
          <w:jc w:val="center"/>
        </w:trPr>
        <w:tc>
          <w:tcPr>
            <w:tcW w:w="170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Растворимость в V на 1 V Н2О</w:t>
            </w:r>
          </w:p>
        </w:tc>
        <w:tc>
          <w:tcPr>
            <w:tcW w:w="457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464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471" w:type="dxa"/>
          </w:tcPr>
          <w:p w:rsidR="006A2FEC" w:rsidRDefault="0044136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</w:tr>
    </w:tbl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Образование белого осадка хлорида серебра, нерастворимого в минеральных кислотах используется в качестве качественной реакции для обнаружения анионов Cl- в растворе.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Хлориды металлов - соли соляной кислоты, их получают взаимодействием металлов с хлором или реакциями соляной кислоты с металлами, их оксидами и гидроксидами; путем обмена с некоторыми солями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2Fe + 3Cl2 = 2FeCl3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Mg + 2HCl = MgCl2 + H2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CaO + 2HCl = CaCl2 + H2O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Ba(OH)2 + 2HCl = BaCl2 + 2H2O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Pb(NO3)2 + 2HCl = PbCl2 + 2HNO3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хлоридов растворимы в воде (за исключением хлоридов серебра, свинца и одновалентной ртути).</w:t>
      </w:r>
    </w:p>
    <w:p w:rsidR="006A2FEC" w:rsidRDefault="0044136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Соляная кислота очень сильно разъедает многие металлы. Транспортируют ее в стеклянных бутылях или гуммированных (т. е. покрытых слоем резины) металлических емкостях. Гуммирование может быть заменено введением в кислоту специальных добавок - ингибиторов.</w:t>
      </w:r>
    </w:p>
    <w:p w:rsidR="006A2FEC" w:rsidRDefault="006A2FEC">
      <w:pPr>
        <w:widowControl w:val="0"/>
        <w:tabs>
          <w:tab w:val="left" w:pos="11710"/>
        </w:tabs>
        <w:spacing w:before="120"/>
        <w:ind w:firstLine="590"/>
        <w:rPr>
          <w:color w:val="000000"/>
          <w:sz w:val="24"/>
          <w:szCs w:val="24"/>
        </w:rPr>
      </w:pPr>
      <w:bookmarkStart w:id="0" w:name="_GoBack"/>
      <w:bookmarkEnd w:id="0"/>
    </w:p>
    <w:sectPr w:rsidR="006A2FEC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7190"/>
    <w:multiLevelType w:val="hybridMultilevel"/>
    <w:tmpl w:val="E9B675DC"/>
    <w:lvl w:ilvl="0" w:tplc="0E1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92E0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4EA80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B8C88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50E36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E569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5D8FC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FD427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1E6B1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00374B"/>
    <w:multiLevelType w:val="hybridMultilevel"/>
    <w:tmpl w:val="0D90AD1C"/>
    <w:lvl w:ilvl="0" w:tplc="9BEAF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AA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A1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E9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B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45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E3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9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8B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0451A"/>
    <w:multiLevelType w:val="hybridMultilevel"/>
    <w:tmpl w:val="7CB834BC"/>
    <w:lvl w:ilvl="0" w:tplc="7866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86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06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0F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8B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6E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68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1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AF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6666B"/>
    <w:multiLevelType w:val="hybridMultilevel"/>
    <w:tmpl w:val="C5A045E4"/>
    <w:lvl w:ilvl="0" w:tplc="A754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CE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8A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AD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AD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0A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0A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8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C2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3C64"/>
    <w:multiLevelType w:val="hybridMultilevel"/>
    <w:tmpl w:val="0094766C"/>
    <w:lvl w:ilvl="0" w:tplc="7B445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AA0A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BD4A6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88A47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1F69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FA5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B6A1A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B900F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DD6C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C86C56"/>
    <w:multiLevelType w:val="hybridMultilevel"/>
    <w:tmpl w:val="E1AC1DE6"/>
    <w:lvl w:ilvl="0" w:tplc="560C9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7A6D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2703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A3ECE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7B6F6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9567D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8AC55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130F8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380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1431CE9"/>
    <w:multiLevelType w:val="hybridMultilevel"/>
    <w:tmpl w:val="75B40FC2"/>
    <w:lvl w:ilvl="0" w:tplc="FDAEA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1543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D260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EA3E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0B684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928A9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64F2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9088F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D3EC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A48015E"/>
    <w:multiLevelType w:val="hybridMultilevel"/>
    <w:tmpl w:val="59BA9218"/>
    <w:lvl w:ilvl="0" w:tplc="45322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1261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0EE9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2B2FA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B3894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35085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C2C86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806AD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9EC4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A707AB3"/>
    <w:multiLevelType w:val="hybridMultilevel"/>
    <w:tmpl w:val="04B28D5E"/>
    <w:lvl w:ilvl="0" w:tplc="DB7E1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F1C6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0BE5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BC6C8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A58F2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4E4B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001E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AC98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92C0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D316521"/>
    <w:multiLevelType w:val="hybridMultilevel"/>
    <w:tmpl w:val="D3FCF0A4"/>
    <w:lvl w:ilvl="0" w:tplc="6FBE6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ED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85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F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B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00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A8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2F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0EA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41734"/>
    <w:multiLevelType w:val="hybridMultilevel"/>
    <w:tmpl w:val="AF6C6552"/>
    <w:lvl w:ilvl="0" w:tplc="5DBA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C6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B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6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1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28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45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A2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6A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D6D8A"/>
    <w:multiLevelType w:val="hybridMultilevel"/>
    <w:tmpl w:val="3CF040E4"/>
    <w:lvl w:ilvl="0" w:tplc="BB2A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9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8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AF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C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41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AC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6B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EF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51DC5"/>
    <w:multiLevelType w:val="hybridMultilevel"/>
    <w:tmpl w:val="7D8CDDA4"/>
    <w:lvl w:ilvl="0" w:tplc="70A2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48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9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02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AA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3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0B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A2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2D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26D31"/>
    <w:multiLevelType w:val="hybridMultilevel"/>
    <w:tmpl w:val="6B0E637C"/>
    <w:lvl w:ilvl="0" w:tplc="FD3A2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65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25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07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4F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CD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27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06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361"/>
    <w:rsid w:val="00441361"/>
    <w:rsid w:val="006A2FEC"/>
    <w:rsid w:val="008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D40F5F-4349-43B4-A0AA-7D4F284F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Pr>
      <w:color w:val="800000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99"/>
    <w:qFormat/>
    <w:rPr>
      <w:i/>
      <w:iCs/>
    </w:rPr>
  </w:style>
  <w:style w:type="character" w:styleId="a6">
    <w:name w:val="Strong"/>
    <w:basedOn w:val="a0"/>
    <w:uiPriority w:val="99"/>
    <w:qFormat/>
    <w:rPr>
      <w:b/>
      <w:bCs/>
    </w:rPr>
  </w:style>
  <w:style w:type="paragraph" w:customStyle="1" w:styleId="menulink">
    <w:name w:val="menulink"/>
    <w:basedOn w:val="a"/>
    <w:uiPriority w:val="99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linebar">
    <w:name w:val="linebar"/>
    <w:basedOn w:val="a"/>
    <w:uiPriority w:val="99"/>
    <w:pPr>
      <w:spacing w:before="100" w:beforeAutospacing="1" w:after="100" w:afterAutospacing="1"/>
    </w:pPr>
    <w:rPr>
      <w:color w:val="FFFFFF"/>
      <w:sz w:val="15"/>
      <w:szCs w:val="15"/>
    </w:rPr>
  </w:style>
  <w:style w:type="paragraph" w:customStyle="1" w:styleId="form4">
    <w:name w:val="form4"/>
    <w:basedOn w:val="a"/>
    <w:uiPriority w:val="99"/>
    <w:pPr>
      <w:pBdr>
        <w:top w:val="single" w:sz="6" w:space="0" w:color="0000FF"/>
        <w:left w:val="single" w:sz="6" w:space="0" w:color="0000FF"/>
        <w:bottom w:val="single" w:sz="6" w:space="0" w:color="000080"/>
        <w:right w:val="single" w:sz="6" w:space="0" w:color="000080"/>
      </w:pBd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PERSONAL COMPUTERS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Соляная кислота</dc:title>
  <dc:subject/>
  <dc:creator>USER</dc:creator>
  <cp:keywords/>
  <dc:description/>
  <cp:lastModifiedBy>Irina</cp:lastModifiedBy>
  <cp:revision>2</cp:revision>
  <dcterms:created xsi:type="dcterms:W3CDTF">2014-08-03T10:49:00Z</dcterms:created>
  <dcterms:modified xsi:type="dcterms:W3CDTF">2014-08-03T10:49:00Z</dcterms:modified>
</cp:coreProperties>
</file>