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6BF" w:rsidRPr="00E74AA4" w:rsidRDefault="005E66BF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AA4">
        <w:rPr>
          <w:rFonts w:ascii="Times New Roman" w:hAnsi="Times New Roman" w:cs="Times New Roman"/>
          <w:b/>
          <w:bCs/>
          <w:sz w:val="28"/>
          <w:szCs w:val="28"/>
        </w:rPr>
        <w:t>Министерство Науки и</w:t>
      </w:r>
      <w:r w:rsidR="00F725BE" w:rsidRPr="00E74A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4AA4">
        <w:rPr>
          <w:rFonts w:ascii="Times New Roman" w:hAnsi="Times New Roman" w:cs="Times New Roman"/>
          <w:b/>
          <w:bCs/>
          <w:sz w:val="28"/>
          <w:szCs w:val="28"/>
        </w:rPr>
        <w:t>Образования РК</w:t>
      </w:r>
    </w:p>
    <w:p w:rsidR="005E66BF" w:rsidRPr="00E74AA4" w:rsidRDefault="005E66BF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6BF" w:rsidRPr="00E74AA4" w:rsidRDefault="005E66BF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6BF" w:rsidRPr="00E74AA4" w:rsidRDefault="005E66BF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6BF" w:rsidRPr="00E74AA4" w:rsidRDefault="005E66BF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6BF" w:rsidRPr="00E74AA4" w:rsidRDefault="005E66BF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6BF" w:rsidRPr="00E74AA4" w:rsidRDefault="005E66BF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6BF" w:rsidRPr="00E74AA4" w:rsidRDefault="005E66BF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0BF" w:rsidRPr="00E74AA4" w:rsidRDefault="00D920BF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0BF" w:rsidRPr="00E74AA4" w:rsidRDefault="00D920BF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0BF" w:rsidRPr="00E74AA4" w:rsidRDefault="00D920BF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6BF" w:rsidRPr="00E74AA4" w:rsidRDefault="005E66BF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0BF" w:rsidRPr="00E74AA4" w:rsidRDefault="00D920BF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6BF" w:rsidRPr="00E74AA4" w:rsidRDefault="005E66BF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0BF" w:rsidRPr="00E74AA4" w:rsidRDefault="00D920BF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6BF" w:rsidRPr="00E74AA4" w:rsidRDefault="00F725BE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AA4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5E66BF" w:rsidRPr="00E74AA4" w:rsidRDefault="005E66BF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AA4">
        <w:rPr>
          <w:rFonts w:ascii="Times New Roman" w:hAnsi="Times New Roman" w:cs="Times New Roman"/>
          <w:b/>
          <w:bCs/>
          <w:sz w:val="28"/>
          <w:szCs w:val="28"/>
        </w:rPr>
        <w:t xml:space="preserve">На тему: </w:t>
      </w:r>
      <w:r w:rsidR="00C72AD5" w:rsidRPr="00E74AA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74AA4">
        <w:rPr>
          <w:rFonts w:ascii="Times New Roman" w:hAnsi="Times New Roman" w:cs="Times New Roman"/>
          <w:b/>
          <w:bCs/>
          <w:sz w:val="28"/>
          <w:szCs w:val="28"/>
        </w:rPr>
        <w:t>Современное экологическое состояние города Семей</w:t>
      </w:r>
      <w:r w:rsidR="00C72AD5" w:rsidRPr="00E74AA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E66BF" w:rsidRPr="00E74AA4" w:rsidRDefault="005E66BF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6BF" w:rsidRPr="00E74AA4" w:rsidRDefault="005E66BF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0BF" w:rsidRPr="00E74AA4" w:rsidRDefault="00D920BF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0BF" w:rsidRPr="00E74AA4" w:rsidRDefault="00D920BF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6BF" w:rsidRPr="00E74AA4" w:rsidRDefault="005E66BF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6BF" w:rsidRPr="00E74AA4" w:rsidRDefault="005E66BF" w:rsidP="00F725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AA4">
        <w:rPr>
          <w:rFonts w:ascii="Times New Roman" w:hAnsi="Times New Roman" w:cs="Times New Roman"/>
          <w:sz w:val="28"/>
          <w:szCs w:val="28"/>
        </w:rPr>
        <w:t>Выполнил:</w:t>
      </w:r>
      <w:r w:rsidR="009F2204" w:rsidRPr="00E74AA4">
        <w:rPr>
          <w:rFonts w:ascii="Times New Roman" w:hAnsi="Times New Roman" w:cs="Times New Roman"/>
          <w:sz w:val="28"/>
          <w:szCs w:val="28"/>
        </w:rPr>
        <w:t xml:space="preserve"> </w:t>
      </w:r>
      <w:r w:rsidRPr="00E74AA4">
        <w:rPr>
          <w:rFonts w:ascii="Times New Roman" w:hAnsi="Times New Roman" w:cs="Times New Roman"/>
          <w:sz w:val="28"/>
          <w:szCs w:val="28"/>
        </w:rPr>
        <w:t>Тажибаев Д.</w:t>
      </w:r>
      <w:r w:rsidR="002135EE" w:rsidRPr="00E74AA4">
        <w:rPr>
          <w:rFonts w:ascii="Times New Roman" w:hAnsi="Times New Roman" w:cs="Times New Roman"/>
          <w:sz w:val="28"/>
          <w:szCs w:val="28"/>
        </w:rPr>
        <w:t>Г-91</w:t>
      </w:r>
    </w:p>
    <w:p w:rsidR="00F725BE" w:rsidRPr="00E74AA4" w:rsidRDefault="00F725BE" w:rsidP="00F725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66BF" w:rsidRPr="00E74AA4" w:rsidRDefault="005E66BF" w:rsidP="00F725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AA4">
        <w:rPr>
          <w:rFonts w:ascii="Times New Roman" w:hAnsi="Times New Roman" w:cs="Times New Roman"/>
          <w:sz w:val="28"/>
          <w:szCs w:val="28"/>
        </w:rPr>
        <w:t>Проверил:</w:t>
      </w:r>
      <w:r w:rsidR="009F2204" w:rsidRPr="00E74AA4">
        <w:rPr>
          <w:rFonts w:ascii="Times New Roman" w:hAnsi="Times New Roman" w:cs="Times New Roman"/>
          <w:sz w:val="28"/>
          <w:szCs w:val="28"/>
        </w:rPr>
        <w:t xml:space="preserve"> </w:t>
      </w:r>
      <w:r w:rsidRPr="00E74AA4">
        <w:rPr>
          <w:rFonts w:ascii="Times New Roman" w:hAnsi="Times New Roman" w:cs="Times New Roman"/>
          <w:sz w:val="28"/>
          <w:szCs w:val="28"/>
        </w:rPr>
        <w:t>Набиева М.</w:t>
      </w:r>
    </w:p>
    <w:p w:rsidR="005E66BF" w:rsidRPr="00E74AA4" w:rsidRDefault="005E66BF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6BF" w:rsidRPr="00E74AA4" w:rsidRDefault="005E66BF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25BE" w:rsidRPr="00E74AA4" w:rsidRDefault="00F725BE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2AD5" w:rsidRPr="00E74AA4" w:rsidRDefault="00C72AD5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6BF" w:rsidRPr="00E74AA4" w:rsidRDefault="005E66BF" w:rsidP="00F725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AA4">
        <w:rPr>
          <w:rFonts w:ascii="Times New Roman" w:hAnsi="Times New Roman" w:cs="Times New Roman"/>
          <w:b/>
          <w:bCs/>
          <w:sz w:val="28"/>
          <w:szCs w:val="28"/>
        </w:rPr>
        <w:t>Семей 2010</w:t>
      </w:r>
    </w:p>
    <w:p w:rsidR="00924109" w:rsidRPr="00E74AA4" w:rsidRDefault="00F725BE" w:rsidP="009F2FF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4AA4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924109" w:rsidRPr="00E74AA4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F725BE" w:rsidRPr="00E74AA4" w:rsidRDefault="00F725BE" w:rsidP="009F2FF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4109" w:rsidRPr="00E74AA4" w:rsidRDefault="00924109" w:rsidP="009F2F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A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Эколо́гия</w:t>
      </w:r>
      <w:r w:rsidRPr="00E74AA4">
        <w:rPr>
          <w:rFonts w:ascii="Times New Roman" w:hAnsi="Times New Roman" w:cs="Times New Roman"/>
          <w:sz w:val="28"/>
          <w:szCs w:val="28"/>
        </w:rPr>
        <w:t xml:space="preserve"> (от </w:t>
      </w:r>
      <w:r w:rsidRPr="00541522">
        <w:rPr>
          <w:rFonts w:ascii="Times New Roman" w:hAnsi="Times New Roman" w:cs="Times New Roman"/>
          <w:sz w:val="28"/>
          <w:szCs w:val="28"/>
        </w:rPr>
        <w:t>греч.</w:t>
      </w:r>
      <w:r w:rsidRPr="00E74AA4">
        <w:rPr>
          <w:rFonts w:ascii="Times New Roman" w:hAnsi="Times New Roman" w:cs="Times New Roman"/>
          <w:sz w:val="28"/>
          <w:szCs w:val="28"/>
        </w:rPr>
        <w:t xml:space="preserve"> </w:t>
      </w:r>
      <w:r w:rsidRPr="00E74AA4">
        <w:rPr>
          <w:rFonts w:ascii="Times New Roman" w:hAnsi="Times New Roman" w:cs="Times New Roman"/>
          <w:sz w:val="28"/>
          <w:szCs w:val="28"/>
          <w:lang w:val="el-GR"/>
        </w:rPr>
        <w:t>οικος</w:t>
      </w:r>
      <w:r w:rsidRPr="00E74AA4">
        <w:rPr>
          <w:rFonts w:ascii="Times New Roman" w:hAnsi="Times New Roman" w:cs="Times New Roman"/>
          <w:sz w:val="28"/>
          <w:szCs w:val="28"/>
        </w:rPr>
        <w:t> </w:t>
      </w:r>
      <w:r w:rsidR="00F725BE" w:rsidRPr="00E74AA4">
        <w:rPr>
          <w:rFonts w:ascii="Times New Roman" w:hAnsi="Times New Roman" w:cs="Times New Roman"/>
          <w:sz w:val="28"/>
          <w:szCs w:val="28"/>
        </w:rPr>
        <w:t>-</w:t>
      </w:r>
      <w:r w:rsidRPr="00E74AA4">
        <w:rPr>
          <w:rFonts w:ascii="Times New Roman" w:hAnsi="Times New Roman" w:cs="Times New Roman"/>
          <w:sz w:val="28"/>
          <w:szCs w:val="28"/>
        </w:rPr>
        <w:t xml:space="preserve"> дом, жилище, хозяйство, обиталище, местообитание, родина и </w:t>
      </w:r>
      <w:r w:rsidRPr="00E74AA4">
        <w:rPr>
          <w:rFonts w:ascii="Times New Roman" w:hAnsi="Times New Roman" w:cs="Times New Roman"/>
          <w:sz w:val="28"/>
          <w:szCs w:val="28"/>
          <w:lang w:val="el-GR"/>
        </w:rPr>
        <w:t>λόγος</w:t>
      </w:r>
      <w:r w:rsidRPr="00E74AA4">
        <w:rPr>
          <w:rFonts w:ascii="Times New Roman" w:hAnsi="Times New Roman" w:cs="Times New Roman"/>
          <w:sz w:val="28"/>
          <w:szCs w:val="28"/>
        </w:rPr>
        <w:t> </w:t>
      </w:r>
      <w:r w:rsidR="00F725BE" w:rsidRPr="00E74AA4">
        <w:rPr>
          <w:rFonts w:ascii="Times New Roman" w:hAnsi="Times New Roman" w:cs="Times New Roman"/>
          <w:sz w:val="28"/>
          <w:szCs w:val="28"/>
        </w:rPr>
        <w:t>-</w:t>
      </w:r>
      <w:r w:rsidRPr="00E74AA4">
        <w:rPr>
          <w:rFonts w:ascii="Times New Roman" w:hAnsi="Times New Roman" w:cs="Times New Roman"/>
          <w:sz w:val="28"/>
          <w:szCs w:val="28"/>
        </w:rPr>
        <w:t xml:space="preserve"> понятие, учение, наука) </w:t>
      </w:r>
      <w:r w:rsidR="00F725BE" w:rsidRPr="00E74AA4">
        <w:rPr>
          <w:rFonts w:ascii="Times New Roman" w:hAnsi="Times New Roman" w:cs="Times New Roman"/>
          <w:sz w:val="28"/>
          <w:szCs w:val="28"/>
        </w:rPr>
        <w:t>-</w:t>
      </w:r>
      <w:r w:rsidRPr="00E74AA4">
        <w:rPr>
          <w:rFonts w:ascii="Times New Roman" w:hAnsi="Times New Roman" w:cs="Times New Roman"/>
          <w:sz w:val="28"/>
          <w:szCs w:val="28"/>
        </w:rPr>
        <w:t xml:space="preserve"> </w:t>
      </w:r>
      <w:r w:rsidRPr="00541522">
        <w:rPr>
          <w:rFonts w:ascii="Times New Roman" w:hAnsi="Times New Roman" w:cs="Times New Roman"/>
          <w:sz w:val="28"/>
          <w:szCs w:val="28"/>
        </w:rPr>
        <w:t>наука</w:t>
      </w:r>
      <w:r w:rsidRPr="00E74AA4">
        <w:rPr>
          <w:rFonts w:ascii="Times New Roman" w:hAnsi="Times New Roman" w:cs="Times New Roman"/>
          <w:sz w:val="28"/>
          <w:szCs w:val="28"/>
        </w:rPr>
        <w:t xml:space="preserve"> об отношениях живых организмов и их сообществ между собой и с окружающей средой. Термин впервые предложил немецкий биолог </w:t>
      </w:r>
      <w:r w:rsidRPr="00541522">
        <w:rPr>
          <w:rFonts w:ascii="Times New Roman" w:hAnsi="Times New Roman" w:cs="Times New Roman"/>
          <w:sz w:val="28"/>
          <w:szCs w:val="28"/>
        </w:rPr>
        <w:t>Эрнст Геккель</w:t>
      </w:r>
      <w:r w:rsidRPr="00E74AA4">
        <w:rPr>
          <w:rFonts w:ascii="Times New Roman" w:hAnsi="Times New Roman" w:cs="Times New Roman"/>
          <w:sz w:val="28"/>
          <w:szCs w:val="28"/>
        </w:rPr>
        <w:t xml:space="preserve"> в </w:t>
      </w:r>
      <w:r w:rsidRPr="00541522">
        <w:rPr>
          <w:rFonts w:ascii="Times New Roman" w:hAnsi="Times New Roman" w:cs="Times New Roman"/>
          <w:sz w:val="28"/>
          <w:szCs w:val="28"/>
        </w:rPr>
        <w:t>1866 году</w:t>
      </w:r>
      <w:r w:rsidRPr="00E74AA4">
        <w:rPr>
          <w:rFonts w:ascii="Times New Roman" w:hAnsi="Times New Roman" w:cs="Times New Roman"/>
          <w:sz w:val="28"/>
          <w:szCs w:val="28"/>
        </w:rPr>
        <w:t xml:space="preserve"> в книге «Общая морфология организмов».</w:t>
      </w:r>
    </w:p>
    <w:p w:rsidR="003E31CA" w:rsidRPr="00E74AA4" w:rsidRDefault="00924109" w:rsidP="009F2FF0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4AA4">
        <w:rPr>
          <w:rFonts w:ascii="Times New Roman" w:hAnsi="Times New Roman" w:cs="Times New Roman"/>
          <w:color w:val="auto"/>
          <w:sz w:val="28"/>
          <w:szCs w:val="28"/>
        </w:rPr>
        <w:t>Экология моего города интересует меня также как и любого другого жителя. Я житель города Семей. Экология в нашем го</w:t>
      </w:r>
      <w:r w:rsidR="00A40019" w:rsidRPr="00E74AA4">
        <w:rPr>
          <w:rFonts w:ascii="Times New Roman" w:hAnsi="Times New Roman" w:cs="Times New Roman"/>
          <w:color w:val="auto"/>
          <w:sz w:val="28"/>
          <w:szCs w:val="28"/>
        </w:rPr>
        <w:t>роде по моему мнению плохая</w:t>
      </w:r>
      <w:r w:rsidRPr="00E74AA4">
        <w:rPr>
          <w:rFonts w:ascii="Times New Roman" w:hAnsi="Times New Roman" w:cs="Times New Roman"/>
          <w:color w:val="auto"/>
          <w:sz w:val="28"/>
          <w:szCs w:val="28"/>
        </w:rPr>
        <w:t>. В Семее много экол. проблем, о которых я попытаюсь вам рассказать.</w:t>
      </w:r>
    </w:p>
    <w:p w:rsidR="00226AD4" w:rsidRPr="00E74AA4" w:rsidRDefault="00F725BE" w:rsidP="009F2FF0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74AA4"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  <w:r w:rsidR="00226AD4" w:rsidRPr="00E74AA4">
        <w:rPr>
          <w:rFonts w:ascii="Times New Roman" w:hAnsi="Times New Roman" w:cs="Times New Roman"/>
          <w:b/>
          <w:bCs/>
          <w:color w:val="auto"/>
          <w:sz w:val="28"/>
          <w:szCs w:val="28"/>
        </w:rPr>
        <w:t>Экологич</w:t>
      </w:r>
      <w:r w:rsidR="00E3540B" w:rsidRPr="00E74AA4">
        <w:rPr>
          <w:rFonts w:ascii="Times New Roman" w:hAnsi="Times New Roman" w:cs="Times New Roman"/>
          <w:b/>
          <w:bCs/>
          <w:color w:val="auto"/>
          <w:sz w:val="28"/>
          <w:szCs w:val="28"/>
        </w:rPr>
        <w:t>еские проблемы города Семей</w:t>
      </w:r>
    </w:p>
    <w:p w:rsidR="00F725BE" w:rsidRPr="00E74AA4" w:rsidRDefault="00F725BE" w:rsidP="009F2FF0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E31CA" w:rsidRPr="00E74AA4" w:rsidRDefault="003E31CA" w:rsidP="009F2FF0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4AA4">
        <w:rPr>
          <w:rFonts w:ascii="Times New Roman" w:hAnsi="Times New Roman" w:cs="Times New Roman"/>
          <w:b/>
          <w:bCs/>
          <w:color w:val="auto"/>
          <w:sz w:val="28"/>
          <w:szCs w:val="28"/>
        </w:rPr>
        <w:t>Керосиновое озеро</w:t>
      </w:r>
      <w:r w:rsidRPr="00E74A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40019" w:rsidRPr="00E74AA4" w:rsidRDefault="003E31CA" w:rsidP="009F2FF0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4AA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924109" w:rsidRPr="00E74AA4">
        <w:rPr>
          <w:rFonts w:ascii="Times New Roman" w:hAnsi="Times New Roman" w:cs="Times New Roman"/>
          <w:color w:val="auto"/>
          <w:sz w:val="28"/>
          <w:szCs w:val="28"/>
        </w:rPr>
        <w:t>ека Иртыш</w:t>
      </w:r>
      <w:r w:rsidR="00A40019" w:rsidRPr="00E74AA4">
        <w:rPr>
          <w:rFonts w:ascii="Times New Roman" w:hAnsi="Times New Roman" w:cs="Times New Roman"/>
          <w:color w:val="auto"/>
          <w:sz w:val="28"/>
          <w:szCs w:val="28"/>
        </w:rPr>
        <w:t xml:space="preserve"> делит город на два берега</w:t>
      </w:r>
      <w:r w:rsidR="00924109" w:rsidRPr="00E74AA4">
        <w:rPr>
          <w:rFonts w:ascii="Times New Roman" w:hAnsi="Times New Roman" w:cs="Times New Roman"/>
          <w:color w:val="auto"/>
          <w:sz w:val="28"/>
          <w:szCs w:val="28"/>
        </w:rPr>
        <w:t>, ей угрожает экол. угроза</w:t>
      </w:r>
      <w:r w:rsidR="00E45FC1" w:rsidRPr="00E74AA4">
        <w:rPr>
          <w:rFonts w:ascii="Times New Roman" w:hAnsi="Times New Roman" w:cs="Times New Roman"/>
          <w:color w:val="auto"/>
          <w:sz w:val="28"/>
          <w:szCs w:val="28"/>
        </w:rPr>
        <w:t>. В Семее, в 70-х годах в одной из войсковых частей из огромных резервуаров произошла утечка более 6 тыс. тонн авиационного керосина, площадь загрязнения подземных вод в этом районе достигает 10-15 кв. км.</w:t>
      </w:r>
      <w:r w:rsidR="00F725BE" w:rsidRPr="00E74A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5FC1" w:rsidRPr="00E74AA4">
        <w:rPr>
          <w:rFonts w:ascii="Times New Roman" w:hAnsi="Times New Roman" w:cs="Times New Roman"/>
          <w:color w:val="auto"/>
          <w:sz w:val="28"/>
          <w:szCs w:val="28"/>
        </w:rPr>
        <w:t>По словам заместителя начальника Иртышского департамента экологии Владимира Тюрина на борьбу с подземным керосиновым озером из бюджета Казахстана в 2009 году планируется выделить 1</w:t>
      </w:r>
      <w:r w:rsidRPr="00E74AA4">
        <w:rPr>
          <w:rFonts w:ascii="Times New Roman" w:hAnsi="Times New Roman" w:cs="Times New Roman"/>
          <w:color w:val="auto"/>
          <w:sz w:val="28"/>
          <w:szCs w:val="28"/>
        </w:rPr>
        <w:t xml:space="preserve">76 млн тенге, сообщает REGNUM. </w:t>
      </w:r>
      <w:r w:rsidR="00E45FC1" w:rsidRPr="00E74AA4">
        <w:rPr>
          <w:rFonts w:ascii="Times New Roman" w:hAnsi="Times New Roman" w:cs="Times New Roman"/>
          <w:color w:val="auto"/>
          <w:sz w:val="28"/>
          <w:szCs w:val="28"/>
        </w:rPr>
        <w:t>"Внизу по течению такие города, как Курчатов, Павлодар, и Российская Федерация, которые пользуются питьевой водой с водозабора реки Иртыш. Произойдет колоссальное загрязнение реки, а также гибель флоры и фауны. Я считаю, что эт</w:t>
      </w:r>
      <w:r w:rsidRPr="00E74AA4">
        <w:rPr>
          <w:rFonts w:ascii="Times New Roman" w:hAnsi="Times New Roman" w:cs="Times New Roman"/>
          <w:color w:val="auto"/>
          <w:sz w:val="28"/>
          <w:szCs w:val="28"/>
        </w:rPr>
        <w:t>о катастрофа", - пояснил Тюрин.</w:t>
      </w:r>
      <w:r w:rsidR="00F725BE" w:rsidRPr="00E74A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5FC1" w:rsidRPr="00E74AA4">
        <w:rPr>
          <w:rFonts w:ascii="Times New Roman" w:hAnsi="Times New Roman" w:cs="Times New Roman"/>
          <w:color w:val="auto"/>
          <w:sz w:val="28"/>
          <w:szCs w:val="28"/>
        </w:rPr>
        <w:t>По данным эколога, в 1995 году были проведены гидрогеологические исследования, при которых было установлено, что площадь загрязнения подземн</w:t>
      </w:r>
      <w:r w:rsidRPr="00E74AA4">
        <w:rPr>
          <w:rFonts w:ascii="Times New Roman" w:hAnsi="Times New Roman" w:cs="Times New Roman"/>
          <w:color w:val="auto"/>
          <w:sz w:val="28"/>
          <w:szCs w:val="28"/>
        </w:rPr>
        <w:t>ых вод дост</w:t>
      </w:r>
      <w:r w:rsidR="00D920BF" w:rsidRPr="00E74AA4">
        <w:rPr>
          <w:rFonts w:ascii="Times New Roman" w:hAnsi="Times New Roman" w:cs="Times New Roman"/>
          <w:color w:val="auto"/>
          <w:sz w:val="28"/>
          <w:szCs w:val="28"/>
        </w:rPr>
        <w:t xml:space="preserve">игает 10-15 кв. км. </w:t>
      </w:r>
      <w:r w:rsidR="00E45FC1" w:rsidRPr="00E74AA4">
        <w:rPr>
          <w:rFonts w:ascii="Times New Roman" w:hAnsi="Times New Roman" w:cs="Times New Roman"/>
          <w:color w:val="auto"/>
          <w:sz w:val="28"/>
          <w:szCs w:val="28"/>
        </w:rPr>
        <w:t>"В 2001 году тендер выиграла алматинская компания. Предприятием был подготовлен рабочий проект по локализации и ликвидации загрязнения подземных вод авиакеросином. Получено положительное заключение государственной экологической экспертиз</w:t>
      </w:r>
      <w:r w:rsidRPr="00E74AA4">
        <w:rPr>
          <w:rFonts w:ascii="Times New Roman" w:hAnsi="Times New Roman" w:cs="Times New Roman"/>
          <w:color w:val="auto"/>
          <w:sz w:val="28"/>
          <w:szCs w:val="28"/>
        </w:rPr>
        <w:t>ы", - рассказал Владимир Тюрин.</w:t>
      </w:r>
      <w:r w:rsidR="00D920BF" w:rsidRPr="00E74A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5FC1" w:rsidRPr="00E74AA4">
        <w:rPr>
          <w:rFonts w:ascii="Times New Roman" w:hAnsi="Times New Roman" w:cs="Times New Roman"/>
          <w:color w:val="auto"/>
          <w:sz w:val="28"/>
          <w:szCs w:val="28"/>
        </w:rPr>
        <w:t>"Предприятием было пробурено 13 скважин. На территории войсковой части построены локальные железобетонные очистительные сооружения, приобретены и смонтированы три стальные емкости для откачки топлива. Всего тогда (в 2001 году. - прим. агентства) было откачано 3</w:t>
      </w:r>
      <w:r w:rsidRPr="00E74AA4">
        <w:rPr>
          <w:rFonts w:ascii="Times New Roman" w:hAnsi="Times New Roman" w:cs="Times New Roman"/>
          <w:color w:val="auto"/>
          <w:sz w:val="28"/>
          <w:szCs w:val="28"/>
        </w:rPr>
        <w:t>0 тонн керосина", - отметил он.</w:t>
      </w:r>
      <w:r w:rsidR="00D920BF" w:rsidRPr="00E74A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5FC1" w:rsidRPr="00E74AA4">
        <w:rPr>
          <w:rFonts w:ascii="Times New Roman" w:hAnsi="Times New Roman" w:cs="Times New Roman"/>
          <w:color w:val="auto"/>
          <w:sz w:val="28"/>
          <w:szCs w:val="28"/>
        </w:rPr>
        <w:t>Специалист также рассказал, что откачкой керосина занимаются местные жители. "Поэтому пока неизвестно, сколько там осталось керосина, люди разными кустарными методами качают его, некоторые ведрами, а п</w:t>
      </w:r>
      <w:r w:rsidRPr="00E74AA4">
        <w:rPr>
          <w:rFonts w:ascii="Times New Roman" w:hAnsi="Times New Roman" w:cs="Times New Roman"/>
          <w:color w:val="auto"/>
          <w:sz w:val="28"/>
          <w:szCs w:val="28"/>
        </w:rPr>
        <w:t>отом продают", - пояснил Тюрин</w:t>
      </w:r>
      <w:r w:rsidR="00E45FC1" w:rsidRPr="00E74AA4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D920BF" w:rsidRPr="00E74AA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45FC1" w:rsidRPr="00E74AA4">
        <w:rPr>
          <w:rFonts w:ascii="Times New Roman" w:hAnsi="Times New Roman" w:cs="Times New Roman"/>
          <w:color w:val="auto"/>
          <w:sz w:val="28"/>
          <w:szCs w:val="28"/>
        </w:rPr>
        <w:t>В 2009 году обещают выделить деньги - 176 млн тенге, будет создано технико-экономическое обоснование по ликвидации керосин</w:t>
      </w:r>
      <w:r w:rsidR="00BD6473" w:rsidRPr="00E74AA4">
        <w:rPr>
          <w:rFonts w:ascii="Times New Roman" w:hAnsi="Times New Roman" w:cs="Times New Roman"/>
          <w:color w:val="auto"/>
          <w:sz w:val="28"/>
          <w:szCs w:val="28"/>
        </w:rPr>
        <w:t>ового озера", - добавил эколог.</w:t>
      </w:r>
    </w:p>
    <w:p w:rsidR="003E31CA" w:rsidRPr="00E74AA4" w:rsidRDefault="00A40019" w:rsidP="009F2FF0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4AA4">
        <w:rPr>
          <w:rFonts w:ascii="Times New Roman" w:hAnsi="Times New Roman" w:cs="Times New Roman"/>
          <w:b/>
          <w:bCs/>
          <w:color w:val="auto"/>
          <w:sz w:val="28"/>
          <w:szCs w:val="28"/>
        </w:rPr>
        <w:t>Семипалатинский ядерный полигон</w:t>
      </w:r>
    </w:p>
    <w:p w:rsidR="003E31CA" w:rsidRPr="00E74AA4" w:rsidRDefault="003E31CA" w:rsidP="009F2FF0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4AA4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Семипалатинский испытательный полигон являлся одним из крупнейших полигонов для испытаний ядерного оружия в мире. Более чем 40-летняя деятельность Семипалатинского полигона – это один из этапов в истории гонки вооружения бывшего Советского Союза. Начиная с первого ядерного взрыва 29.08.1949, не менее 468 ядерных испытаний было поведено на этом полигоне. Между 1949 и 1962 гг. было поведено 30 наземных испытаний, 88 ядерных устройств было испытано в воздухе, среди них первое термоядерное устройство (12.08.1953) и первая в мире водородная бомба (22.11.1955), 6 устройств были испытаны на большой высоте и в космосе. Кроме наземных испытаний, на полигоне было осуществлено более чем 340 подземных испытаний: в вертикальных скважинах и в горизонтальных туннелях. </w:t>
      </w:r>
    </w:p>
    <w:p w:rsidR="003E31CA" w:rsidRPr="00E74AA4" w:rsidRDefault="003E31CA" w:rsidP="009F2FF0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4AA4">
        <w:rPr>
          <w:rStyle w:val="text1"/>
          <w:rFonts w:ascii="Times New Roman" w:hAnsi="Times New Roman" w:cs="Times New Roman"/>
          <w:color w:val="auto"/>
          <w:sz w:val="28"/>
          <w:szCs w:val="28"/>
        </w:rPr>
        <w:t>Указом Президента Республики Казахстан Н.А.</w:t>
      </w:r>
      <w:r w:rsidR="00F725BE" w:rsidRPr="00E74AA4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4AA4">
        <w:rPr>
          <w:rStyle w:val="text1"/>
          <w:rFonts w:ascii="Times New Roman" w:hAnsi="Times New Roman" w:cs="Times New Roman"/>
          <w:color w:val="auto"/>
          <w:sz w:val="28"/>
          <w:szCs w:val="28"/>
        </w:rPr>
        <w:t>Назарбаевым полигон был закрыт 29 августа 1991, оставив загрязнённые зоны на территории полигона и в близлежащих регионах</w:t>
      </w:r>
      <w:r w:rsidRPr="00E74A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725BE" w:rsidRPr="00E74A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4AA4">
        <w:rPr>
          <w:rStyle w:val="text1"/>
          <w:rFonts w:ascii="Times New Roman" w:hAnsi="Times New Roman" w:cs="Times New Roman"/>
          <w:color w:val="auto"/>
          <w:sz w:val="28"/>
          <w:szCs w:val="28"/>
        </w:rPr>
        <w:t>Мирная деятельность по ликвидации последствий ядерных испытаний включает в себя ликвидацию инфраструктуры испытаний ядерного оружия, конверсию объектов военно-промышленного комплекса, объективную оценку масштабов и степени радиоактивного загрязнения природной среды, разработку и реализацию мер, исключающих влияние последствий ядерных испытаний на здоровье населения.</w:t>
      </w:r>
      <w:r w:rsidR="00F725BE" w:rsidRPr="00E74AA4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4AA4">
        <w:rPr>
          <w:rStyle w:val="text1"/>
          <w:rFonts w:ascii="Times New Roman" w:hAnsi="Times New Roman" w:cs="Times New Roman"/>
          <w:color w:val="auto"/>
          <w:sz w:val="28"/>
          <w:szCs w:val="28"/>
        </w:rPr>
        <w:t>Необходимость решения проблем СИП признана международной общественностью. Генеральная Ассамблея ООН, признав серьезность ситуации, приняла три резолюции по вопросу оказания помощи региону – от 16 декабря 1997 года № А/RES/52/169M «Международное сотрудничество и координация деятельности в целях реабилитации населения и экологии и экономического развития Семипалатинского региона в Казахстане», от 16 ноября 1998 года № A/RES/53/1H «Международное сотрудничество и координация деятельности в целях реабилитации здоровья населения и природной среды и экономического развития Семипалатинского региона Казахстана» и от 27 ноября 2000 года № A/RES/55/44 «Международное сотрудничество и координация деятельности в целях реабилитации населения и экологии и экономического развития Семипалатинского региона Казахстана». Во исполнение этих резолюций начала работать программа ООН «Международное сотрудничество и координация деятельности в целях реабилитации населения, экологии и экономического развития Семипалатинского региона Казахстана».</w:t>
      </w:r>
      <w:r w:rsidRPr="00E74A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40019" w:rsidRPr="00E74AA4" w:rsidRDefault="008E42D3" w:rsidP="009F2FF0">
      <w:pPr>
        <w:pStyle w:val="a5"/>
        <w:spacing w:before="0" w:beforeAutospacing="0" w:after="0" w:afterAutospacing="0" w:line="360" w:lineRule="auto"/>
        <w:ind w:firstLine="709"/>
        <w:jc w:val="both"/>
        <w:rPr>
          <w:rStyle w:val="141"/>
          <w:rFonts w:ascii="Times New Roman" w:hAnsi="Times New Roman" w:cs="Times New Roman"/>
          <w:color w:val="auto"/>
          <w:sz w:val="28"/>
          <w:szCs w:val="28"/>
        </w:rPr>
      </w:pPr>
      <w:r w:rsidRPr="00E74AA4">
        <w:rPr>
          <w:rStyle w:val="141"/>
          <w:rFonts w:ascii="Times New Roman" w:hAnsi="Times New Roman" w:cs="Times New Roman"/>
          <w:color w:val="auto"/>
          <w:sz w:val="28"/>
          <w:szCs w:val="28"/>
        </w:rPr>
        <w:t xml:space="preserve">С 1945 года в мире было проведено более 2000 ядерных испытаний. Две трети всех советских испытаний - 468 ядерных взрывов было проведено на Семипалатинском ядерном полигоне (СИП), в том числе </w:t>
      </w:r>
      <w:r w:rsidRPr="00541522">
        <w:rPr>
          <w:rStyle w:val="141"/>
          <w:rFonts w:ascii="Times New Roman" w:hAnsi="Times New Roman" w:cs="Times New Roman"/>
          <w:color w:val="auto"/>
          <w:sz w:val="28"/>
          <w:szCs w:val="28"/>
        </w:rPr>
        <w:t>125 взрывов - на поверхности земли и в воздухе</w:t>
      </w:r>
      <w:r w:rsidRPr="00E74AA4">
        <w:rPr>
          <w:rStyle w:val="141"/>
          <w:rFonts w:ascii="Times New Roman" w:hAnsi="Times New Roman" w:cs="Times New Roman"/>
          <w:color w:val="auto"/>
          <w:sz w:val="28"/>
          <w:szCs w:val="28"/>
        </w:rPr>
        <w:t>. Сотни тысяч жителей Алтая, Центрального и Восточного Казахстана в 50-е годы ХХ века регулярно наблюдали это великолепное и ужасное зрелище - огромные ядерные грибы в небе. В результате многолетних испытаний ядерного оружия в атмосферу было выброшено огромное количество радиоактивных веществ.</w:t>
      </w:r>
      <w:r w:rsidR="00F725BE" w:rsidRPr="00E74AA4">
        <w:rPr>
          <w:rStyle w:val="14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4AA4">
        <w:rPr>
          <w:rStyle w:val="141"/>
          <w:rFonts w:ascii="Times New Roman" w:hAnsi="Times New Roman" w:cs="Times New Roman"/>
          <w:color w:val="auto"/>
          <w:sz w:val="28"/>
          <w:szCs w:val="28"/>
        </w:rPr>
        <w:t>Практически все наземные ядерные взрывы, произведенные в СССР, были осуществлены на территории СИП. Они сформировали на местности долговременное радиоактивное загрязнение в виде длинных полос, так называемых "радиоактивных следов", уходящих далеко за пределы полигона. Выпавшие радиоактивные вещества начали мигрировать в окружающей среде, нанося ущерб всему живому.</w:t>
      </w:r>
      <w:r w:rsidR="00F725BE" w:rsidRPr="00E74AA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E74AA4">
        <w:rPr>
          <w:rStyle w:val="141"/>
          <w:rFonts w:ascii="Times New Roman" w:hAnsi="Times New Roman" w:cs="Times New Roman"/>
          <w:color w:val="auto"/>
          <w:sz w:val="28"/>
          <w:szCs w:val="28"/>
        </w:rPr>
        <w:t>Кроме 30 наземных испытаний, на полигоне было осуществлено более чем 340 подземных испытаний в вертикальных скважинах и в горизонтальных туннелях. Многие подземные испытания сопровождались выбросом радиоактивности в атмосферу.</w:t>
      </w:r>
      <w:r w:rsidR="00F725BE" w:rsidRPr="00E74AA4">
        <w:rPr>
          <w:rStyle w:val="14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4AA4">
        <w:rPr>
          <w:rStyle w:val="141"/>
          <w:rFonts w:ascii="Times New Roman" w:hAnsi="Times New Roman" w:cs="Times New Roman"/>
          <w:color w:val="auto"/>
          <w:sz w:val="28"/>
          <w:szCs w:val="28"/>
        </w:rPr>
        <w:t>Кроме испытания ядерного оружия на СИП проводились также ядерные взрывы в «мирных целях», были построены три ядерных исследовательских реактора, осуществлялись разнообразные неядерные взрывные эксперименты.</w:t>
      </w:r>
      <w:r w:rsidR="00F725BE" w:rsidRPr="00E74A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4AA4">
        <w:rPr>
          <w:rStyle w:val="141"/>
          <w:rFonts w:ascii="Times New Roman" w:hAnsi="Times New Roman" w:cs="Times New Roman"/>
          <w:color w:val="auto"/>
          <w:sz w:val="28"/>
          <w:szCs w:val="28"/>
        </w:rPr>
        <w:t>Президентским указом Семипалатинский ядерный полигон был официально закрыт 29 августа 1991</w:t>
      </w:r>
      <w:r w:rsidR="000B3593" w:rsidRPr="00E74AA4">
        <w:rPr>
          <w:rStyle w:val="14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74AA4">
        <w:rPr>
          <w:rStyle w:val="141"/>
          <w:rFonts w:ascii="Times New Roman" w:hAnsi="Times New Roman" w:cs="Times New Roman"/>
          <w:color w:val="auto"/>
          <w:sz w:val="28"/>
          <w:szCs w:val="28"/>
        </w:rPr>
        <w:t>г. На сегодняшний день Республика Казахстан является первой и пока единственной страной добровольно отказавшейся от ядерного оружия. Однако, как на территории полигона, так и в некоторых близлежащих регионах остались сильно загрязненные зоны. Площадь пострадавших территорий оценена в 304 000 км</w:t>
      </w:r>
      <w:r w:rsidRPr="00E74AA4">
        <w:rPr>
          <w:rStyle w:val="141"/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E74AA4">
        <w:rPr>
          <w:rStyle w:val="141"/>
          <w:rFonts w:ascii="Times New Roman" w:hAnsi="Times New Roman" w:cs="Times New Roman"/>
          <w:color w:val="auto"/>
          <w:sz w:val="28"/>
          <w:szCs w:val="28"/>
        </w:rPr>
        <w:t>. Здесь проживает более 1,7 миллиона человек. Местное население уже десятилетиями терпит ущерб здоровью. И хотя, нынешнее радиоактивное облучение от загрязнения окружающей среды в населенных пунктах превышает природный фон лишь незначительно, накопленная кумулятивная пожизненная доза для многих людей, проживающих в окрестностях полигона, превышает разрешенную дозу</w:t>
      </w:r>
      <w:r w:rsidR="000B3593" w:rsidRPr="00E74AA4">
        <w:rPr>
          <w:rStyle w:val="141"/>
          <w:rFonts w:ascii="Times New Roman" w:hAnsi="Times New Roman" w:cs="Times New Roman"/>
          <w:color w:val="auto"/>
          <w:sz w:val="28"/>
          <w:szCs w:val="28"/>
        </w:rPr>
        <w:t>.</w:t>
      </w:r>
    </w:p>
    <w:p w:rsidR="00F725BE" w:rsidRPr="00E74AA4" w:rsidRDefault="00F725BE" w:rsidP="009F2FF0">
      <w:pPr>
        <w:pStyle w:val="a5"/>
        <w:spacing w:before="0" w:beforeAutospacing="0" w:after="0" w:afterAutospacing="0" w:line="360" w:lineRule="auto"/>
        <w:ind w:firstLine="709"/>
        <w:jc w:val="both"/>
        <w:rPr>
          <w:rStyle w:val="141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3540B" w:rsidRPr="00E74AA4" w:rsidRDefault="00E3540B" w:rsidP="009F2FF0">
      <w:pPr>
        <w:pStyle w:val="a5"/>
        <w:spacing w:before="0" w:beforeAutospacing="0" w:after="0" w:afterAutospacing="0" w:line="360" w:lineRule="auto"/>
        <w:ind w:firstLine="709"/>
        <w:jc w:val="both"/>
        <w:rPr>
          <w:rStyle w:val="141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74AA4">
        <w:rPr>
          <w:rStyle w:val="141"/>
          <w:rFonts w:ascii="Times New Roman" w:hAnsi="Times New Roman" w:cs="Times New Roman"/>
          <w:b/>
          <w:bCs/>
          <w:color w:val="auto"/>
          <w:sz w:val="28"/>
          <w:szCs w:val="28"/>
        </w:rPr>
        <w:t>Экологическая ситуация в Семее</w:t>
      </w:r>
    </w:p>
    <w:p w:rsidR="00F725BE" w:rsidRPr="00E74AA4" w:rsidRDefault="00F725BE" w:rsidP="009F2F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4109" w:rsidRPr="00E74AA4" w:rsidRDefault="00924109" w:rsidP="009F2F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4AA4">
        <w:rPr>
          <w:rFonts w:ascii="Times New Roman" w:hAnsi="Times New Roman" w:cs="Times New Roman"/>
          <w:sz w:val="28"/>
          <w:szCs w:val="28"/>
          <w:lang w:eastAsia="ru-RU"/>
        </w:rPr>
        <w:t xml:space="preserve">Семей. 19 ноября. "Казахстан Сегодня" - В Семее разработан научно обоснованный экологический паспорт города. Об этом корреспонденту агентства сообщила ведущий инженер производственного кооператива "ECO AIR" Вера Гулакова. </w:t>
      </w:r>
    </w:p>
    <w:p w:rsidR="00924109" w:rsidRPr="00E74AA4" w:rsidRDefault="00924109" w:rsidP="009F2F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4AA4">
        <w:rPr>
          <w:rFonts w:ascii="Times New Roman" w:hAnsi="Times New Roman" w:cs="Times New Roman"/>
          <w:sz w:val="28"/>
          <w:szCs w:val="28"/>
          <w:lang w:eastAsia="ru-RU"/>
        </w:rPr>
        <w:t xml:space="preserve">По ее словам, экологический паспорт Семея разрабатывался с целью определения эффективной системы управления качеством окружающей среды и разработки предложений по устойчивому развитию города. </w:t>
      </w:r>
    </w:p>
    <w:p w:rsidR="00924109" w:rsidRPr="00E74AA4" w:rsidRDefault="00924109" w:rsidP="009F2F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4AA4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экологического паспорта была собрана информация об экологической ситуации в Семее, выполнены сбор, обобщение и анализ результатов исследования загрязнения компонентов окружающей среды. Кроме того, учитывался анализ радиационной характеристики на территории Семея и характеристики воздействия архитектурно-планировочной инфраструктуры на экологию города; оценка экологического состояния почв и степени загрязнения овощной сельскохозяйственной продукции тяжелыми металлами. </w:t>
      </w:r>
    </w:p>
    <w:p w:rsidR="00924109" w:rsidRPr="00E74AA4" w:rsidRDefault="00924109" w:rsidP="009F2F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4AA4">
        <w:rPr>
          <w:rFonts w:ascii="Times New Roman" w:hAnsi="Times New Roman" w:cs="Times New Roman"/>
          <w:sz w:val="28"/>
          <w:szCs w:val="28"/>
          <w:lang w:eastAsia="ru-RU"/>
        </w:rPr>
        <w:t xml:space="preserve">Как сообщила В. Гулакова, в результате исследований выявлено, что предприятия города не имеют проектов благоустройства и озеленения территорий санитарно-защитных зон (СЗЗ). В границах СЗЗ многих предприятий расположены жилые кварталы и учебно-оздоровительные комплексы, что является грубейшим нарушением требований нормативно-правовых актов. Имеющиеся зеленые насаждения, размещение которых должно соответствовать характеру промышленных выбросов, не имеют определенной планировки. </w:t>
      </w:r>
    </w:p>
    <w:p w:rsidR="00924109" w:rsidRPr="00E74AA4" w:rsidRDefault="00924109" w:rsidP="009F2F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4AA4">
        <w:rPr>
          <w:rFonts w:ascii="Times New Roman" w:hAnsi="Times New Roman" w:cs="Times New Roman"/>
          <w:sz w:val="28"/>
          <w:szCs w:val="28"/>
          <w:lang w:eastAsia="ru-RU"/>
        </w:rPr>
        <w:t xml:space="preserve">В. Гулакова также отметила, что средняя концентрация взвешенных частиц на перекрестках автомагистралей в два раза превышает норму. Наибольшее содержание оксида углерода наблюдается на улицах Бозтаева и Чехова. Наибольшая концентрация загрязняющих веществ в почвенном покрове выявлена на газонах проспекта Шакарима по свинцу в два раза, по кадмию и по цинку в один раз. </w:t>
      </w:r>
    </w:p>
    <w:p w:rsidR="00924109" w:rsidRPr="00E74AA4" w:rsidRDefault="00924109" w:rsidP="009F2F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4AA4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исследования сельхозпродукции в районе западной промышленной зоны было выявлено превышение концентрации в картофеле, свекле и моркови по свинцу, цинку, меди и хрому, а также в капусте, томатах и луке - по кадмию. </w:t>
      </w:r>
    </w:p>
    <w:p w:rsidR="00924109" w:rsidRPr="00E74AA4" w:rsidRDefault="00924109" w:rsidP="009F2F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4AA4">
        <w:rPr>
          <w:rFonts w:ascii="Times New Roman" w:hAnsi="Times New Roman" w:cs="Times New Roman"/>
          <w:sz w:val="28"/>
          <w:szCs w:val="28"/>
          <w:lang w:eastAsia="ru-RU"/>
        </w:rPr>
        <w:t xml:space="preserve">По данным исследования шумовых нагрузок, установлено значительное превышение допустимых шумовых нагрузок вблизи основных транспортных магистралей и развязок до 10 раз. Допустимые эквивалентные уровни внутриквартального шума превышены от 2 до 5 раз, на территориях больничных комплексов - от 2 до 4 раз. </w:t>
      </w:r>
    </w:p>
    <w:p w:rsidR="00A40019" w:rsidRPr="00E74AA4" w:rsidRDefault="009F2204" w:rsidP="009F2F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4AA4">
        <w:rPr>
          <w:rFonts w:ascii="Times New Roman" w:hAnsi="Times New Roman" w:cs="Times New Roman"/>
          <w:sz w:val="28"/>
          <w:szCs w:val="28"/>
          <w:lang w:eastAsia="ru-RU"/>
        </w:rPr>
        <w:t>При таком экол</w:t>
      </w:r>
      <w:r w:rsidR="00D920BF" w:rsidRPr="00E74AA4">
        <w:rPr>
          <w:rFonts w:ascii="Times New Roman" w:hAnsi="Times New Roman" w:cs="Times New Roman"/>
          <w:sz w:val="28"/>
          <w:szCs w:val="28"/>
          <w:lang w:eastAsia="ru-RU"/>
        </w:rPr>
        <w:t>огическое</w:t>
      </w:r>
      <w:r w:rsidRPr="00E74AA4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состоянии города наше будущее поколение находится под угрозой.</w:t>
      </w:r>
      <w:r w:rsidR="00F725BE" w:rsidRPr="00E74A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4AA4">
        <w:rPr>
          <w:rFonts w:ascii="Times New Roman" w:hAnsi="Times New Roman" w:cs="Times New Roman"/>
          <w:sz w:val="28"/>
          <w:szCs w:val="28"/>
          <w:lang w:eastAsia="ru-RU"/>
        </w:rPr>
        <w:t xml:space="preserve">И мы </w:t>
      </w:r>
      <w:r w:rsidR="00F725BE" w:rsidRPr="00E74AA4">
        <w:rPr>
          <w:rFonts w:ascii="Times New Roman" w:hAnsi="Times New Roman" w:cs="Times New Roman"/>
          <w:sz w:val="28"/>
          <w:szCs w:val="28"/>
          <w:lang w:eastAsia="ru-RU"/>
        </w:rPr>
        <w:t>вместе</w:t>
      </w:r>
      <w:r w:rsidRPr="00E74AA4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предотвратить эту угрозу!</w:t>
      </w:r>
    </w:p>
    <w:p w:rsidR="00C72AD5" w:rsidRPr="00E74AA4" w:rsidRDefault="00F725BE" w:rsidP="009F2FF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74AA4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C72AD5" w:rsidRPr="00E74A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E74A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писок использованной литературы</w:t>
      </w:r>
    </w:p>
    <w:p w:rsidR="00F725BE" w:rsidRPr="00E74AA4" w:rsidRDefault="00F725BE" w:rsidP="009F2FF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2AD5" w:rsidRPr="00E74AA4" w:rsidRDefault="00C72AD5" w:rsidP="00F725BE">
      <w:pPr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522">
        <w:rPr>
          <w:rFonts w:ascii="Times New Roman" w:hAnsi="Times New Roman" w:cs="Times New Roman"/>
          <w:sz w:val="28"/>
          <w:szCs w:val="28"/>
        </w:rPr>
        <w:t>http://www.poligon.kz/history.shtml</w:t>
      </w:r>
    </w:p>
    <w:p w:rsidR="00C72AD5" w:rsidRPr="00E74AA4" w:rsidRDefault="00C72AD5" w:rsidP="00F725BE">
      <w:pPr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1522">
        <w:rPr>
          <w:rFonts w:ascii="Times New Roman" w:hAnsi="Times New Roman" w:cs="Times New Roman"/>
          <w:sz w:val="28"/>
          <w:szCs w:val="28"/>
        </w:rPr>
        <w:t>http://news.gazeta.kz/art.asp?aid=223510</w:t>
      </w:r>
    </w:p>
    <w:p w:rsidR="00C72AD5" w:rsidRPr="00E74AA4" w:rsidRDefault="009F2204" w:rsidP="00F725BE">
      <w:pPr>
        <w:numPr>
          <w:ilvl w:val="0"/>
          <w:numId w:val="1"/>
        </w:numPr>
        <w:tabs>
          <w:tab w:val="clear" w:pos="1429"/>
          <w:tab w:val="num" w:pos="0"/>
          <w:tab w:val="left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4AA4">
        <w:rPr>
          <w:rFonts w:ascii="Times New Roman" w:hAnsi="Times New Roman" w:cs="Times New Roman"/>
          <w:sz w:val="28"/>
          <w:szCs w:val="28"/>
        </w:rPr>
        <w:t>http://www.aquaexpert.ru</w:t>
      </w:r>
      <w:bookmarkStart w:id="0" w:name="_GoBack"/>
      <w:bookmarkEnd w:id="0"/>
    </w:p>
    <w:sectPr w:rsidR="00C72AD5" w:rsidRPr="00E74AA4" w:rsidSect="00F4431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51EBE"/>
    <w:multiLevelType w:val="hybridMultilevel"/>
    <w:tmpl w:val="3BBE7C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6BF"/>
    <w:rsid w:val="000B3593"/>
    <w:rsid w:val="000F4454"/>
    <w:rsid w:val="00180804"/>
    <w:rsid w:val="002135EE"/>
    <w:rsid w:val="00226AD4"/>
    <w:rsid w:val="00264DA7"/>
    <w:rsid w:val="003E31CA"/>
    <w:rsid w:val="00541522"/>
    <w:rsid w:val="005C3070"/>
    <w:rsid w:val="005E66BF"/>
    <w:rsid w:val="005F7858"/>
    <w:rsid w:val="006B61A1"/>
    <w:rsid w:val="006B6BCC"/>
    <w:rsid w:val="006E5BAE"/>
    <w:rsid w:val="008E42D3"/>
    <w:rsid w:val="00924109"/>
    <w:rsid w:val="009F2204"/>
    <w:rsid w:val="009F2FF0"/>
    <w:rsid w:val="00A40019"/>
    <w:rsid w:val="00B80999"/>
    <w:rsid w:val="00BD6473"/>
    <w:rsid w:val="00C72AD5"/>
    <w:rsid w:val="00CE4247"/>
    <w:rsid w:val="00D920BF"/>
    <w:rsid w:val="00E3540B"/>
    <w:rsid w:val="00E45FC1"/>
    <w:rsid w:val="00E74AA4"/>
    <w:rsid w:val="00F14A90"/>
    <w:rsid w:val="00F44310"/>
    <w:rsid w:val="00F7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A86F8D-034C-4164-8242-A7DA7175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999"/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4109"/>
    <w:rPr>
      <w:color w:val="0000FF"/>
      <w:u w:val="single"/>
    </w:rPr>
  </w:style>
  <w:style w:type="character" w:styleId="a4">
    <w:name w:val="FollowedHyperlink"/>
    <w:uiPriority w:val="99"/>
    <w:semiHidden/>
    <w:rsid w:val="00924109"/>
    <w:rPr>
      <w:color w:val="800080"/>
      <w:u w:val="single"/>
    </w:rPr>
  </w:style>
  <w:style w:type="paragraph" w:styleId="a5">
    <w:name w:val="Normal (Web)"/>
    <w:basedOn w:val="a"/>
    <w:uiPriority w:val="99"/>
    <w:semiHidden/>
    <w:rsid w:val="00E45FC1"/>
    <w:pPr>
      <w:spacing w:before="100" w:beforeAutospacing="1" w:after="100" w:afterAutospacing="1"/>
    </w:pPr>
    <w:rPr>
      <w:rFonts w:ascii="Verdana" w:eastAsia="Calibri" w:hAnsi="Verdana" w:cs="Verdana"/>
      <w:color w:val="666666"/>
      <w:sz w:val="17"/>
      <w:szCs w:val="17"/>
      <w:lang w:eastAsia="ru-RU"/>
    </w:rPr>
  </w:style>
  <w:style w:type="character" w:customStyle="1" w:styleId="141">
    <w:name w:val="141"/>
    <w:uiPriority w:val="99"/>
    <w:rsid w:val="008E42D3"/>
    <w:rPr>
      <w:rFonts w:ascii="Arial" w:hAnsi="Arial" w:cs="Arial"/>
      <w:sz w:val="21"/>
      <w:szCs w:val="21"/>
    </w:rPr>
  </w:style>
  <w:style w:type="character" w:customStyle="1" w:styleId="text1">
    <w:name w:val="text1"/>
    <w:uiPriority w:val="99"/>
    <w:rsid w:val="003E31CA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8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9946">
                      <w:marLeft w:val="0"/>
                      <w:marRight w:val="-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9942">
                          <w:marLeft w:val="150"/>
                          <w:marRight w:val="3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8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 Образования РК</vt:lpstr>
    </vt:vector>
  </TitlesOfParts>
  <Company>Microsoft</Company>
  <LinksUpToDate>false</LinksUpToDate>
  <CharactersWithSpaces>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 Образования РК</dc:title>
  <dc:subject/>
  <dc:creator>Admin</dc:creator>
  <cp:keywords/>
  <dc:description/>
  <cp:lastModifiedBy>admin</cp:lastModifiedBy>
  <cp:revision>2</cp:revision>
  <dcterms:created xsi:type="dcterms:W3CDTF">2014-02-24T19:48:00Z</dcterms:created>
  <dcterms:modified xsi:type="dcterms:W3CDTF">2014-02-24T19:48:00Z</dcterms:modified>
</cp:coreProperties>
</file>