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23" w:rsidRPr="00621573" w:rsidRDefault="00DE4323" w:rsidP="00DE4323">
      <w:pPr>
        <w:spacing w:before="120"/>
        <w:jc w:val="center"/>
        <w:rPr>
          <w:b/>
          <w:bCs/>
          <w:sz w:val="32"/>
          <w:szCs w:val="32"/>
        </w:rPr>
      </w:pPr>
      <w:bookmarkStart w:id="0" w:name="1000343-A-101"/>
      <w:bookmarkEnd w:id="0"/>
      <w:r w:rsidRPr="00621573">
        <w:rPr>
          <w:b/>
          <w:bCs/>
          <w:sz w:val="32"/>
          <w:szCs w:val="32"/>
        </w:rPr>
        <w:t xml:space="preserve">Сперматозоид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Сперматозоид, или спермий, зрелая мужская половая клетка животных и многих растений. Основная функция сперматозоида – оплодотворение яйца, т.е. перенос генетического материала отцовского организма в женскую половую клетку. Происхождение термина «сперматозоиды», означающего буквально «животное в семени», связано с тем, что Антони ван Левенгук, один из первых двух микроскопистов, обнаруживших эти клетки (1677), первоначально счел их за паразитических животных, обитающих в семени (сперме). Хотя позднее Левенгук отказался от такой трактовки и стал рассматривать спермии как собственно «семя», содержащее преформированное животное, все же его первоначальная точка зрения просуществовала очень долго. Только в первой половине 19 в. было выяснено, что сперматозоиды – не паразиты, а участники оплодотворения, и лишь в 1876 Оскар Гертвиг, изучая процесс оплодотворения у морского ежа, установил, что спермий проникает в яйцо и ядра этих клеток сливаются.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Строение типичного сперматозоида показано на рисунке. Это очень удлиненная подвижная клетка, главные компоненты которой – ядро, занимающее основной объем головки, и орган движения – жгутик, составляющий хвост. В сущности, сперматозоид можно описать как подвижное ядро, и такое строение отчетливо соответствует его функции. В нем очень мало цитоплазмы, но есть несколько вспомогательных структур: митохондрии, обеспечивающие его энергией; во многих случаях – акросома, органелла, подобная лизосоме и содержащая ферменты, необходимые для проникновения сперматозоида в яйцеклетку; наконец, центриоль (одна или у многих видов две), которая дает начало жгутику, а в последующем используется в ходе первого дробления зиготы, образовавшейся в результате оплодотворения. Акросома лежит впереди ядра в головке, а центриоль и митохондрии – в средней части клетки. Ядро содержит гаплоидный набор хромосом , оно плотное, конденсированное; длинный жгутик сходен по строению со жгутиками простейших и ресничками мерцательного эпителия многоклеточных животных.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Длина сперматозоида животных варьирует от сотых до десятых долей миллиметра, но у членистоногих и мелких земноводных бывает свыше одного миллиметра. Хотя у некоторых низкоорганизованных животных эти клетки образуются в сравнительно небольших количествах (например, у многих видов коловраток – не более 100 в течение жизни), обычно их продукция очень велика: у человека и кролика – свыше 108 в день, у лошади и хряка – свыше 1010. У всех позвоночных и большинства беспозвоночных сперматозоиды жгутиковые. Безжгутиковые (их обычно называют спермиями) свойственны нематодам, паукам, клещам, ракам и крабам. Такие спермии способны к амебоидному движению. С другой стороны, у некоторых беспозвоночных, например у улиток, встречаются многожгутиковые сперматозоиды; так, у реликтового вида термитов Mastotermes darwiniensis эти клетки несут около 100 жгутиков, относительно малоподвижных.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Сперматогенез (образование сперматозоидов) у большинства животных протекает в семенных канальцах семенников. Продолжительность этого процесса у разных видов неодинакова: у мышей она составляет около 35 суток, у человека – 74, а у животных с сезонным размножением – существенно больше. У млекопитающих сперматогенез (как и овуляция) регулируется фолликулостимулирующим гормоном гипофиза.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Сперматозоиды, попавшие в половые пути самки, могут длительно сохранять жизнеспособность: у пчел – 3–4 года, у птиц – около 3 недель; однако у человека они жизнеспособны в матке не более 48 часов. 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У растений сперматозоиды, как правило, очень мелкие, у большинства семенных – неподвижные, безжгутиковые, однако у зеленых и бурых водорослей, папоротников, хвощей, плаунов, саговников, гингко и некоторых других растений, напротив, сперматозоиды подвижны и имеют два или много жгутиков. </w:t>
      </w:r>
    </w:p>
    <w:p w:rsidR="00DE4323" w:rsidRPr="00621573" w:rsidRDefault="00DE4323" w:rsidP="00DE4323">
      <w:pPr>
        <w:spacing w:before="120"/>
        <w:jc w:val="center"/>
        <w:rPr>
          <w:b/>
          <w:bCs/>
          <w:sz w:val="28"/>
          <w:szCs w:val="28"/>
        </w:rPr>
      </w:pPr>
      <w:bookmarkStart w:id="1" w:name="1000343-R-102"/>
      <w:bookmarkEnd w:id="1"/>
      <w:r w:rsidRPr="00621573">
        <w:rPr>
          <w:b/>
          <w:bCs/>
          <w:sz w:val="28"/>
          <w:szCs w:val="28"/>
        </w:rPr>
        <w:t>Список литературы</w:t>
      </w:r>
    </w:p>
    <w:p w:rsidR="00DE4323" w:rsidRPr="00F059B1" w:rsidRDefault="00DE4323" w:rsidP="00DE4323">
      <w:pPr>
        <w:spacing w:before="120"/>
        <w:ind w:firstLine="567"/>
        <w:jc w:val="both"/>
      </w:pPr>
      <w:r w:rsidRPr="00F059B1">
        <w:t xml:space="preserve">Рузен-Ранге Э. Сперматогенез у животных. М., 1980 </w:t>
      </w:r>
      <w:r w:rsidRPr="00F059B1">
        <w:br/>
        <w:t xml:space="preserve">Гилберт С. Биология развития, т. 1. М., 1993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4323"/>
    <w:rsid w:val="00095BA6"/>
    <w:rsid w:val="0031418A"/>
    <w:rsid w:val="005A2562"/>
    <w:rsid w:val="00621573"/>
    <w:rsid w:val="007B73FC"/>
    <w:rsid w:val="00A44D32"/>
    <w:rsid w:val="00DE4323"/>
    <w:rsid w:val="00E12572"/>
    <w:rsid w:val="00F059B1"/>
    <w:rsid w:val="00F3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F860B-A2F2-4C9C-BF2E-7FA93B3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32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E4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</Words>
  <Characters>3308</Characters>
  <Application>Microsoft Office Word</Application>
  <DocSecurity>0</DocSecurity>
  <Lines>27</Lines>
  <Paragraphs>7</Paragraphs>
  <ScaleCrop>false</ScaleCrop>
  <Company>Home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Сперматозоид </dc:title>
  <dc:subject/>
  <dc:creator>Alena</dc:creator>
  <cp:keywords/>
  <dc:description/>
  <cp:lastModifiedBy>admin</cp:lastModifiedBy>
  <cp:revision>2</cp:revision>
  <dcterms:created xsi:type="dcterms:W3CDTF">2014-02-16T16:18:00Z</dcterms:created>
  <dcterms:modified xsi:type="dcterms:W3CDTF">2014-02-16T16:18:00Z</dcterms:modified>
</cp:coreProperties>
</file>