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3F" w:rsidRDefault="0091043F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Спирты высшей атомности (полиолы, или сахарные спирты)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Спирты, содержащие в молекуле свыше трех гидроксильных групп, называют спиртами высшей атомности.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таким спиртам относят четырехатомные — тетриты С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(ОН)</w:t>
      </w:r>
      <w:r>
        <w:rPr>
          <w:color w:val="000000"/>
          <w:sz w:val="24"/>
          <w:szCs w:val="24"/>
          <w:vertAlign w:val="subscript"/>
        </w:rPr>
        <w:t>и</w:t>
      </w:r>
      <w:r>
        <w:rPr>
          <w:color w:val="000000"/>
          <w:sz w:val="24"/>
          <w:szCs w:val="24"/>
        </w:rPr>
        <w:t>, пятиатомные — пентиты С</w:t>
      </w:r>
      <w:r>
        <w:rPr>
          <w:color w:val="000000"/>
          <w:sz w:val="24"/>
          <w:szCs w:val="24"/>
          <w:vertAlign w:val="subscript"/>
        </w:rPr>
        <w:t>5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7</w:t>
      </w:r>
      <w:r>
        <w:rPr>
          <w:color w:val="000000"/>
          <w:sz w:val="24"/>
          <w:szCs w:val="24"/>
        </w:rPr>
        <w:t>(ОН)</w:t>
      </w:r>
      <w:r>
        <w:rPr>
          <w:color w:val="000000"/>
          <w:sz w:val="24"/>
          <w:szCs w:val="24"/>
          <w:vertAlign w:val="subscript"/>
        </w:rPr>
        <w:t>5</w:t>
      </w:r>
      <w:r>
        <w:rPr>
          <w:color w:val="000000"/>
          <w:sz w:val="24"/>
          <w:szCs w:val="24"/>
        </w:rPr>
        <w:t xml:space="preserve"> и шестиатомные — гекситы С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8</w:t>
      </w:r>
      <w:r>
        <w:rPr>
          <w:color w:val="000000"/>
          <w:sz w:val="24"/>
          <w:szCs w:val="24"/>
        </w:rPr>
        <w:t>(ОН)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Известным представителем четырехатомных спиртов является эритрит, пятиатомных — арабит и ксилит, а наиболее распространенными шестиатомными спиртами являются сорбит, дульцит и маннит. Эти спирты генетически связаны с простыми углеводами — моносахаридами (тетрозами, пентозами и гексозами) и могут быть получены при их восстановлении.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Спирты высшей атомности (сахарные спирты) — бесцветные, сладкие вещества. Большинство из них легко растворяются в воде. Называют эти спирты по тривиальной номенклатуре: в названиях соответствующих углеводов заменяют суффикс -оза на -ит.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Отдельные представители.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Эритрит НОСН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—(СНОН)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—СН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OН. Растворим в воде. Содержится в некоторых водорослях и лишайниках. Получают восстановлением эритрозы (тетрозы). Применяют для получения взрывчатых веществ, быстровысыхающих масел, эмульгаторов.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D-Aрабит НОСН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—(СНОH)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—CН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ОН. Хорошо растворим в воде, спирте. Встречается в свободном виде в лишайниках и в некоторых грибах. Получают восстановлением D-арабинозы.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Ксилит НОСН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—(СНОH)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—CН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ОН. Растворяется в воде, спирте, уксусной кислоте. Получают восстановлением ксилозы. Сладкий на вкус. Используют вместо сахара (сахарозы) в производстве кондитерских изделий для больных диабетом и ожирением. Применяют при получении олиф, ПАВ.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D-Сорбит (D-глюцит) НОСН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— (СНОН)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—СН</w:t>
      </w:r>
      <w:r>
        <w:rPr>
          <w:color w:val="000000"/>
          <w:sz w:val="24"/>
          <w:szCs w:val="24"/>
          <w:vertAlign w:val="subscript"/>
        </w:rPr>
        <w:t>ии</w:t>
      </w:r>
      <w:r>
        <w:rPr>
          <w:color w:val="000000"/>
          <w:sz w:val="24"/>
          <w:szCs w:val="24"/>
        </w:rPr>
        <w:t>OН. Хорошо растворяется в воде и горячем спирте. Имеет сладкий вкус. Сорбитом богаты ягоды рябины, сок вишен, слив, яблок. Получают гидрированием D-глюкозы. Заменяет сахар (сахарозу) для больных диабетом.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Дульцит (галактит) HOСН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— (СНОH)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—СН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OН. Плохо растворяется в воде и спирте. В природе находится в различных растениях (жасмине, морских водорослях) и в дрожжах. Особенно много в высохшем соке некоторых тропических растений. Получают восстановлением D-галактозы.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D-Mаннит НОСН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— (СНОН)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—СН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OН. Имеет сладкий вкус, растворим в воде, плохо — в спирте. D-Маннит — основной компонент манны — застывших соков ясеня и платана. D-Маннит получают восстановлением D-фруктозы. Используют в медицине и в парфюмерии.</w:t>
      </w:r>
    </w:p>
    <w:p w:rsidR="0091043F" w:rsidRDefault="0091043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Высшие спирты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высшим спиртам (техническое название высшие жирные спирты - ВЖС) относят такие алифатические спирты, которые в радикале содержат свыше 10 углеродных атомов.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Получение. В свободном состояние эти спирты практически не встречаются. В природе они распространены в основном в виде сложных эфиров органических кислот (воски, кашалотовый жир и др.), из которых могут быть легко выделены. Однако наибольшее значение имеют синтетические способы получения. Основные из них: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Восстановление высших карбоновых кислот. Эту реакцию проводят в присутствии катализатора при нагревании и давлении: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кат</w:t>
      </w:r>
      <w:r>
        <w:rPr>
          <w:color w:val="000000"/>
          <w:sz w:val="24"/>
          <w:szCs w:val="24"/>
          <w:lang w:val="en-US"/>
        </w:rPr>
        <w:t>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R—COOH + 2H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—</w:t>
      </w:r>
      <w:r>
        <w:rPr>
          <w:color w:val="000000"/>
          <w:sz w:val="24"/>
          <w:szCs w:val="24"/>
        </w:rPr>
        <w:t></w:t>
      </w:r>
      <w:r>
        <w:rPr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  <w:lang w:val="en-US"/>
        </w:rPr>
        <w:t>R—CH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OH + 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O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Получение из алкенов (оксо-синтез). Этот способ нашел широкое применение. Вначале из алкенов (содержащих свыше 10 углеродных атомов) получают альдегиды, а затем гидрированием их переводят в спирты: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val="en-US"/>
        </w:rPr>
        <w:t xml:space="preserve">O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// </w:t>
      </w:r>
      <w:r>
        <w:rPr>
          <w:color w:val="000000"/>
          <w:sz w:val="24"/>
          <w:szCs w:val="24"/>
          <w:vertAlign w:val="subscript"/>
          <w:lang w:val="en-US"/>
        </w:rPr>
        <w:t xml:space="preserve"> H2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R—CH==CH</w:t>
      </w:r>
      <w:r>
        <w:rPr>
          <w:color w:val="000000"/>
          <w:sz w:val="24"/>
          <w:szCs w:val="24"/>
          <w:vertAlign w:val="subscript"/>
          <w:lang w:val="en-US"/>
        </w:rPr>
        <w:t xml:space="preserve">2 </w:t>
      </w:r>
      <w:r>
        <w:rPr>
          <w:color w:val="000000"/>
          <w:sz w:val="24"/>
          <w:szCs w:val="24"/>
          <w:lang w:val="en-US"/>
        </w:rPr>
        <w:t>+ CO + 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 —</w:t>
      </w:r>
      <w:r>
        <w:rPr>
          <w:color w:val="000000"/>
          <w:sz w:val="24"/>
          <w:szCs w:val="24"/>
        </w:rPr>
        <w:t></w:t>
      </w:r>
      <w:r>
        <w:rPr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  <w:lang w:val="en-US"/>
        </w:rPr>
        <w:t>R—CH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—CH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—C—H —</w:t>
      </w:r>
      <w:r>
        <w:rPr>
          <w:color w:val="000000"/>
          <w:sz w:val="24"/>
          <w:szCs w:val="24"/>
        </w:rPr>
        <w:t></w:t>
      </w:r>
      <w:r>
        <w:rPr>
          <w:color w:val="000000"/>
          <w:sz w:val="24"/>
          <w:szCs w:val="24"/>
          <w:lang w:val="en-US"/>
        </w:rPr>
        <w:t xml:space="preserve"> R—CH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—CH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—CH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 xml:space="preserve">OH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алкен    альдегид   высший спирт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Прямое окисление высших алканов (парафинов). Этот метод в является наиболее экономически выгодным и широко используется в настоящее время.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окислении алканов образуется сложная смесь промежуточных и конечных продуктов, прежде всего высших кислот и спиртов (C</w:t>
      </w:r>
      <w:r>
        <w:rPr>
          <w:color w:val="000000"/>
          <w:sz w:val="24"/>
          <w:szCs w:val="24"/>
          <w:vertAlign w:val="subscript"/>
        </w:rPr>
        <w:t>8</w:t>
      </w:r>
      <w:r>
        <w:rPr>
          <w:color w:val="000000"/>
          <w:sz w:val="24"/>
          <w:szCs w:val="24"/>
        </w:rPr>
        <w:t>-C</w:t>
      </w:r>
      <w:r>
        <w:rPr>
          <w:color w:val="000000"/>
          <w:sz w:val="24"/>
          <w:szCs w:val="24"/>
          <w:vertAlign w:val="subscript"/>
        </w:rPr>
        <w:t xml:space="preserve">25 </w:t>
      </w:r>
      <w:r>
        <w:rPr>
          <w:color w:val="000000"/>
          <w:sz w:val="24"/>
          <w:szCs w:val="24"/>
        </w:rPr>
        <w:t>)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rStyle w:val="a4"/>
          <w:i w:val="0"/>
          <w:iCs w:val="0"/>
          <w:color w:val="000000"/>
          <w:sz w:val="24"/>
          <w:szCs w:val="24"/>
        </w:rPr>
        <w:t>Алкан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Ї [0]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——Гидропероксиды——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</w:t>
      </w:r>
      <w:r>
        <w:rPr>
          <w:color w:val="000000"/>
          <w:sz w:val="24"/>
          <w:szCs w:val="24"/>
        </w:rPr>
        <w:t></w:t>
      </w:r>
      <w:r>
        <w:rPr>
          <w:color w:val="000000"/>
          <w:sz w:val="24"/>
          <w:szCs w:val="24"/>
        </w:rPr>
        <w:t></w:t>
      </w:r>
      <w:r>
        <w:rPr>
          <w:color w:val="000000"/>
          <w:sz w:val="24"/>
          <w:szCs w:val="24"/>
        </w:rPr>
        <w:t></w:t>
      </w:r>
      <w:r>
        <w:rPr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</w:t>
      </w:r>
      <w:r>
        <w:rPr>
          <w:color w:val="000000"/>
          <w:sz w:val="24"/>
          <w:szCs w:val="24"/>
        </w:rPr>
        <w:t xml:space="preserve">  </w:t>
      </w:r>
      <w:r>
        <w:rPr>
          <w:color w:val="000000"/>
          <w:sz w:val="24"/>
          <w:szCs w:val="24"/>
        </w:rPr>
        <w:t>[0]</w:t>
      </w:r>
      <w:r>
        <w:rPr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</w:t>
      </w:r>
      <w:r>
        <w:rPr>
          <w:color w:val="000000"/>
          <w:sz w:val="24"/>
          <w:szCs w:val="24"/>
        </w:rPr>
        <w:t xml:space="preserve">  [0]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Спирты ———————</w:t>
      </w:r>
      <w:r>
        <w:rPr>
          <w:color w:val="000000"/>
          <w:sz w:val="24"/>
          <w:szCs w:val="24"/>
        </w:rPr>
        <w:t></w:t>
      </w:r>
      <w:r>
        <w:rPr>
          <w:color w:val="000000"/>
          <w:sz w:val="24"/>
          <w:szCs w:val="24"/>
        </w:rPr>
        <w:t>Кетоны ——</w:t>
      </w:r>
      <w:r>
        <w:rPr>
          <w:color w:val="000000"/>
          <w:sz w:val="24"/>
          <w:szCs w:val="24"/>
        </w:rPr>
        <w:t></w:t>
      </w:r>
      <w:r>
        <w:rPr>
          <w:color w:val="000000"/>
          <w:sz w:val="24"/>
          <w:szCs w:val="24"/>
        </w:rPr>
        <w:t xml:space="preserve">Карбоновые кислоты 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Высокая реакционная способность высших спиртов намного снижает возможность получения их в качестве основного продукта. Поэтому по мере образования спиртов их переводят в сложные эфиры (действием борной кислоты), которые являются более устойчивыми к окислению. Эти эфиры затем разлагают водой; борную кислоту возвращают в производство, а спирты (смесь) перегонкой разделяют на фракции. Для уменьшения скорости окисления спиртов химический процесс проводят в азотно-кислородной' смеси, содержащей 3—4 % кислорода. ВЖС, полученные прямым окислением алканов, во много раз дешевле спиртов, полученных из кашалотового жира или из природных соединений (эфирных масел и т.д.).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свойства. Спирты C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—С</w:t>
      </w:r>
      <w:r>
        <w:rPr>
          <w:color w:val="000000"/>
          <w:sz w:val="24"/>
          <w:szCs w:val="24"/>
          <w:vertAlign w:val="subscript"/>
        </w:rPr>
        <w:t xml:space="preserve">11 </w:t>
      </w:r>
      <w:r>
        <w:rPr>
          <w:color w:val="000000"/>
          <w:sz w:val="24"/>
          <w:szCs w:val="24"/>
        </w:rPr>
        <w:t>— жидкости, а с большим числом атомов углерода — твердые вещества. ВЖС растворяются в этаноле, эфире. Растворимость в воде уменьшается с увеличением молекулярной массы. Огнеопасны. С воздухом образуют взрывоопасные смеси. Однако взрывоопасность уменьшается с увеличением молекулярной массы.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Химические свойства. ВЖС в принципе не отличаются от низкомолекулярных спиртов. Однако длинный углеводородный радикал оказывает существенное влияние на их свойства. Так, эти спирты медленнее реагируют с металлическим натрием, чем обычные спирты, а полученные алкоголяты могут быть в виде раствора, взвеси и даже сухого порошка.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ВЖС легче окисляются, чем низкомолекулярные. Они начинают окисляться уже при стоянии на воздухе, особенно на свету.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Отдельные представители. Важнейшими из природных ВЖС являются гераниол С</w:t>
      </w:r>
      <w:r>
        <w:rPr>
          <w:color w:val="000000"/>
          <w:sz w:val="24"/>
          <w:szCs w:val="24"/>
          <w:vertAlign w:val="subscript"/>
        </w:rPr>
        <w:t>10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17</w:t>
      </w:r>
      <w:r>
        <w:rPr>
          <w:color w:val="000000"/>
          <w:sz w:val="24"/>
          <w:szCs w:val="24"/>
        </w:rPr>
        <w:t>ОН, лауриловый спирт C</w:t>
      </w:r>
      <w:r>
        <w:rPr>
          <w:color w:val="000000"/>
          <w:sz w:val="24"/>
          <w:szCs w:val="24"/>
          <w:vertAlign w:val="subscript"/>
        </w:rPr>
        <w:t>12</w:t>
      </w: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15</w:t>
      </w:r>
      <w:r>
        <w:rPr>
          <w:color w:val="000000"/>
          <w:sz w:val="24"/>
          <w:szCs w:val="24"/>
        </w:rPr>
        <w:t>OH, цетиловый спирт С</w:t>
      </w:r>
      <w:r>
        <w:rPr>
          <w:color w:val="000000"/>
          <w:sz w:val="24"/>
          <w:szCs w:val="24"/>
          <w:vertAlign w:val="subscript"/>
        </w:rPr>
        <w:t>16</w:t>
      </w:r>
      <w:r>
        <w:rPr>
          <w:color w:val="000000"/>
          <w:sz w:val="24"/>
          <w:szCs w:val="24"/>
        </w:rPr>
        <w:t>H</w:t>
      </w:r>
      <w:r>
        <w:rPr>
          <w:color w:val="000000"/>
          <w:sz w:val="24"/>
          <w:szCs w:val="24"/>
          <w:vertAlign w:val="subscript"/>
        </w:rPr>
        <w:t>33</w:t>
      </w:r>
      <w:r>
        <w:rPr>
          <w:color w:val="000000"/>
          <w:sz w:val="24"/>
          <w:szCs w:val="24"/>
        </w:rPr>
        <w:t>ОН, олеиловый спирт С</w:t>
      </w:r>
      <w:r>
        <w:rPr>
          <w:color w:val="000000"/>
          <w:sz w:val="24"/>
          <w:szCs w:val="24"/>
          <w:vertAlign w:val="subscript"/>
        </w:rPr>
        <w:t>18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35</w:t>
      </w:r>
      <w:r>
        <w:rPr>
          <w:color w:val="000000"/>
          <w:sz w:val="24"/>
          <w:szCs w:val="24"/>
        </w:rPr>
        <w:t>ОН, стеариловый спирт С</w:t>
      </w:r>
      <w:r>
        <w:rPr>
          <w:color w:val="000000"/>
          <w:sz w:val="24"/>
          <w:szCs w:val="24"/>
          <w:vertAlign w:val="subscript"/>
        </w:rPr>
        <w:t>18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37</w:t>
      </w:r>
      <w:r>
        <w:rPr>
          <w:color w:val="000000"/>
          <w:sz w:val="24"/>
          <w:szCs w:val="24"/>
        </w:rPr>
        <w:t>ОН, цериловый спирт С</w:t>
      </w:r>
      <w:r>
        <w:rPr>
          <w:color w:val="000000"/>
          <w:sz w:val="24"/>
          <w:szCs w:val="24"/>
          <w:vertAlign w:val="subscript"/>
        </w:rPr>
        <w:t>26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53</w:t>
      </w:r>
      <w:r>
        <w:rPr>
          <w:color w:val="000000"/>
          <w:sz w:val="24"/>
          <w:szCs w:val="24"/>
        </w:rPr>
        <w:t>ОН, мирициловый спирт С</w:t>
      </w:r>
      <w:r>
        <w:rPr>
          <w:color w:val="000000"/>
          <w:sz w:val="24"/>
          <w:szCs w:val="24"/>
          <w:vertAlign w:val="subscript"/>
        </w:rPr>
        <w:t>31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vertAlign w:val="subscript"/>
        </w:rPr>
        <w:t>63</w:t>
      </w:r>
      <w:r>
        <w:rPr>
          <w:color w:val="000000"/>
          <w:sz w:val="24"/>
          <w:szCs w:val="24"/>
        </w:rPr>
        <w:t>OH. Последние два спирта (особенно мирициловый) входят в состав пчелиного воска.</w:t>
      </w:r>
    </w:p>
    <w:p w:rsidR="0091043F" w:rsidRDefault="009104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ВЖС применяют во многих отраслях промышленности — горнорудной, текстильной, кожевенной, парфюмерной и др. Эти спирты служат сырьем для производства многочисленных химических продуктов. Особенно большие количества ВЖС идут на производство поверхностно-активных веществ (ПАВ) — алкилсульфатов, которые являются главной составной частью синтетических моющих средств.</w:t>
      </w:r>
    </w:p>
    <w:p w:rsidR="0091043F" w:rsidRDefault="0091043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104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74B"/>
    <w:rsid w:val="00085C84"/>
    <w:rsid w:val="0078774B"/>
    <w:rsid w:val="0091043F"/>
    <w:rsid w:val="00C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3C699B-65FC-4C05-9044-0622FE39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Спирты высшей атомности (полиолы, или сахарные спирты)</vt:lpstr>
    </vt:vector>
  </TitlesOfParts>
  <Company>PERSONAL COMPUTERS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Спирты высшей атомности (полиолы, или сахарные спирты)</dc:title>
  <dc:subject/>
  <dc:creator>USER</dc:creator>
  <cp:keywords/>
  <dc:description/>
  <cp:lastModifiedBy>admin</cp:lastModifiedBy>
  <cp:revision>2</cp:revision>
  <dcterms:created xsi:type="dcterms:W3CDTF">2014-01-26T13:17:00Z</dcterms:created>
  <dcterms:modified xsi:type="dcterms:W3CDTF">2014-01-26T13:17:00Z</dcterms:modified>
</cp:coreProperties>
</file>