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1A" w:rsidRPr="001C62BB" w:rsidRDefault="00B473A5" w:rsidP="001C62BB">
      <w:pPr>
        <w:spacing w:line="360" w:lineRule="auto"/>
        <w:ind w:firstLine="709"/>
        <w:jc w:val="center"/>
        <w:rPr>
          <w:b/>
          <w:sz w:val="28"/>
          <w:szCs w:val="28"/>
        </w:rPr>
      </w:pPr>
      <w:r>
        <w:rPr>
          <w:b/>
          <w:sz w:val="28"/>
          <w:szCs w:val="28"/>
        </w:rPr>
        <w:t xml:space="preserve">1. </w:t>
      </w:r>
      <w:r w:rsidR="00BA6BEF" w:rsidRPr="001C62BB">
        <w:rPr>
          <w:b/>
          <w:sz w:val="28"/>
          <w:szCs w:val="28"/>
        </w:rPr>
        <w:t>США: проблемы современности</w:t>
      </w:r>
    </w:p>
    <w:p w:rsidR="00D3421A" w:rsidRPr="001C62BB" w:rsidRDefault="00D3421A" w:rsidP="001C62BB">
      <w:pPr>
        <w:spacing w:line="360" w:lineRule="auto"/>
        <w:ind w:firstLine="709"/>
        <w:jc w:val="both"/>
        <w:rPr>
          <w:b/>
          <w:sz w:val="28"/>
          <w:szCs w:val="28"/>
        </w:rPr>
      </w:pPr>
    </w:p>
    <w:p w:rsidR="00625098" w:rsidRPr="001C62BB" w:rsidRDefault="00625098" w:rsidP="001C62BB">
      <w:pPr>
        <w:spacing w:line="360" w:lineRule="auto"/>
        <w:ind w:firstLine="709"/>
        <w:jc w:val="both"/>
        <w:rPr>
          <w:sz w:val="28"/>
          <w:szCs w:val="28"/>
        </w:rPr>
      </w:pPr>
      <w:r w:rsidRPr="001C62BB">
        <w:rPr>
          <w:sz w:val="28"/>
          <w:szCs w:val="28"/>
        </w:rPr>
        <w:t>Как ни относиться к США – дружелюбно, враждебно или нейтрально, нельзя не признать, что в формировании сегодняшнего мира Соединенные Штаты сыграли роль, подобную той, что играла Италия в эпоху Возрождения, Франция в эпоху Просвещения или Великобритания в эпоху индустриализации, – стали творцом современной жизни и форм ее организации. Соединенные Штаты первыми сформулировали современные общечеловеческие ценности в своем государственном устройстве, достигли невиданных успехов в развитии технологии и уровня жизни населения, разработали совместно с другими нациями принципы ООН, оказали огромную материальную помощь другим в период второй мировой войны и после нее («ленд-лиз», «план Маршалла», «помощь развитию» и др.).</w:t>
      </w:r>
    </w:p>
    <w:p w:rsidR="007438AA" w:rsidRPr="001C62BB" w:rsidRDefault="00625098" w:rsidP="001C62BB">
      <w:pPr>
        <w:spacing w:line="360" w:lineRule="auto"/>
        <w:ind w:firstLine="709"/>
        <w:jc w:val="both"/>
        <w:rPr>
          <w:sz w:val="28"/>
          <w:szCs w:val="28"/>
        </w:rPr>
      </w:pPr>
      <w:r w:rsidRPr="001C62BB">
        <w:rPr>
          <w:sz w:val="28"/>
          <w:szCs w:val="28"/>
        </w:rPr>
        <w:t xml:space="preserve">Трудно представить себе современный мир без провозглашенной в </w:t>
      </w:r>
      <w:r w:rsidR="007438AA" w:rsidRPr="001C62BB">
        <w:rPr>
          <w:sz w:val="28"/>
          <w:szCs w:val="28"/>
        </w:rPr>
        <w:t xml:space="preserve">американской </w:t>
      </w:r>
      <w:r w:rsidRPr="001C62BB">
        <w:rPr>
          <w:sz w:val="28"/>
          <w:szCs w:val="28"/>
        </w:rPr>
        <w:t>Декларации независимости концепции права каждого человека на свободу и поиски счастья.</w:t>
      </w:r>
      <w:r w:rsidR="00563639" w:rsidRPr="001C62BB">
        <w:rPr>
          <w:sz w:val="28"/>
          <w:szCs w:val="28"/>
        </w:rPr>
        <w:t xml:space="preserve"> </w:t>
      </w:r>
      <w:r w:rsidR="007438AA" w:rsidRPr="001C62BB">
        <w:rPr>
          <w:sz w:val="28"/>
          <w:szCs w:val="28"/>
        </w:rPr>
        <w:t xml:space="preserve">От роли «творца современности» недалеко до гегемонии, а именно это и было основной задачей американской политики на протяжении всего ХХ века вместе со стремлением </w:t>
      </w:r>
      <w:r w:rsidR="00770731" w:rsidRPr="001C62BB">
        <w:rPr>
          <w:sz w:val="28"/>
          <w:szCs w:val="28"/>
        </w:rPr>
        <w:t>недопущения военно-политического лидерства</w:t>
      </w:r>
      <w:r w:rsidR="007438AA" w:rsidRPr="001C62BB">
        <w:rPr>
          <w:sz w:val="28"/>
          <w:szCs w:val="28"/>
        </w:rPr>
        <w:t xml:space="preserve"> одной державы (будь то Германия в первой половине столетия или СССР – во второй).</w:t>
      </w:r>
    </w:p>
    <w:p w:rsidR="007438AA" w:rsidRPr="00B473A5" w:rsidRDefault="007438AA" w:rsidP="001C62BB">
      <w:pPr>
        <w:spacing w:line="360" w:lineRule="auto"/>
        <w:ind w:firstLine="709"/>
        <w:jc w:val="both"/>
        <w:rPr>
          <w:sz w:val="28"/>
          <w:szCs w:val="28"/>
        </w:rPr>
      </w:pPr>
      <w:r w:rsidRPr="001C62BB">
        <w:rPr>
          <w:sz w:val="28"/>
          <w:szCs w:val="28"/>
        </w:rPr>
        <w:t>Рубеж ХХ - XXI веков увенчал триумфом эту американскую политику: нет больше претендентов на доминирование в Европе и, следовательно, в Соединенных Штатах могут не опасаться того, что из данного региона может вновь возникнуть угроза для национальной безопасности.</w:t>
      </w:r>
      <w:r w:rsidR="00563639" w:rsidRPr="001C62BB">
        <w:rPr>
          <w:sz w:val="28"/>
          <w:szCs w:val="28"/>
        </w:rPr>
        <w:t xml:space="preserve"> </w:t>
      </w:r>
      <w:r w:rsidRPr="001C62BB">
        <w:rPr>
          <w:sz w:val="28"/>
          <w:szCs w:val="28"/>
        </w:rPr>
        <w:t>Однако это лидерство стало рождать проблемы.</w:t>
      </w:r>
    </w:p>
    <w:p w:rsidR="00640EF0" w:rsidRPr="001C62BB" w:rsidRDefault="002D1859" w:rsidP="001C62BB">
      <w:pPr>
        <w:spacing w:line="360" w:lineRule="auto"/>
        <w:ind w:firstLine="709"/>
        <w:jc w:val="both"/>
        <w:rPr>
          <w:sz w:val="28"/>
          <w:szCs w:val="28"/>
        </w:rPr>
      </w:pPr>
      <w:r w:rsidRPr="001C62BB">
        <w:rPr>
          <w:sz w:val="28"/>
          <w:szCs w:val="28"/>
        </w:rPr>
        <w:t>Стремление контролировать мировую финансовую систему приводит к нестабильности финансовых рынков</w:t>
      </w:r>
      <w:r w:rsidR="00017263" w:rsidRPr="001C62BB">
        <w:rPr>
          <w:sz w:val="28"/>
          <w:szCs w:val="28"/>
        </w:rPr>
        <w:t xml:space="preserve"> и к финансовому кризису</w:t>
      </w:r>
      <w:r w:rsidRPr="001C62BB">
        <w:rPr>
          <w:sz w:val="28"/>
          <w:szCs w:val="28"/>
        </w:rPr>
        <w:t xml:space="preserve">, стремление усилить политическое влияние в странах Европы и Восточной Азии – </w:t>
      </w:r>
      <w:r w:rsidR="001554B2" w:rsidRPr="001C62BB">
        <w:rPr>
          <w:sz w:val="28"/>
          <w:szCs w:val="28"/>
        </w:rPr>
        <w:t xml:space="preserve">к явлениям глобализации и </w:t>
      </w:r>
      <w:r w:rsidR="00017263" w:rsidRPr="001C62BB">
        <w:rPr>
          <w:sz w:val="28"/>
          <w:szCs w:val="28"/>
        </w:rPr>
        <w:t>ненависти</w:t>
      </w:r>
      <w:r w:rsidR="001554B2" w:rsidRPr="001C62BB">
        <w:rPr>
          <w:sz w:val="28"/>
          <w:szCs w:val="28"/>
        </w:rPr>
        <w:t xml:space="preserve"> к американской культуре.</w:t>
      </w:r>
      <w:r w:rsidR="00017263" w:rsidRPr="001C62BB">
        <w:rPr>
          <w:sz w:val="28"/>
          <w:szCs w:val="28"/>
        </w:rPr>
        <w:t xml:space="preserve"> Военные действия, которые предпринимает Америка на Ближнем Востоке может послужить расколом между христианским и мусульманским миром, а установка ПРО в Европе негативно оценивается например Россией, вызывает охлаждение отношений и может спровоцировать агрессию.</w:t>
      </w:r>
    </w:p>
    <w:p w:rsidR="002D1859" w:rsidRPr="001C62BB" w:rsidRDefault="00DB3CAD" w:rsidP="001C62BB">
      <w:pPr>
        <w:spacing w:line="360" w:lineRule="auto"/>
        <w:ind w:firstLine="709"/>
        <w:jc w:val="both"/>
        <w:rPr>
          <w:sz w:val="28"/>
          <w:szCs w:val="28"/>
        </w:rPr>
      </w:pPr>
      <w:r w:rsidRPr="001C62BB">
        <w:rPr>
          <w:sz w:val="28"/>
          <w:szCs w:val="28"/>
        </w:rPr>
        <w:t>В самой Америке п</w:t>
      </w:r>
      <w:r w:rsidR="002D1859" w:rsidRPr="001C62BB">
        <w:rPr>
          <w:sz w:val="28"/>
          <w:szCs w:val="28"/>
        </w:rPr>
        <w:t>роисходят</w:t>
      </w:r>
      <w:r w:rsidR="001C62BB">
        <w:rPr>
          <w:sz w:val="28"/>
          <w:szCs w:val="28"/>
        </w:rPr>
        <w:t xml:space="preserve"> </w:t>
      </w:r>
      <w:r w:rsidR="002D1859" w:rsidRPr="001C62BB">
        <w:rPr>
          <w:sz w:val="28"/>
          <w:szCs w:val="28"/>
        </w:rPr>
        <w:t>резкие изменения в расово-этнической структуре американского общества из-за иммиграции. По прогнозам уже через 40 лет белое большинство станет меньшинством, уступив испаноязычному, африканскому и азиатскому населению – с 66% (200 млн. чел)</w:t>
      </w:r>
      <w:r w:rsidR="00F5193D" w:rsidRPr="001C62BB">
        <w:rPr>
          <w:sz w:val="28"/>
          <w:szCs w:val="28"/>
        </w:rPr>
        <w:t xml:space="preserve"> </w:t>
      </w:r>
      <w:r w:rsidR="002D1859" w:rsidRPr="001C62BB">
        <w:rPr>
          <w:sz w:val="28"/>
          <w:szCs w:val="28"/>
        </w:rPr>
        <w:t>доли до 46%. Численность незаконных иммигрантов в США ежегодно увеличивается примерно на 770 тыс. чел., из них половина пребывает в США из Мексики, нарушая при этом, как правило, пограничный режим</w:t>
      </w:r>
      <w:r w:rsidR="004F5F8B" w:rsidRPr="001C62BB">
        <w:rPr>
          <w:sz w:val="28"/>
          <w:szCs w:val="28"/>
        </w:rPr>
        <w:t>.</w:t>
      </w:r>
    </w:p>
    <w:p w:rsidR="00770731" w:rsidRPr="001C62BB" w:rsidRDefault="00770731" w:rsidP="001C62BB">
      <w:pPr>
        <w:spacing w:line="360" w:lineRule="auto"/>
        <w:ind w:firstLine="709"/>
        <w:jc w:val="both"/>
        <w:rPr>
          <w:sz w:val="28"/>
          <w:szCs w:val="28"/>
        </w:rPr>
      </w:pPr>
      <w:r w:rsidRPr="001C62BB">
        <w:rPr>
          <w:sz w:val="28"/>
          <w:szCs w:val="28"/>
        </w:rPr>
        <w:t>В 2006-м году в США было совершенно 11 миллионов 400 тысяч преступлений. В том числе 17 тысяч убийств. В местах лишения свободы находится каждый сотый взрослый гражданин. Пенитенциарная система обходится бюджету США в 50 миллиардов долларов ежегодно.</w:t>
      </w:r>
    </w:p>
    <w:p w:rsidR="00F23867" w:rsidRPr="001C62BB" w:rsidRDefault="00F5193D" w:rsidP="001C62BB">
      <w:pPr>
        <w:spacing w:line="360" w:lineRule="auto"/>
        <w:ind w:firstLine="709"/>
        <w:jc w:val="both"/>
        <w:rPr>
          <w:sz w:val="28"/>
          <w:szCs w:val="28"/>
        </w:rPr>
      </w:pPr>
      <w:r w:rsidRPr="001C62BB">
        <w:rPr>
          <w:sz w:val="28"/>
          <w:szCs w:val="28"/>
        </w:rPr>
        <w:t xml:space="preserve">Самая актуальная проблема сейчас – финансовый кризис. </w:t>
      </w:r>
      <w:r w:rsidR="001603DD" w:rsidRPr="001C62BB">
        <w:rPr>
          <w:sz w:val="28"/>
          <w:szCs w:val="28"/>
        </w:rPr>
        <w:t>С</w:t>
      </w:r>
      <w:r w:rsidR="00DF6D07" w:rsidRPr="001C62BB">
        <w:rPr>
          <w:sz w:val="28"/>
          <w:szCs w:val="28"/>
        </w:rPr>
        <w:t xml:space="preserve">обытия </w:t>
      </w:r>
      <w:r w:rsidR="00017263" w:rsidRPr="001C62BB">
        <w:rPr>
          <w:sz w:val="28"/>
          <w:szCs w:val="28"/>
        </w:rPr>
        <w:t>на финансовых рынках подтверж</w:t>
      </w:r>
      <w:r w:rsidR="001603DD" w:rsidRPr="001C62BB">
        <w:rPr>
          <w:sz w:val="28"/>
          <w:szCs w:val="28"/>
        </w:rPr>
        <w:t>дают</w:t>
      </w:r>
      <w:r w:rsidR="00DF6D07" w:rsidRPr="001C62BB">
        <w:rPr>
          <w:sz w:val="28"/>
          <w:szCs w:val="28"/>
        </w:rPr>
        <w:t xml:space="preserve"> тот факт, что американские экономические проблемы являются не только и не столько американскими, сколько общемировыми.</w:t>
      </w:r>
      <w:r w:rsidRPr="001C62BB">
        <w:rPr>
          <w:sz w:val="28"/>
          <w:szCs w:val="28"/>
        </w:rPr>
        <w:t xml:space="preserve"> Интересно, что Михаил Хазин еще в 2004 году писал: «</w:t>
      </w:r>
      <w:r w:rsidR="000D2303" w:rsidRPr="001C62BB">
        <w:rPr>
          <w:sz w:val="28"/>
          <w:szCs w:val="28"/>
        </w:rPr>
        <w:t>Единственная на сегодня реальная угроза США - это их собственная экономика. После кризиса им просто не хватит денег и ресурсов поддерживать свою военно-политическую машину. И как они себя будут в этой ситуации вести - тайна сия велика есть. Но есть подозрение, что по привычке ко вседозволенности и уверенности в св</w:t>
      </w:r>
      <w:r w:rsidR="0001475D" w:rsidRPr="001C62BB">
        <w:rPr>
          <w:sz w:val="28"/>
          <w:szCs w:val="28"/>
        </w:rPr>
        <w:t>оих силах (которых уже не будет</w:t>
      </w:r>
      <w:r w:rsidR="000D2303" w:rsidRPr="001C62BB">
        <w:rPr>
          <w:sz w:val="28"/>
          <w:szCs w:val="28"/>
        </w:rPr>
        <w:t>, которых, кое в чем, уже нет!), они сделаю все возможные и невозможные ошибки и глупости - и никто их в этом останавливать не будет...</w:t>
      </w:r>
      <w:r w:rsidRPr="001C62BB">
        <w:rPr>
          <w:sz w:val="28"/>
          <w:szCs w:val="28"/>
        </w:rPr>
        <w:t>»</w:t>
      </w:r>
    </w:p>
    <w:p w:rsidR="00D3421A" w:rsidRPr="001C62BB" w:rsidRDefault="00D3421A" w:rsidP="001C62BB">
      <w:pPr>
        <w:spacing w:line="360" w:lineRule="auto"/>
        <w:ind w:firstLine="709"/>
        <w:jc w:val="both"/>
        <w:rPr>
          <w:b/>
          <w:sz w:val="28"/>
          <w:szCs w:val="28"/>
        </w:rPr>
      </w:pPr>
    </w:p>
    <w:p w:rsidR="00017263" w:rsidRDefault="00C47913" w:rsidP="001C62BB">
      <w:pPr>
        <w:spacing w:line="360" w:lineRule="auto"/>
        <w:ind w:firstLine="709"/>
        <w:jc w:val="center"/>
        <w:rPr>
          <w:b/>
          <w:sz w:val="28"/>
          <w:szCs w:val="28"/>
        </w:rPr>
      </w:pPr>
      <w:r>
        <w:rPr>
          <w:b/>
          <w:sz w:val="28"/>
          <w:szCs w:val="28"/>
        </w:rPr>
        <w:br w:type="page"/>
      </w:r>
      <w:r w:rsidR="00B473A5">
        <w:rPr>
          <w:b/>
          <w:sz w:val="28"/>
          <w:szCs w:val="28"/>
        </w:rPr>
        <w:t xml:space="preserve">1.1 </w:t>
      </w:r>
      <w:r w:rsidR="00640EF0" w:rsidRPr="001C62BB">
        <w:rPr>
          <w:b/>
          <w:sz w:val="28"/>
          <w:szCs w:val="28"/>
        </w:rPr>
        <w:t>Война в Ираке</w:t>
      </w:r>
    </w:p>
    <w:p w:rsidR="001C62BB" w:rsidRPr="00B473A5" w:rsidRDefault="001C62BB" w:rsidP="001C62BB">
      <w:pPr>
        <w:spacing w:line="360" w:lineRule="auto"/>
        <w:ind w:firstLine="709"/>
        <w:jc w:val="both"/>
        <w:rPr>
          <w:b/>
          <w:sz w:val="28"/>
          <w:szCs w:val="28"/>
        </w:rPr>
      </w:pPr>
    </w:p>
    <w:p w:rsidR="00770731" w:rsidRPr="001C62BB" w:rsidRDefault="00770731" w:rsidP="001C62BB">
      <w:pPr>
        <w:spacing w:line="360" w:lineRule="auto"/>
        <w:ind w:firstLine="709"/>
        <w:jc w:val="both"/>
        <w:rPr>
          <w:sz w:val="28"/>
          <w:szCs w:val="28"/>
        </w:rPr>
      </w:pPr>
      <w:r w:rsidRPr="001C62BB">
        <w:rPr>
          <w:sz w:val="28"/>
          <w:szCs w:val="28"/>
        </w:rPr>
        <w:t>Иракская война (с 20 марта 2003 по настоящее время) — военный конфликт, начавшийся с вторжения сил США и их союзников в Ирак с целью свержения режима Саддама Хусейна. Формальным поводом к войне послужила информация ЦРУ о наличии в Ираке запасов оружия массового поражения, впоследствии не нашедшая подтверждения, однако некоторые аналитики считают, что целью военной операции было установление контроля США над нефтяными месторождениями Ирака.</w:t>
      </w:r>
    </w:p>
    <w:p w:rsidR="00640EF0" w:rsidRPr="001C62BB" w:rsidRDefault="00640EF0" w:rsidP="001C62BB">
      <w:pPr>
        <w:spacing w:line="360" w:lineRule="auto"/>
        <w:ind w:firstLine="709"/>
        <w:jc w:val="both"/>
        <w:rPr>
          <w:sz w:val="28"/>
          <w:szCs w:val="28"/>
        </w:rPr>
      </w:pPr>
      <w:r w:rsidRPr="001C62BB">
        <w:rPr>
          <w:sz w:val="28"/>
          <w:szCs w:val="28"/>
        </w:rPr>
        <w:t>Война в Ираке сыграла роковую роль в современном положении США на</w:t>
      </w:r>
      <w:r w:rsidRPr="001C62BB">
        <w:rPr>
          <w:b/>
          <w:sz w:val="28"/>
          <w:szCs w:val="28"/>
        </w:rPr>
        <w:t xml:space="preserve"> </w:t>
      </w:r>
      <w:r w:rsidRPr="001C62BB">
        <w:rPr>
          <w:sz w:val="28"/>
          <w:szCs w:val="28"/>
        </w:rPr>
        <w:t>мировой арене. Она была, по существу, проиграна Соединенными Штатами в тот момент, когда казалось, что наконец-то достигнута мечта «отцов-основателей» США стать «номером один» в иерархии государств планеты. Соединенные Штаты остались единственной сверхдержавой, после того как лавина внутреннего кризиса похоронила под собой Советский Союз и сложились реальные предпосылки завершения строительства мироустройства по американским образцам. Случившаяся именно в этот момент неудачная война в Ираке, несмотря на первоначальный успех, породила сильнейшие сомнения у самих американцев, их друзей и противников в том, что мир по-американски может состояться.</w:t>
      </w:r>
    </w:p>
    <w:p w:rsidR="00640EF0" w:rsidRPr="001C62BB" w:rsidRDefault="00640EF0" w:rsidP="001C62BB">
      <w:pPr>
        <w:spacing w:line="360" w:lineRule="auto"/>
        <w:ind w:firstLine="709"/>
        <w:jc w:val="both"/>
        <w:rPr>
          <w:sz w:val="28"/>
          <w:szCs w:val="28"/>
        </w:rPr>
      </w:pPr>
      <w:r w:rsidRPr="001C62BB">
        <w:rPr>
          <w:sz w:val="28"/>
          <w:szCs w:val="28"/>
        </w:rPr>
        <w:t>Еще рано судить, так это или не так, и хоронить Соединенные Штаты, как это торопятся сделать их не в меру ретивые противники. Безусловно, война в Ираке и ее итоги положили конец какому-то периоду линейного развития США и всей мировой системы после распада биполярного мира. В рамках этого периода США продолжали играть роль творца, «демиурга» мирового развития. Но означает ли это, что мир стал однозначно «многополярным» и что теперь его развитие будет идти по иным законам? Об этом также говорить рано.</w:t>
      </w:r>
    </w:p>
    <w:p w:rsidR="00640EF0" w:rsidRPr="001C62BB" w:rsidRDefault="00640EF0" w:rsidP="001C62BB">
      <w:pPr>
        <w:spacing w:line="360" w:lineRule="auto"/>
        <w:ind w:firstLine="709"/>
        <w:jc w:val="both"/>
        <w:rPr>
          <w:sz w:val="28"/>
          <w:szCs w:val="28"/>
        </w:rPr>
      </w:pPr>
      <w:r w:rsidRPr="001C62BB">
        <w:rPr>
          <w:sz w:val="28"/>
          <w:szCs w:val="28"/>
        </w:rPr>
        <w:t xml:space="preserve">Известный американский журналист индийского происхождения Фарид Закариа, обозреватель журнала «Ньюсуик», опубликовал в </w:t>
      </w:r>
      <w:smartTag w:uri="urn:schemas-microsoft-com:office:smarttags" w:element="metricconverter">
        <w:smartTagPr>
          <w:attr w:name="ProductID" w:val="2008 г"/>
        </w:smartTagPr>
        <w:r w:rsidRPr="001C62BB">
          <w:rPr>
            <w:sz w:val="28"/>
            <w:szCs w:val="28"/>
          </w:rPr>
          <w:t>2008 г</w:t>
        </w:r>
      </w:smartTag>
      <w:r w:rsidRPr="001C62BB">
        <w:rPr>
          <w:sz w:val="28"/>
          <w:szCs w:val="28"/>
        </w:rPr>
        <w:t>. книгу под названием «Постамериканский мир: США и остальные». В ней речь идет как раз о центральном пункте внешней политики Дж. Буша-младшего, вызывающем всеобщую критику. Нужно ли было вмешиваться в ситуацию в Ираке, если Ирак и его проблемы – часть иной повестки дня, не имеющей отношения к американскому миру? Ведь суть проблемы в том, что США терпят поражение не в Европе или Азиатско-Тихоокеанском регионе, и тем более не в Западном полушарии, а в Ираке, где, во-первых, решаются судьбы противостояния целых цивилизаций, в данном случае христианской и мусульманской. Во-вторых, в Ираке действует конъюнктура мирового нефтяного рынка: если американцы сумеют добиться, чтобы иракская нефть – а это 40% мировых запасов – хлынула на мировой рынок, то закончится период благоденствия стран, живущих за счет высоких цен на энергетические ресурсы, и начнется восхождение других государств, создающих технологически передовые экономики, – Индии, Китая и Бразилии. В-третьих, Ирак стал полигоном для опробования весьма наивных представлений части американского истеблишмента о том, как должна быть организована жизнь в других странах, в том числе в странах с иной многовековой политической культурой.</w:t>
      </w:r>
    </w:p>
    <w:p w:rsidR="00640EF0" w:rsidRPr="001C62BB" w:rsidRDefault="00640EF0" w:rsidP="001C62BB">
      <w:pPr>
        <w:spacing w:line="360" w:lineRule="auto"/>
        <w:ind w:firstLine="709"/>
        <w:jc w:val="both"/>
        <w:rPr>
          <w:sz w:val="28"/>
          <w:szCs w:val="28"/>
        </w:rPr>
      </w:pPr>
      <w:r w:rsidRPr="001C62BB">
        <w:rPr>
          <w:sz w:val="28"/>
          <w:szCs w:val="28"/>
        </w:rPr>
        <w:t>Фарид Закария сумел сформулировать суть важного направления внешней политики США и мировых отношений: «остальные» – это не-союзники США. Среди них совсем не обязательно только противники США, там есть и противники и не-противники. Но все они – «другие», отличные от тех, кто стал американским союзником. Эйфория победы в холодной войне на какое-то время заслонила собой серьезность вызовов в адрес США из этой сферы международных отношений, и потому реакция на них со стороны Вашингтона была неоднозначна: от попыток построить отношения «стратегического партнерства» (с Россией и Китаем) до прямых военных акций (против Сомали, Югославии, Афганистана и Ирака). Но со временем и в этой сфере наступает определенная ясность.</w:t>
      </w:r>
    </w:p>
    <w:p w:rsidR="008A1399" w:rsidRPr="001C62BB" w:rsidRDefault="00C47913" w:rsidP="001C62BB">
      <w:pPr>
        <w:spacing w:line="360" w:lineRule="auto"/>
        <w:ind w:firstLine="709"/>
        <w:jc w:val="center"/>
        <w:rPr>
          <w:b/>
          <w:sz w:val="28"/>
          <w:szCs w:val="28"/>
        </w:rPr>
      </w:pPr>
      <w:r>
        <w:rPr>
          <w:b/>
          <w:sz w:val="28"/>
          <w:szCs w:val="28"/>
        </w:rPr>
        <w:br w:type="page"/>
      </w:r>
      <w:r w:rsidR="00B473A5">
        <w:rPr>
          <w:b/>
          <w:sz w:val="28"/>
          <w:szCs w:val="28"/>
        </w:rPr>
        <w:t xml:space="preserve">1.2 </w:t>
      </w:r>
      <w:r w:rsidR="00BA6BEF" w:rsidRPr="001C62BB">
        <w:rPr>
          <w:b/>
          <w:sz w:val="28"/>
          <w:szCs w:val="28"/>
        </w:rPr>
        <w:t>Американское военное влияние</w:t>
      </w:r>
      <w:r w:rsidR="00800156" w:rsidRPr="001C62BB">
        <w:rPr>
          <w:b/>
          <w:sz w:val="28"/>
          <w:szCs w:val="28"/>
        </w:rPr>
        <w:t xml:space="preserve"> в мире и</w:t>
      </w:r>
      <w:r w:rsidR="00BA6BEF" w:rsidRPr="001C62BB">
        <w:rPr>
          <w:b/>
          <w:sz w:val="28"/>
          <w:szCs w:val="28"/>
        </w:rPr>
        <w:t xml:space="preserve"> противостояние с Россией</w:t>
      </w:r>
    </w:p>
    <w:p w:rsidR="001C62BB" w:rsidRDefault="001C62BB" w:rsidP="001C62BB">
      <w:pPr>
        <w:spacing w:line="360" w:lineRule="auto"/>
        <w:ind w:firstLine="709"/>
        <w:jc w:val="both"/>
        <w:rPr>
          <w:sz w:val="28"/>
          <w:szCs w:val="28"/>
        </w:rPr>
      </w:pPr>
    </w:p>
    <w:p w:rsidR="00BA6BEF" w:rsidRPr="001C62BB" w:rsidRDefault="00BA6BEF" w:rsidP="001C62BB">
      <w:pPr>
        <w:spacing w:line="360" w:lineRule="auto"/>
        <w:ind w:firstLine="709"/>
        <w:jc w:val="both"/>
        <w:rPr>
          <w:sz w:val="28"/>
          <w:szCs w:val="28"/>
        </w:rPr>
      </w:pPr>
      <w:r w:rsidRPr="001C62BB">
        <w:rPr>
          <w:sz w:val="28"/>
          <w:szCs w:val="28"/>
        </w:rPr>
        <w:t xml:space="preserve">После окончания «холодной войны» перед американской внешней политикой встала новая задача – установление американского военно-политического контроля над глубинными районами Евразии. Для решения этой задачи официальный Вашингтон должен обеспечить абсолютное военное превосходство над своими противниками в Евразии, и прежде всего над Россией. Американское военное проникновение в Евразию, однако, вызывает нарастающее сопротивление с российской стороны. В настоящее время Москва вновь, как это было в годы «холодной войны», рассматривает российско-американские отношения через призму военного противостояния. Российско-американская военная конфронтация вышла на более высокий уровень после военного конфликта на Южном Кавказе в августе </w:t>
      </w:r>
      <w:smartTag w:uri="urn:schemas-microsoft-com:office:smarttags" w:element="metricconverter">
        <w:smartTagPr>
          <w:attr w:name="ProductID" w:val="2008 г"/>
        </w:smartTagPr>
        <w:r w:rsidRPr="001C62BB">
          <w:rPr>
            <w:sz w:val="28"/>
            <w:szCs w:val="28"/>
          </w:rPr>
          <w:t>2008 г</w:t>
        </w:r>
      </w:smartTag>
      <w:r w:rsidRPr="001C62BB">
        <w:rPr>
          <w:sz w:val="28"/>
          <w:szCs w:val="28"/>
        </w:rPr>
        <w:t>.</w:t>
      </w:r>
    </w:p>
    <w:p w:rsidR="008A1399" w:rsidRPr="001C62BB" w:rsidRDefault="008A1399" w:rsidP="001C62BB">
      <w:pPr>
        <w:spacing w:line="360" w:lineRule="auto"/>
        <w:ind w:firstLine="709"/>
        <w:jc w:val="both"/>
        <w:rPr>
          <w:sz w:val="28"/>
          <w:szCs w:val="28"/>
        </w:rPr>
      </w:pPr>
      <w:r w:rsidRPr="001C62BB">
        <w:rPr>
          <w:sz w:val="28"/>
          <w:szCs w:val="28"/>
        </w:rPr>
        <w:t>Несмотря на огромные перемены, произошедшие на мировой арене после окончания «холодной войны», Европа остается важнейшим союзником и партнером США. Достаточно сказать, что в настоящее время в европейских странах на постоянной основе размещены 94,5 тыс. американских военнослужащих на 491 военном объекте, что составляет одну четверть от общей численности личного состава ВС США, находящегося за пределами американского континента. Только в странах Ближнего и Среднего Востока размещено больше американских военных, чем в Европе.</w:t>
      </w:r>
    </w:p>
    <w:p w:rsidR="008A1399" w:rsidRPr="001C62BB" w:rsidRDefault="008A1399" w:rsidP="001C62BB">
      <w:pPr>
        <w:spacing w:line="360" w:lineRule="auto"/>
        <w:ind w:firstLine="709"/>
        <w:jc w:val="both"/>
        <w:rPr>
          <w:sz w:val="28"/>
          <w:szCs w:val="28"/>
        </w:rPr>
      </w:pPr>
      <w:r w:rsidRPr="001C62BB">
        <w:rPr>
          <w:sz w:val="28"/>
          <w:szCs w:val="28"/>
        </w:rPr>
        <w:t>Кроме того, Европа – это единственное место на Земле, где на постоянной основе за пределами американской территории размещены американские тактические ядерные боеприпасы (в настоящее время на 10 авиационных базах в шести европейских странах-членах НАТО – Бельгии, Германии, Италии, Нидерландах, Турции и Великобритании - находятся около 400 ядерных бомб типа B61).</w:t>
      </w:r>
    </w:p>
    <w:p w:rsidR="00F5193D" w:rsidRPr="001C62BB" w:rsidRDefault="001554B2" w:rsidP="001C62BB">
      <w:pPr>
        <w:spacing w:line="360" w:lineRule="auto"/>
        <w:ind w:firstLine="709"/>
        <w:jc w:val="both"/>
        <w:rPr>
          <w:sz w:val="28"/>
          <w:szCs w:val="28"/>
        </w:rPr>
      </w:pPr>
      <w:r w:rsidRPr="001C62BB">
        <w:rPr>
          <w:sz w:val="28"/>
          <w:szCs w:val="28"/>
        </w:rPr>
        <w:t>После окончания холодной войны в</w:t>
      </w:r>
      <w:r w:rsidR="008A1399" w:rsidRPr="001C62BB">
        <w:rPr>
          <w:sz w:val="28"/>
          <w:szCs w:val="28"/>
        </w:rPr>
        <w:t xml:space="preserve"> российских кругах ожидали, что официальный Вашингтон окажет своему новому союзнику </w:t>
      </w:r>
      <w:r w:rsidRPr="001C62BB">
        <w:rPr>
          <w:sz w:val="28"/>
          <w:szCs w:val="28"/>
        </w:rPr>
        <w:t xml:space="preserve">в новых условиях </w:t>
      </w:r>
      <w:r w:rsidR="008A1399" w:rsidRPr="001C62BB">
        <w:rPr>
          <w:sz w:val="28"/>
          <w:szCs w:val="28"/>
        </w:rPr>
        <w:t xml:space="preserve">содействие в решении </w:t>
      </w:r>
      <w:r w:rsidR="00F5193D" w:rsidRPr="001C62BB">
        <w:rPr>
          <w:sz w:val="28"/>
          <w:szCs w:val="28"/>
        </w:rPr>
        <w:t>нескольких вопросов, это вступление в НАТО и Евросоюз, предоставление различной помощи, интеграция на постсоветском пространстве, однако эти ожидания не оправдались. США и их союзники так и не решили, видимо, является ли Россия врагом, которого нужно добить или потенциальным союзником</w:t>
      </w:r>
    </w:p>
    <w:p w:rsidR="00F5193D" w:rsidRPr="001C62BB" w:rsidRDefault="008A1399" w:rsidP="001C62BB">
      <w:pPr>
        <w:spacing w:line="360" w:lineRule="auto"/>
        <w:ind w:firstLine="709"/>
        <w:jc w:val="both"/>
        <w:rPr>
          <w:sz w:val="28"/>
          <w:szCs w:val="28"/>
        </w:rPr>
      </w:pPr>
      <w:r w:rsidRPr="001C62BB">
        <w:rPr>
          <w:sz w:val="28"/>
          <w:szCs w:val="28"/>
        </w:rPr>
        <w:t xml:space="preserve">Как следствие, российско-американские отношения </w:t>
      </w:r>
      <w:r w:rsidR="00F5193D" w:rsidRPr="001C62BB">
        <w:rPr>
          <w:sz w:val="28"/>
          <w:szCs w:val="28"/>
        </w:rPr>
        <w:t xml:space="preserve">стали развиваться в формате партнерства. Россия недолго находилась в состоянии экономического и политического полураспада. Теперь российская элита гораздо самоувереннее, гораздо более антиамерикански настроена и теперь </w:t>
      </w:r>
      <w:r w:rsidRPr="001C62BB">
        <w:rPr>
          <w:sz w:val="28"/>
          <w:szCs w:val="28"/>
        </w:rPr>
        <w:t xml:space="preserve">Соединенные Штаты вынуждены теперь </w:t>
      </w:r>
      <w:r w:rsidR="00F5193D" w:rsidRPr="001C62BB">
        <w:rPr>
          <w:sz w:val="28"/>
          <w:szCs w:val="28"/>
        </w:rPr>
        <w:t xml:space="preserve">платить </w:t>
      </w:r>
      <w:r w:rsidRPr="001C62BB">
        <w:rPr>
          <w:sz w:val="28"/>
          <w:szCs w:val="28"/>
        </w:rPr>
        <w:t>за любую уступку российской стороны.</w:t>
      </w:r>
      <w:r w:rsidR="00B14F84" w:rsidRPr="001C62BB">
        <w:rPr>
          <w:sz w:val="28"/>
          <w:szCs w:val="28"/>
        </w:rPr>
        <w:t xml:space="preserve"> Россия защищает свои интересы, экономические и геополитические.</w:t>
      </w:r>
    </w:p>
    <w:p w:rsidR="00A14B7D" w:rsidRPr="001C62BB" w:rsidRDefault="00A14B7D" w:rsidP="001C62BB">
      <w:pPr>
        <w:spacing w:line="360" w:lineRule="auto"/>
        <w:ind w:firstLine="709"/>
        <w:jc w:val="both"/>
        <w:rPr>
          <w:sz w:val="28"/>
          <w:szCs w:val="28"/>
        </w:rPr>
      </w:pPr>
      <w:r w:rsidRPr="001C62BB">
        <w:rPr>
          <w:sz w:val="28"/>
          <w:szCs w:val="28"/>
        </w:rPr>
        <w:t xml:space="preserve">В утвержденной в январе </w:t>
      </w:r>
      <w:smartTag w:uri="urn:schemas-microsoft-com:office:smarttags" w:element="metricconverter">
        <w:smartTagPr>
          <w:attr w:name="ProductID" w:val="2000 г"/>
        </w:smartTagPr>
        <w:r w:rsidRPr="001C62BB">
          <w:rPr>
            <w:sz w:val="28"/>
            <w:szCs w:val="28"/>
          </w:rPr>
          <w:t>2000 г</w:t>
        </w:r>
      </w:smartTag>
      <w:r w:rsidRPr="001C62BB">
        <w:rPr>
          <w:sz w:val="28"/>
          <w:szCs w:val="28"/>
        </w:rPr>
        <w:t>. президентом В.В. Путиным «Концепции национальной безопасности РФ» Москва практически открыто заявила о том, что расширение НАТО на восток является угрозой н</w:t>
      </w:r>
      <w:r w:rsidR="00F177AB" w:rsidRPr="001C62BB">
        <w:rPr>
          <w:sz w:val="28"/>
          <w:szCs w:val="28"/>
        </w:rPr>
        <w:t xml:space="preserve">ациональной безопасности России </w:t>
      </w:r>
      <w:r w:rsidRPr="001C62BB">
        <w:rPr>
          <w:sz w:val="28"/>
          <w:szCs w:val="28"/>
        </w:rPr>
        <w:t>и декларировала свою готовность противостоять этой угрозе любыми средствами, ВКЛЮЧАЯ И ЯДЕРНОЕ ОРУЖИЕ.</w:t>
      </w:r>
    </w:p>
    <w:p w:rsidR="00A14B7D" w:rsidRPr="001C62BB" w:rsidRDefault="00A14B7D" w:rsidP="001C62BB">
      <w:pPr>
        <w:spacing w:line="360" w:lineRule="auto"/>
        <w:ind w:firstLine="709"/>
        <w:jc w:val="both"/>
        <w:rPr>
          <w:sz w:val="28"/>
          <w:szCs w:val="28"/>
        </w:rPr>
      </w:pPr>
      <w:r w:rsidRPr="001C62BB">
        <w:rPr>
          <w:sz w:val="28"/>
          <w:szCs w:val="28"/>
        </w:rPr>
        <w:t>Таким образом главная военная угроза России исходит не со стороны «международных террористов», а с Запада – со стороны Соединенных Штатов и их союзников по НАТО. Следует признать, что развитие отношений между РФ и Североатлантическим Альянсом в последние годы только укрепило российские правящие круги в этом убеждении.</w:t>
      </w:r>
    </w:p>
    <w:p w:rsidR="0008472A" w:rsidRPr="001C62BB" w:rsidRDefault="0008472A" w:rsidP="001C62BB">
      <w:pPr>
        <w:spacing w:line="360" w:lineRule="auto"/>
        <w:ind w:firstLine="709"/>
        <w:jc w:val="both"/>
        <w:rPr>
          <w:sz w:val="28"/>
          <w:szCs w:val="28"/>
        </w:rPr>
      </w:pPr>
      <w:r w:rsidRPr="001C62BB">
        <w:rPr>
          <w:sz w:val="28"/>
          <w:szCs w:val="28"/>
        </w:rPr>
        <w:t>США и НАТО</w:t>
      </w:r>
      <w:r w:rsidR="00F177AB" w:rsidRPr="001C62BB">
        <w:rPr>
          <w:sz w:val="28"/>
          <w:szCs w:val="28"/>
        </w:rPr>
        <w:t xml:space="preserve"> полагаясь на бесконечное сохранение глобального доминирования Запада после окончания «холодной войны»,</w:t>
      </w:r>
      <w:r w:rsidRPr="001C62BB">
        <w:rPr>
          <w:sz w:val="28"/>
          <w:szCs w:val="28"/>
        </w:rPr>
        <w:t xml:space="preserve"> щедро раздавали своим партнерам и союзникам из «третьего» и «второго» миров</w:t>
      </w:r>
      <w:r w:rsidR="00F177AB" w:rsidRPr="001C62BB">
        <w:rPr>
          <w:sz w:val="28"/>
          <w:szCs w:val="28"/>
        </w:rPr>
        <w:t xml:space="preserve"> гарантии защиты</w:t>
      </w:r>
      <w:r w:rsidRPr="001C62BB">
        <w:rPr>
          <w:sz w:val="28"/>
          <w:szCs w:val="28"/>
        </w:rPr>
        <w:t xml:space="preserve">. Чего будут стоить американские гарантии Тайваню </w:t>
      </w:r>
      <w:r w:rsidR="00F177AB" w:rsidRPr="001C62BB">
        <w:rPr>
          <w:sz w:val="28"/>
          <w:szCs w:val="28"/>
        </w:rPr>
        <w:t xml:space="preserve">теперь, </w:t>
      </w:r>
      <w:r w:rsidRPr="001C62BB">
        <w:rPr>
          <w:sz w:val="28"/>
          <w:szCs w:val="28"/>
        </w:rPr>
        <w:t xml:space="preserve">после августа </w:t>
      </w:r>
      <w:smartTag w:uri="urn:schemas-microsoft-com:office:smarttags" w:element="metricconverter">
        <w:smartTagPr>
          <w:attr w:name="ProductID" w:val="2008 г"/>
        </w:smartTagPr>
        <w:r w:rsidRPr="001C62BB">
          <w:rPr>
            <w:sz w:val="28"/>
            <w:szCs w:val="28"/>
          </w:rPr>
          <w:t>2008 г</w:t>
        </w:r>
      </w:smartTag>
      <w:r w:rsidRPr="001C62BB">
        <w:rPr>
          <w:sz w:val="28"/>
          <w:szCs w:val="28"/>
        </w:rPr>
        <w:t>.? А американские гарантии Украине в случае роста сепаратистских настроений на Востоке и Юге страны? А американские гарантии безопасности своих ближневосточных союзников после неизбежного вывода американских войск с иракской территории?</w:t>
      </w:r>
    </w:p>
    <w:p w:rsidR="0008472A" w:rsidRPr="001C62BB" w:rsidRDefault="0008472A" w:rsidP="001C62BB">
      <w:pPr>
        <w:spacing w:line="360" w:lineRule="auto"/>
        <w:ind w:firstLine="709"/>
        <w:jc w:val="both"/>
        <w:rPr>
          <w:sz w:val="28"/>
          <w:szCs w:val="28"/>
        </w:rPr>
      </w:pPr>
      <w:r w:rsidRPr="001C62BB">
        <w:rPr>
          <w:sz w:val="28"/>
          <w:szCs w:val="28"/>
        </w:rPr>
        <w:t>Очевидно, что за последний месяц произошла серьезная девальвация американских политических гарантий безопасности своих союзников. Теперь эти гарантии никто не воспринимает всерьез, если последние не подкреплены непосредственным американским военным присутствием на территории союзника. Отсюда – поспешное заключение польско-американского соглашения о размещении на территории Польши элементов третьего позиционного района ПРО США, а также батареи зенитно-ракетных комплексов «Пэтриот» с 96 ракетами. Для Варшавы значение имеют не столько сами ракеты, сколько физическое присутствие американских войск на собственной территории – как видно, даже самые преданные американские союзники на Востоке Европы больше не верят словесным обещаниям американских политиков. Возникает, однако, вопрос: сможет ли Пентагон разместить на постоянной основе американские вооруженные силы на территории всех американских союзников?</w:t>
      </w:r>
    </w:p>
    <w:p w:rsidR="006C76DB" w:rsidRPr="001C62BB" w:rsidRDefault="0008472A" w:rsidP="001C62BB">
      <w:pPr>
        <w:spacing w:line="360" w:lineRule="auto"/>
        <w:ind w:firstLine="709"/>
        <w:jc w:val="both"/>
        <w:rPr>
          <w:sz w:val="28"/>
          <w:szCs w:val="28"/>
        </w:rPr>
      </w:pPr>
      <w:r w:rsidRPr="001C62BB">
        <w:rPr>
          <w:sz w:val="28"/>
          <w:szCs w:val="28"/>
        </w:rPr>
        <w:t>Как бы то ни было, в любом обозримом будущем военно-политическое противостояние США и России в Европе будет продолжаться. Политические цели Москвы и Вашингтона в Евразии несовместимы: Соединенные Штаты стремятся к установлению своего доминирования в регионе, что означает ликвидацию Российской Федерации как самостоятельной величины на международной арене. Разумеется, Москва будет противостоять этим американским планам всеми средствами, в том числе и военными.</w:t>
      </w:r>
    </w:p>
    <w:p w:rsidR="006C76DB" w:rsidRPr="001C62BB" w:rsidRDefault="006C76DB" w:rsidP="001C62BB">
      <w:pPr>
        <w:spacing w:line="360" w:lineRule="auto"/>
        <w:ind w:firstLine="709"/>
        <w:jc w:val="both"/>
        <w:rPr>
          <w:sz w:val="28"/>
          <w:szCs w:val="28"/>
        </w:rPr>
      </w:pPr>
      <w:r w:rsidRPr="001C62BB">
        <w:rPr>
          <w:sz w:val="28"/>
          <w:szCs w:val="28"/>
        </w:rPr>
        <w:t>Действия любой страны мира основываются на ее уникальном миропонимании. Союзники и противники, нравственные ценности и место в мировом сообществе - все это в значительной степени определяется мировоззрением.</w:t>
      </w:r>
    </w:p>
    <w:p w:rsidR="006C76DB" w:rsidRPr="001C62BB" w:rsidRDefault="006C76DB" w:rsidP="001C62BB">
      <w:pPr>
        <w:spacing w:line="360" w:lineRule="auto"/>
        <w:ind w:firstLine="709"/>
        <w:jc w:val="both"/>
        <w:rPr>
          <w:sz w:val="28"/>
          <w:szCs w:val="28"/>
        </w:rPr>
      </w:pPr>
      <w:r w:rsidRPr="001C62BB">
        <w:rPr>
          <w:sz w:val="28"/>
          <w:szCs w:val="28"/>
        </w:rPr>
        <w:t>В свою очередь, на базе миропонимания выстраивается идеология страны. Для того, чтобы верно оценить действия, предпринимаемые какой-либо страной, необходимо понять те представления о мире, на основе которых принимались решения.</w:t>
      </w:r>
    </w:p>
    <w:p w:rsidR="006C76DB" w:rsidRPr="001C62BB" w:rsidRDefault="006C76DB" w:rsidP="001C62BB">
      <w:pPr>
        <w:spacing w:line="360" w:lineRule="auto"/>
        <w:ind w:firstLine="709"/>
        <w:jc w:val="both"/>
        <w:rPr>
          <w:sz w:val="28"/>
          <w:szCs w:val="28"/>
        </w:rPr>
      </w:pPr>
      <w:r w:rsidRPr="001C62BB">
        <w:rPr>
          <w:sz w:val="28"/>
          <w:szCs w:val="28"/>
        </w:rPr>
        <w:t>Когда исследователь начинает вести речь о том или ином государстве, он должен учитывать этот момент. Причину многих проблем в политике страны можно увидеть в её идеологии.</w:t>
      </w:r>
    </w:p>
    <w:p w:rsidR="006C76DB" w:rsidRPr="001C62BB" w:rsidRDefault="006C76DB" w:rsidP="001C62BB">
      <w:pPr>
        <w:spacing w:line="360" w:lineRule="auto"/>
        <w:ind w:firstLine="709"/>
        <w:jc w:val="both"/>
        <w:rPr>
          <w:sz w:val="28"/>
          <w:szCs w:val="28"/>
        </w:rPr>
      </w:pPr>
      <w:r w:rsidRPr="001C62BB">
        <w:rPr>
          <w:sz w:val="28"/>
          <w:szCs w:val="28"/>
        </w:rPr>
        <w:t>При рассмотрении политики США в глаза бросается несоответствие между декларируемыми ценностями и реальными поступками. Чтобы понять причины этого, необходимо рассмотреть следующие аксиомы нынешней идеологии Америки:</w:t>
      </w:r>
    </w:p>
    <w:p w:rsidR="006C76DB" w:rsidRPr="001C62BB" w:rsidRDefault="006C76DB" w:rsidP="001C62BB">
      <w:pPr>
        <w:spacing w:line="360" w:lineRule="auto"/>
        <w:ind w:firstLine="709"/>
        <w:jc w:val="both"/>
        <w:rPr>
          <w:sz w:val="28"/>
          <w:szCs w:val="28"/>
        </w:rPr>
      </w:pPr>
      <w:r w:rsidRPr="001C62BB">
        <w:rPr>
          <w:sz w:val="28"/>
          <w:szCs w:val="28"/>
        </w:rPr>
        <w:t>1. Демократия - это наиболее эффективная и правильная политическая система.</w:t>
      </w:r>
    </w:p>
    <w:p w:rsidR="006C76DB" w:rsidRPr="001C62BB" w:rsidRDefault="006C76DB" w:rsidP="001C62BB">
      <w:pPr>
        <w:spacing w:line="360" w:lineRule="auto"/>
        <w:ind w:firstLine="709"/>
        <w:jc w:val="both"/>
        <w:rPr>
          <w:sz w:val="28"/>
          <w:szCs w:val="28"/>
        </w:rPr>
      </w:pPr>
      <w:r w:rsidRPr="001C62BB">
        <w:rPr>
          <w:sz w:val="28"/>
          <w:szCs w:val="28"/>
        </w:rPr>
        <w:t>2. США являются лучшей страной мира.</w:t>
      </w:r>
    </w:p>
    <w:p w:rsidR="006C76DB" w:rsidRPr="001C62BB" w:rsidRDefault="006C76DB" w:rsidP="001C62BB">
      <w:pPr>
        <w:spacing w:line="360" w:lineRule="auto"/>
        <w:ind w:firstLine="709"/>
        <w:jc w:val="both"/>
        <w:rPr>
          <w:sz w:val="28"/>
          <w:szCs w:val="28"/>
        </w:rPr>
      </w:pPr>
      <w:r w:rsidRPr="001C62BB">
        <w:rPr>
          <w:sz w:val="28"/>
          <w:szCs w:val="28"/>
        </w:rPr>
        <w:t>3. Демократия в США служит образцом, к которому должны стремиться другие страны.</w:t>
      </w:r>
    </w:p>
    <w:p w:rsidR="006C76DB" w:rsidRPr="001C62BB" w:rsidRDefault="006C76DB" w:rsidP="001C62BB">
      <w:pPr>
        <w:spacing w:line="360" w:lineRule="auto"/>
        <w:ind w:firstLine="709"/>
        <w:jc w:val="both"/>
        <w:rPr>
          <w:sz w:val="28"/>
          <w:szCs w:val="28"/>
        </w:rPr>
      </w:pPr>
      <w:r w:rsidRPr="001C62BB">
        <w:rPr>
          <w:sz w:val="28"/>
          <w:szCs w:val="28"/>
        </w:rPr>
        <w:t>4. США - это лидер человечества, который указывает путь к лучшему будущему, а потому увеличение его влияния в конечном итоге обернется благом для всего мира.</w:t>
      </w:r>
    </w:p>
    <w:p w:rsidR="006C76DB" w:rsidRPr="001C62BB" w:rsidRDefault="006C76DB" w:rsidP="001C62BB">
      <w:pPr>
        <w:spacing w:line="360" w:lineRule="auto"/>
        <w:ind w:firstLine="709"/>
        <w:jc w:val="both"/>
        <w:rPr>
          <w:sz w:val="28"/>
          <w:szCs w:val="28"/>
        </w:rPr>
      </w:pPr>
      <w:r w:rsidRPr="001C62BB">
        <w:rPr>
          <w:sz w:val="28"/>
          <w:szCs w:val="28"/>
        </w:rPr>
        <w:t>5. Из предыдущего пункта следует, что увеличение влияния США есть благое дело само по себе.</w:t>
      </w:r>
    </w:p>
    <w:p w:rsidR="006C76DB" w:rsidRPr="001C62BB" w:rsidRDefault="006C76DB" w:rsidP="001C62BB">
      <w:pPr>
        <w:spacing w:line="360" w:lineRule="auto"/>
        <w:ind w:firstLine="709"/>
        <w:jc w:val="both"/>
        <w:rPr>
          <w:sz w:val="28"/>
          <w:szCs w:val="28"/>
        </w:rPr>
      </w:pPr>
      <w:r w:rsidRPr="001C62BB">
        <w:rPr>
          <w:sz w:val="28"/>
          <w:szCs w:val="28"/>
        </w:rPr>
        <w:t>6. Не в силах оставить другие народы в их тяжелом положении, США считают себя обязанными продвигать идеи демократии по всему миру политическими, экономическими и военными средствами.</w:t>
      </w:r>
    </w:p>
    <w:p w:rsidR="006C76DB" w:rsidRPr="001C62BB" w:rsidRDefault="006C76DB" w:rsidP="001C62BB">
      <w:pPr>
        <w:spacing w:line="360" w:lineRule="auto"/>
        <w:ind w:firstLine="709"/>
        <w:jc w:val="both"/>
        <w:rPr>
          <w:sz w:val="28"/>
          <w:szCs w:val="28"/>
        </w:rPr>
      </w:pPr>
      <w:r w:rsidRPr="001C62BB">
        <w:rPr>
          <w:sz w:val="28"/>
          <w:szCs w:val="28"/>
        </w:rPr>
        <w:t>Весьма вероятно, что любой средний американец, а тем более сторонник неоконсерваторов, согласится с этими тезисами. Многие из них зафиксированы в официальных правительственных документах и все упоминаются, как само собой разумеющееся, в публикациях журналистов, поддерживающих неоконсерваторов. Особенно следует обратить внимание на второй пункт. Не только иностранные наблюдатели, но и сами американцы признают, что для их народа свойственна вера в то, что США - это лучшая страна мира.</w:t>
      </w:r>
    </w:p>
    <w:p w:rsidR="006C76DB" w:rsidRPr="001C62BB" w:rsidRDefault="006C76DB" w:rsidP="001C62BB">
      <w:pPr>
        <w:spacing w:line="360" w:lineRule="auto"/>
        <w:ind w:firstLine="709"/>
        <w:jc w:val="both"/>
        <w:rPr>
          <w:sz w:val="28"/>
          <w:szCs w:val="28"/>
        </w:rPr>
      </w:pPr>
      <w:r w:rsidRPr="001C62BB">
        <w:rPr>
          <w:sz w:val="28"/>
          <w:szCs w:val="28"/>
        </w:rPr>
        <w:t>По отдельности данные соображения не являются чем-то ужасным, но все вместе они создают основу для ощущения превосходства и ярко выраженных миссионерских настроений, что в свою очередь определяет появление довольно спорных убеждений:</w:t>
      </w:r>
    </w:p>
    <w:p w:rsidR="006C76DB" w:rsidRPr="001C62BB" w:rsidRDefault="006C76DB" w:rsidP="001C62BB">
      <w:pPr>
        <w:spacing w:line="360" w:lineRule="auto"/>
        <w:ind w:firstLine="709"/>
        <w:jc w:val="both"/>
        <w:rPr>
          <w:sz w:val="28"/>
          <w:szCs w:val="28"/>
        </w:rPr>
      </w:pPr>
      <w:r w:rsidRPr="001C62BB">
        <w:rPr>
          <w:sz w:val="28"/>
          <w:szCs w:val="28"/>
        </w:rPr>
        <w:t>- Ассоциация своей стороны с силами добра приводит к тому, что все несогласные автоматически начинают считаться злом. Знаменита фраза Буша: «Всякая нация должна сейчас принять решение. Или вы с нами или вы с террористами».</w:t>
      </w:r>
    </w:p>
    <w:p w:rsidR="006C76DB" w:rsidRPr="001C62BB" w:rsidRDefault="006C76DB" w:rsidP="001C62BB">
      <w:pPr>
        <w:spacing w:line="360" w:lineRule="auto"/>
        <w:ind w:firstLine="709"/>
        <w:jc w:val="both"/>
        <w:rPr>
          <w:sz w:val="28"/>
          <w:szCs w:val="28"/>
        </w:rPr>
      </w:pPr>
      <w:r w:rsidRPr="001C62BB">
        <w:rPr>
          <w:sz w:val="28"/>
          <w:szCs w:val="28"/>
        </w:rPr>
        <w:t>- Интересы других стран считаются второстепенными по сравнению с интересами США. Даже представители стран ЕС жалуются на то, что США действует в одностороннем порядке, игнорируя их мнение.</w:t>
      </w:r>
    </w:p>
    <w:p w:rsidR="006C76DB" w:rsidRPr="001C62BB" w:rsidRDefault="006C76DB" w:rsidP="001C62BB">
      <w:pPr>
        <w:spacing w:line="360" w:lineRule="auto"/>
        <w:ind w:firstLine="709"/>
        <w:jc w:val="both"/>
        <w:rPr>
          <w:sz w:val="28"/>
          <w:szCs w:val="28"/>
        </w:rPr>
      </w:pPr>
      <w:r w:rsidRPr="001C62BB">
        <w:rPr>
          <w:sz w:val="28"/>
          <w:szCs w:val="28"/>
        </w:rPr>
        <w:t>- Стремление к усилению своего влияния посредством снижения влияния других стран. Типичный пример - стимулирование постройки газопроводов в обход территории России. Уменьшение значимости России как поставщика и транзитера энергоносителей заметно снижает ее международное влияние. Влияние США как гаранта и устроителя новых трубопроводов наоборот возрастает.</w:t>
      </w:r>
    </w:p>
    <w:p w:rsidR="006C76DB" w:rsidRPr="001C62BB" w:rsidRDefault="006C76DB" w:rsidP="001C62BB">
      <w:pPr>
        <w:spacing w:line="360" w:lineRule="auto"/>
        <w:ind w:firstLine="709"/>
        <w:jc w:val="both"/>
        <w:rPr>
          <w:sz w:val="28"/>
          <w:szCs w:val="28"/>
        </w:rPr>
      </w:pPr>
      <w:r w:rsidRPr="001C62BB">
        <w:rPr>
          <w:sz w:val="28"/>
          <w:szCs w:val="28"/>
        </w:rPr>
        <w:t>- Игнорирование международных организаций. Это обосновывается следующим соображением: так как участие в международных организациях не может обеспечить достижение целей США, следует действовать без оглядки на эти организации. Когда ООН не дало санкции на нападение на Ирак, США все равно напали. Как результат - уменьшение влияния ООН, дискредитация системы международного права, форсирование создания ядерного оружия странами, не имеющими его.</w:t>
      </w:r>
    </w:p>
    <w:p w:rsidR="006C76DB" w:rsidRPr="001C62BB" w:rsidRDefault="006C76DB" w:rsidP="001C62BB">
      <w:pPr>
        <w:spacing w:line="360" w:lineRule="auto"/>
        <w:ind w:firstLine="709"/>
        <w:jc w:val="both"/>
        <w:rPr>
          <w:sz w:val="28"/>
          <w:szCs w:val="28"/>
        </w:rPr>
      </w:pPr>
      <w:r w:rsidRPr="001C62BB">
        <w:rPr>
          <w:sz w:val="28"/>
          <w:szCs w:val="28"/>
        </w:rPr>
        <w:t>- США считают, что они вправе менять правительства других стран. Это достигается разными путями: политическими, экономическими и военными.</w:t>
      </w:r>
    </w:p>
    <w:p w:rsidR="006C76DB" w:rsidRPr="001C62BB" w:rsidRDefault="006C76DB" w:rsidP="001C62BB">
      <w:pPr>
        <w:spacing w:line="360" w:lineRule="auto"/>
        <w:ind w:firstLine="709"/>
        <w:jc w:val="both"/>
        <w:rPr>
          <w:sz w:val="28"/>
          <w:szCs w:val="28"/>
        </w:rPr>
      </w:pPr>
      <w:r w:rsidRPr="001C62BB">
        <w:rPr>
          <w:sz w:val="28"/>
          <w:szCs w:val="28"/>
        </w:rPr>
        <w:t xml:space="preserve">Политический путь заключается в организации международного давления на неугодное правительство, проведении порочащих компаний в СМИ, денежной и информационной поддержке оппозиции, создании и помощи правозащитным неправительственным организациям. Примером могут служить цветные революции в странах СНГ, кампании против Белоруссии, Ирака, Ирана, Северной Кореи и т.д. Имеются некоторые признаки проведения такой кампании и против России. </w:t>
      </w:r>
    </w:p>
    <w:p w:rsidR="006C76DB" w:rsidRPr="001C62BB" w:rsidRDefault="006C76DB" w:rsidP="001C62BB">
      <w:pPr>
        <w:spacing w:line="360" w:lineRule="auto"/>
        <w:ind w:firstLine="709"/>
        <w:jc w:val="both"/>
        <w:rPr>
          <w:sz w:val="28"/>
          <w:szCs w:val="28"/>
        </w:rPr>
      </w:pPr>
      <w:r w:rsidRPr="001C62BB">
        <w:rPr>
          <w:sz w:val="28"/>
          <w:szCs w:val="28"/>
        </w:rPr>
        <w:t>Экономический путь смены правительства лежит в области уменьшения благосостояния народа и провоцирования этим народного недовольства. Это достигается путем применения экономических санкций против неугодной страны. Причем влияние США позволяет подключать к применению санкций другие страны. Наиболее яркими примерами применения санкций могут служить Северная Корея и Ирак Саддама Хусейна. Результат - замедление экономического развития и большое количество человеческих жизней, унесенных голодной смертью.</w:t>
      </w:r>
    </w:p>
    <w:p w:rsidR="006C76DB" w:rsidRPr="001C62BB" w:rsidRDefault="006C76DB" w:rsidP="001C62BB">
      <w:pPr>
        <w:spacing w:line="360" w:lineRule="auto"/>
        <w:ind w:firstLine="709"/>
        <w:jc w:val="both"/>
        <w:rPr>
          <w:sz w:val="28"/>
          <w:szCs w:val="28"/>
        </w:rPr>
      </w:pPr>
      <w:r w:rsidRPr="001C62BB">
        <w:rPr>
          <w:sz w:val="28"/>
          <w:szCs w:val="28"/>
        </w:rPr>
        <w:t>Военный путь является самым прямолинейным и очевидным. Последним примером этого является Ирак.</w:t>
      </w:r>
    </w:p>
    <w:p w:rsidR="006C76DB" w:rsidRPr="001C62BB" w:rsidRDefault="006C76DB" w:rsidP="001C62BB">
      <w:pPr>
        <w:spacing w:line="360" w:lineRule="auto"/>
        <w:ind w:firstLine="709"/>
        <w:jc w:val="both"/>
        <w:rPr>
          <w:sz w:val="28"/>
          <w:szCs w:val="28"/>
        </w:rPr>
      </w:pPr>
      <w:r w:rsidRPr="001C62BB">
        <w:rPr>
          <w:sz w:val="28"/>
          <w:szCs w:val="28"/>
        </w:rPr>
        <w:t>- Отстаивается мнение о том, что демократию можно привить в другой стране насильственным путем. Это является одной из декларируемых целей присутствия США в Ираке. Согласие с тем, что ради установления демократии в другой стране можно убивать людей, привело к 60 тысячам убитых иракцев по официальным данным или около 600 тысяч по неофициальным. Плюс к этому более трех с половиной тысяч убитых американских солдат.</w:t>
      </w:r>
    </w:p>
    <w:p w:rsidR="006C76DB" w:rsidRPr="001C62BB" w:rsidRDefault="006C76DB" w:rsidP="001C62BB">
      <w:pPr>
        <w:spacing w:line="360" w:lineRule="auto"/>
        <w:ind w:firstLine="709"/>
        <w:jc w:val="both"/>
        <w:rPr>
          <w:sz w:val="28"/>
          <w:szCs w:val="28"/>
        </w:rPr>
      </w:pPr>
      <w:r w:rsidRPr="001C62BB">
        <w:rPr>
          <w:sz w:val="28"/>
          <w:szCs w:val="28"/>
        </w:rPr>
        <w:t xml:space="preserve">- Вера в универсальность и всесильность демократии приводит к тому, что при ее продвижении в другие страны игнорируются культурные и исторические традиции этих стран, не учитывается уровень терпимости между представителями разных народов и религиозных конфессий. Разгорающаяся гражданская война в Ираке - типичный пример того, как прямолинейное продвижение демократии может разрушить страну. </w:t>
      </w:r>
    </w:p>
    <w:p w:rsidR="00C331A7" w:rsidRPr="001C62BB" w:rsidRDefault="00C331A7" w:rsidP="001C62BB">
      <w:pPr>
        <w:spacing w:line="360" w:lineRule="auto"/>
        <w:ind w:firstLine="709"/>
        <w:jc w:val="both"/>
        <w:rPr>
          <w:sz w:val="28"/>
          <w:szCs w:val="28"/>
        </w:rPr>
      </w:pPr>
    </w:p>
    <w:p w:rsidR="00C331A7" w:rsidRPr="001C62BB" w:rsidRDefault="00B473A5" w:rsidP="001C62BB">
      <w:pPr>
        <w:spacing w:line="360" w:lineRule="auto"/>
        <w:ind w:firstLine="709"/>
        <w:jc w:val="center"/>
        <w:rPr>
          <w:b/>
          <w:sz w:val="28"/>
          <w:szCs w:val="28"/>
        </w:rPr>
      </w:pPr>
      <w:r>
        <w:rPr>
          <w:b/>
          <w:sz w:val="28"/>
          <w:szCs w:val="28"/>
        </w:rPr>
        <w:br w:type="page"/>
        <w:t xml:space="preserve">2. </w:t>
      </w:r>
      <w:r w:rsidR="00C331A7" w:rsidRPr="001C62BB">
        <w:rPr>
          <w:b/>
          <w:sz w:val="28"/>
          <w:szCs w:val="28"/>
        </w:rPr>
        <w:t>Внешняя и внутренняя политика Великобритании</w:t>
      </w:r>
    </w:p>
    <w:p w:rsidR="00C331A7" w:rsidRPr="001C62BB" w:rsidRDefault="00C331A7" w:rsidP="001C62BB">
      <w:pPr>
        <w:spacing w:line="360" w:lineRule="auto"/>
        <w:ind w:firstLine="709"/>
        <w:jc w:val="both"/>
        <w:rPr>
          <w:sz w:val="28"/>
          <w:szCs w:val="28"/>
        </w:rPr>
      </w:pPr>
    </w:p>
    <w:p w:rsidR="00C331A7" w:rsidRPr="001C62BB" w:rsidRDefault="00C331A7" w:rsidP="001C62BB">
      <w:pPr>
        <w:spacing w:line="360" w:lineRule="auto"/>
        <w:ind w:firstLine="709"/>
        <w:jc w:val="both"/>
        <w:rPr>
          <w:sz w:val="28"/>
          <w:szCs w:val="28"/>
        </w:rPr>
      </w:pPr>
      <w:r w:rsidRPr="001C62BB">
        <w:rPr>
          <w:sz w:val="28"/>
          <w:szCs w:val="28"/>
        </w:rPr>
        <w:t xml:space="preserve">Ключ к пониманию многих особенностей современного социально-политического устройства британского общества дают такие черты его развития, как эволюционность, «традиционализм» и сравнительная стабильность политических институтов. На протяжении столетий британскую политическую культуру отличали умеренность и органическое вплетение новых элементов в существующие структуры, сочетание и слияние традиционных и современных ценностей, постепенное овладение правящей элитой навыками и умениями «согласования интересов» в рамках демократических институтов. </w:t>
      </w:r>
    </w:p>
    <w:p w:rsidR="00C331A7" w:rsidRPr="001C62BB" w:rsidRDefault="00C331A7" w:rsidP="001C62BB">
      <w:pPr>
        <w:spacing w:line="360" w:lineRule="auto"/>
        <w:ind w:firstLine="709"/>
        <w:jc w:val="both"/>
        <w:rPr>
          <w:sz w:val="28"/>
          <w:szCs w:val="28"/>
        </w:rPr>
      </w:pPr>
      <w:r w:rsidRPr="001C62BB">
        <w:rPr>
          <w:sz w:val="28"/>
          <w:szCs w:val="28"/>
        </w:rPr>
        <w:t>Стабильность британского общества всегда покоилась на консенсусе относительно его основополагающих целей и путей их достижения. Законопослушность граждан - характерная черта развитого гражданского общества в этой стране. Значение терпимой политической культуры особенно важно в условиях отсутствия писаной Конституции.</w:t>
      </w:r>
    </w:p>
    <w:p w:rsidR="00C331A7" w:rsidRPr="001C62BB" w:rsidRDefault="00C331A7" w:rsidP="001C62BB">
      <w:pPr>
        <w:spacing w:line="360" w:lineRule="auto"/>
        <w:ind w:firstLine="709"/>
        <w:jc w:val="both"/>
        <w:rPr>
          <w:sz w:val="28"/>
          <w:szCs w:val="28"/>
        </w:rPr>
      </w:pPr>
      <w:r w:rsidRPr="001C62BB">
        <w:rPr>
          <w:sz w:val="28"/>
          <w:szCs w:val="28"/>
        </w:rPr>
        <w:t xml:space="preserve">В мае </w:t>
      </w:r>
      <w:smartTag w:uri="urn:schemas-microsoft-com:office:smarttags" w:element="metricconverter">
        <w:smartTagPr>
          <w:attr w:name="ProductID" w:val="1997 г"/>
        </w:smartTagPr>
        <w:r w:rsidRPr="001C62BB">
          <w:rPr>
            <w:sz w:val="28"/>
            <w:szCs w:val="28"/>
          </w:rPr>
          <w:t>1997 г</w:t>
        </w:r>
      </w:smartTag>
      <w:r w:rsidRPr="001C62BB">
        <w:rPr>
          <w:sz w:val="28"/>
          <w:szCs w:val="28"/>
        </w:rPr>
        <w:t>. на досрочных парламентских выборах победу одержала Лейбористская партия, которая пришла к власти после почти 18 лет пребывания в оппозиции, когда Великобританией безраздельно управляли консерваторы. Новое правительство сформировал самый молодой премьер-министр страны в ХХ веке Тони Блэр.</w:t>
      </w:r>
    </w:p>
    <w:p w:rsidR="00C331A7" w:rsidRPr="001C62BB" w:rsidRDefault="00C331A7" w:rsidP="001C62BB">
      <w:pPr>
        <w:spacing w:line="360" w:lineRule="auto"/>
        <w:ind w:firstLine="709"/>
        <w:jc w:val="both"/>
        <w:rPr>
          <w:sz w:val="28"/>
          <w:szCs w:val="28"/>
        </w:rPr>
      </w:pPr>
      <w:r w:rsidRPr="001C62BB">
        <w:rPr>
          <w:sz w:val="28"/>
          <w:szCs w:val="28"/>
        </w:rPr>
        <w:t xml:space="preserve">Под его началом лейбористское руководство существенно изменило программу партии, отбросив традиционно социалистические принципы, но заимствовав ряд тезисов как у консерваторов, так и у социал-демократов. Лейбористы в течение 1997–2001 гг. отстаивали и последовательно проводили в жизнь курс на развитие рыночной экономики и многообразие форм собственности, оставив в прошлом свою ориентацию на сплошную национализацию промышленности. </w:t>
      </w:r>
    </w:p>
    <w:p w:rsidR="00C331A7" w:rsidRPr="001C62BB" w:rsidRDefault="00C331A7" w:rsidP="001C62BB">
      <w:pPr>
        <w:spacing w:line="360" w:lineRule="auto"/>
        <w:ind w:firstLine="709"/>
        <w:jc w:val="both"/>
        <w:rPr>
          <w:sz w:val="28"/>
          <w:szCs w:val="28"/>
        </w:rPr>
      </w:pPr>
      <w:r w:rsidRPr="001C62BB">
        <w:rPr>
          <w:sz w:val="28"/>
          <w:szCs w:val="28"/>
        </w:rPr>
        <w:t>По сути, Тони Блэр стал родоначальником новой идеологии Лейбористской партии – идеологии неолиберализма (нового либерализма). Лейбористы приняли вызов меняющегося буквально на глазах мира и сумели сформировать адекватную этим изменениям внутреннюю политику.</w:t>
      </w:r>
    </w:p>
    <w:p w:rsidR="00C331A7" w:rsidRPr="001C62BB" w:rsidRDefault="00C331A7" w:rsidP="001C62BB">
      <w:pPr>
        <w:spacing w:line="360" w:lineRule="auto"/>
        <w:ind w:firstLine="709"/>
        <w:jc w:val="both"/>
        <w:rPr>
          <w:sz w:val="28"/>
          <w:szCs w:val="28"/>
        </w:rPr>
      </w:pPr>
      <w:r w:rsidRPr="001C62BB">
        <w:rPr>
          <w:sz w:val="28"/>
          <w:szCs w:val="28"/>
        </w:rPr>
        <w:t>Серьезных успехов добилось правительство лейбористов в социально-экономической сфере. Самым главным из них стало то, что впервые при их правлении страна избежала экономического кризиса. Кроме того, в Британии были зафиксированы самый низкий за 30 лет уровень инфляции и самый низкий за 16 лет процент безработных. Английский фунт в течение этих 4 лет неизменно рос так же, как и ВВП.</w:t>
      </w:r>
    </w:p>
    <w:p w:rsidR="00C331A7" w:rsidRPr="001C62BB" w:rsidRDefault="00C331A7" w:rsidP="001C62BB">
      <w:pPr>
        <w:spacing w:line="360" w:lineRule="auto"/>
        <w:ind w:firstLine="709"/>
        <w:jc w:val="both"/>
        <w:rPr>
          <w:sz w:val="28"/>
          <w:szCs w:val="28"/>
        </w:rPr>
      </w:pPr>
      <w:r w:rsidRPr="001C62BB">
        <w:rPr>
          <w:sz w:val="28"/>
          <w:szCs w:val="28"/>
        </w:rPr>
        <w:t>Был заметен ощутимый прогресс в сферах здравоохранения и образования, которые британские избиратели в списке приоритетов ставят даже выше экономики. С помощью созданной лейбористами системы «национальной службы здравоохранения» удалось оказать бесплатную медицинскую помощь 3,5 млн. малоимущих британцев. Заметно вырос уровень образованности британской молодежи – заработала программа расширения сети бесплатных школ.</w:t>
      </w:r>
    </w:p>
    <w:p w:rsidR="00C331A7" w:rsidRPr="001C62BB" w:rsidRDefault="00C331A7" w:rsidP="001C62BB">
      <w:pPr>
        <w:spacing w:line="360" w:lineRule="auto"/>
        <w:ind w:firstLine="709"/>
        <w:jc w:val="both"/>
        <w:rPr>
          <w:sz w:val="28"/>
          <w:szCs w:val="28"/>
        </w:rPr>
      </w:pPr>
      <w:r w:rsidRPr="001C62BB">
        <w:rPr>
          <w:sz w:val="28"/>
          <w:szCs w:val="28"/>
        </w:rPr>
        <w:t xml:space="preserve">Блэр отважился на проведение конституционной реформы. Одним из направлений реформы явилось предоставление большей автономии Шотландии и Уэльсу, а также основным регионам самой Англии. Вопрос о шотландском парламенте и Ассамблее в Уэльсе был решен в сентябре </w:t>
      </w:r>
      <w:smartTag w:uri="urn:schemas-microsoft-com:office:smarttags" w:element="metricconverter">
        <w:smartTagPr>
          <w:attr w:name="ProductID" w:val="1997 г"/>
        </w:smartTagPr>
        <w:r w:rsidRPr="001C62BB">
          <w:rPr>
            <w:sz w:val="28"/>
            <w:szCs w:val="28"/>
          </w:rPr>
          <w:t>1997 г</w:t>
        </w:r>
      </w:smartTag>
      <w:r w:rsidRPr="001C62BB">
        <w:rPr>
          <w:sz w:val="28"/>
          <w:szCs w:val="28"/>
        </w:rPr>
        <w:t xml:space="preserve">. в ходе референдумов. В </w:t>
      </w:r>
      <w:smartTag w:uri="urn:schemas-microsoft-com:office:smarttags" w:element="metricconverter">
        <w:smartTagPr>
          <w:attr w:name="ProductID" w:val="1999 г"/>
        </w:smartTagPr>
        <w:r w:rsidRPr="001C62BB">
          <w:rPr>
            <w:sz w:val="28"/>
            <w:szCs w:val="28"/>
          </w:rPr>
          <w:t>1999 г</w:t>
        </w:r>
      </w:smartTag>
      <w:r w:rsidRPr="001C62BB">
        <w:rPr>
          <w:sz w:val="28"/>
          <w:szCs w:val="28"/>
        </w:rPr>
        <w:t xml:space="preserve">. были проведены выборы в эти новые представительские органы. </w:t>
      </w:r>
    </w:p>
    <w:p w:rsidR="00C331A7" w:rsidRPr="001C62BB" w:rsidRDefault="00C331A7" w:rsidP="001C62BB">
      <w:pPr>
        <w:spacing w:line="360" w:lineRule="auto"/>
        <w:ind w:firstLine="709"/>
        <w:jc w:val="both"/>
        <w:rPr>
          <w:sz w:val="28"/>
          <w:szCs w:val="28"/>
        </w:rPr>
      </w:pPr>
      <w:r w:rsidRPr="001C62BB">
        <w:rPr>
          <w:sz w:val="28"/>
          <w:szCs w:val="28"/>
        </w:rPr>
        <w:t xml:space="preserve">Премьер-министр впервые посягнул на «святая святых» – Палату лордов. Он инициировал реформу о лишении ее членов наследственного статуса и о постепенном превращении верхней палаты парламента в орган, представляющий всех избирателей. Осенью </w:t>
      </w:r>
      <w:smartTag w:uri="urn:schemas-microsoft-com:office:smarttags" w:element="metricconverter">
        <w:smartTagPr>
          <w:attr w:name="ProductID" w:val="2001 г"/>
        </w:smartTagPr>
        <w:r w:rsidRPr="001C62BB">
          <w:rPr>
            <w:sz w:val="28"/>
            <w:szCs w:val="28"/>
          </w:rPr>
          <w:t>2001 г</w:t>
        </w:r>
      </w:smartTag>
      <w:r w:rsidRPr="001C62BB">
        <w:rPr>
          <w:sz w:val="28"/>
          <w:szCs w:val="28"/>
        </w:rPr>
        <w:t>. правительство Блэра обнародовало проект, согласно которому часть Палаты лордов должна избираться, а другая – назначаться королевой по представлению правительства и оппозиции. Неясной оставалась лишь пропорция.</w:t>
      </w:r>
    </w:p>
    <w:p w:rsidR="00C331A7" w:rsidRPr="001C62BB" w:rsidRDefault="00C331A7" w:rsidP="001C62BB">
      <w:pPr>
        <w:spacing w:line="360" w:lineRule="auto"/>
        <w:ind w:firstLine="709"/>
        <w:jc w:val="both"/>
        <w:rPr>
          <w:sz w:val="28"/>
          <w:szCs w:val="28"/>
        </w:rPr>
      </w:pPr>
      <w:r w:rsidRPr="001C62BB">
        <w:rPr>
          <w:sz w:val="28"/>
          <w:szCs w:val="28"/>
        </w:rPr>
        <w:t xml:space="preserve">7 июня </w:t>
      </w:r>
      <w:smartTag w:uri="urn:schemas-microsoft-com:office:smarttags" w:element="metricconverter">
        <w:smartTagPr>
          <w:attr w:name="ProductID" w:val="2001 г"/>
        </w:smartTagPr>
        <w:r w:rsidRPr="001C62BB">
          <w:rPr>
            <w:sz w:val="28"/>
            <w:szCs w:val="28"/>
          </w:rPr>
          <w:t>2001 г</w:t>
        </w:r>
      </w:smartTag>
      <w:r w:rsidRPr="001C62BB">
        <w:rPr>
          <w:sz w:val="28"/>
          <w:szCs w:val="28"/>
        </w:rPr>
        <w:t>. на всеобщих парламентских выборах в Палату общин вновь победила Лейбористская партия, за которую проголосовало 42% избирателей. Консервативная партия получила 32,7% голосов, а либеральных демократов поддержало 18,8% избирателей. Впервые за последние 100 лет в Британии правящая партия шла на второй срок с таким высоким рейтингом.</w:t>
      </w:r>
    </w:p>
    <w:p w:rsidR="00C331A7" w:rsidRPr="001C62BB" w:rsidRDefault="00C331A7" w:rsidP="001C62BB">
      <w:pPr>
        <w:spacing w:line="360" w:lineRule="auto"/>
        <w:ind w:firstLine="709"/>
        <w:jc w:val="both"/>
        <w:rPr>
          <w:sz w:val="28"/>
          <w:szCs w:val="28"/>
        </w:rPr>
      </w:pPr>
      <w:r w:rsidRPr="001C62BB">
        <w:rPr>
          <w:sz w:val="28"/>
          <w:szCs w:val="28"/>
        </w:rPr>
        <w:t xml:space="preserve">Премьер-министр Тони Блэр в предвыборной программе главное внимание сосредоточил на социальных вопросах. Образование и здравоохранение являлись главными козырями лейбористов, с которыми они выиграли с большим преимуществом выборы </w:t>
      </w:r>
      <w:smartTag w:uri="urn:schemas-microsoft-com:office:smarttags" w:element="metricconverter">
        <w:smartTagPr>
          <w:attr w:name="ProductID" w:val="1997 г"/>
        </w:smartTagPr>
        <w:r w:rsidRPr="001C62BB">
          <w:rPr>
            <w:sz w:val="28"/>
            <w:szCs w:val="28"/>
          </w:rPr>
          <w:t>1997 г</w:t>
        </w:r>
      </w:smartTag>
      <w:r w:rsidRPr="001C62BB">
        <w:rPr>
          <w:sz w:val="28"/>
          <w:szCs w:val="28"/>
        </w:rPr>
        <w:t>. За прошедшие 4 года на эти важнейшие сферы были затрачены огромные бюджетные средства. И хотя нерешенных проблем здесь еще достаточно много, движение вперед очевидно.</w:t>
      </w:r>
    </w:p>
    <w:p w:rsidR="00C331A7" w:rsidRPr="001C62BB" w:rsidRDefault="00C331A7" w:rsidP="001C62BB">
      <w:pPr>
        <w:spacing w:line="360" w:lineRule="auto"/>
        <w:ind w:firstLine="709"/>
        <w:jc w:val="both"/>
        <w:rPr>
          <w:sz w:val="28"/>
          <w:szCs w:val="28"/>
        </w:rPr>
      </w:pPr>
      <w:r w:rsidRPr="001C62BB">
        <w:rPr>
          <w:sz w:val="28"/>
          <w:szCs w:val="28"/>
        </w:rPr>
        <w:t>Одними из наиболее острых в предвыборной борьбе были вопросы, связанные с иммиграцией. Консерваторы обвиняли лейбористов в «мягкотелости» за то, что Британия приобрела имидж страны, легкодоступной для нелегальной иммиграции. Лейбористы же быстро сориентировались и развернули кампанию по обвинению консерваторов в расизме. В результате – лидерам тори пришлось оправдываться и доказывать свою «нерасистскую» сущность.</w:t>
      </w:r>
    </w:p>
    <w:p w:rsidR="00C331A7" w:rsidRPr="001C62BB" w:rsidRDefault="00C331A7" w:rsidP="001C62BB">
      <w:pPr>
        <w:spacing w:line="360" w:lineRule="auto"/>
        <w:ind w:firstLine="709"/>
        <w:jc w:val="both"/>
        <w:rPr>
          <w:sz w:val="28"/>
          <w:szCs w:val="28"/>
        </w:rPr>
      </w:pPr>
      <w:r w:rsidRPr="001C62BB">
        <w:rPr>
          <w:sz w:val="28"/>
          <w:szCs w:val="28"/>
        </w:rPr>
        <w:t xml:space="preserve">Значительно обострилась в последнее время проблема иммиграции и иммигрантов. В конце мая </w:t>
      </w:r>
      <w:smartTag w:uri="urn:schemas-microsoft-com:office:smarttags" w:element="metricconverter">
        <w:smartTagPr>
          <w:attr w:name="ProductID" w:val="2001 г"/>
        </w:smartTagPr>
        <w:r w:rsidRPr="001C62BB">
          <w:rPr>
            <w:sz w:val="28"/>
            <w:szCs w:val="28"/>
          </w:rPr>
          <w:t>2001 г</w:t>
        </w:r>
      </w:smartTag>
      <w:r w:rsidRPr="001C62BB">
        <w:rPr>
          <w:sz w:val="28"/>
          <w:szCs w:val="28"/>
        </w:rPr>
        <w:t xml:space="preserve">. в одном из северных городков Великобритании, Олдеме, прошли самые ожесточенные за последние 15 лет столкновения на расовой почве между белой молодежью и выходцами из африканских и азиатских стран. Позже подобные события повторились и в ряде других городов. </w:t>
      </w:r>
    </w:p>
    <w:p w:rsidR="00C331A7" w:rsidRPr="001C62BB" w:rsidRDefault="00C331A7" w:rsidP="001C62BB">
      <w:pPr>
        <w:spacing w:line="360" w:lineRule="auto"/>
        <w:ind w:firstLine="709"/>
        <w:jc w:val="both"/>
        <w:rPr>
          <w:sz w:val="28"/>
          <w:szCs w:val="28"/>
        </w:rPr>
      </w:pPr>
      <w:r w:rsidRPr="001C62BB">
        <w:rPr>
          <w:sz w:val="28"/>
          <w:szCs w:val="28"/>
        </w:rPr>
        <w:t xml:space="preserve">В последнее время негативное отношение к иммигрантам имеет тенденцию все более широкого распространения среди граждан Великобритании. Согласно опросам специальной комиссии ЕС, проведенным в начале </w:t>
      </w:r>
      <w:smartTag w:uri="urn:schemas-microsoft-com:office:smarttags" w:element="metricconverter">
        <w:smartTagPr>
          <w:attr w:name="ProductID" w:val="2002 г"/>
        </w:smartTagPr>
        <w:r w:rsidRPr="001C62BB">
          <w:rPr>
            <w:sz w:val="28"/>
            <w:szCs w:val="28"/>
          </w:rPr>
          <w:t>2002 г</w:t>
        </w:r>
      </w:smartTag>
      <w:r w:rsidRPr="001C62BB">
        <w:rPr>
          <w:sz w:val="28"/>
          <w:szCs w:val="28"/>
        </w:rPr>
        <w:t xml:space="preserve">., 22% британцев считали, что иммигрантов нужно в обязательном порядке возвращать на родину. Только 10% британцев полагали, что африканцы, азиаты и латиноамериканцы могут внести свой вклад в культуру их страны. </w:t>
      </w:r>
    </w:p>
    <w:p w:rsidR="00C331A7" w:rsidRPr="001C62BB" w:rsidRDefault="00C331A7" w:rsidP="001C62BB">
      <w:pPr>
        <w:spacing w:line="360" w:lineRule="auto"/>
        <w:ind w:firstLine="709"/>
        <w:jc w:val="both"/>
        <w:rPr>
          <w:sz w:val="28"/>
          <w:szCs w:val="28"/>
        </w:rPr>
      </w:pPr>
      <w:r w:rsidRPr="001C62BB">
        <w:rPr>
          <w:sz w:val="28"/>
          <w:szCs w:val="28"/>
        </w:rPr>
        <w:t xml:space="preserve">Проблема интеграции иммигрантов стала особенно актуальной после трагических событий 11 сентября </w:t>
      </w:r>
      <w:smartTag w:uri="urn:schemas-microsoft-com:office:smarttags" w:element="metricconverter">
        <w:smartTagPr>
          <w:attr w:name="ProductID" w:val="2001 г"/>
        </w:smartTagPr>
        <w:r w:rsidRPr="001C62BB">
          <w:rPr>
            <w:sz w:val="28"/>
            <w:szCs w:val="28"/>
          </w:rPr>
          <w:t>2001 г</w:t>
        </w:r>
      </w:smartTag>
      <w:r w:rsidRPr="001C62BB">
        <w:rPr>
          <w:sz w:val="28"/>
          <w:szCs w:val="28"/>
        </w:rPr>
        <w:t>. в США. Однако Великобритания, как и другие страны Западной Европы, пока не готова отказаться от выгод иммиграции, основной поток которой сейчас идет из исламских стран (дешевая рабочая сила, готовая занять непрестижные рабочие места и решить проблему старения местного населения), но и не может найти оптимальные пути ассимиляции представителей чужой культуры, сохраняя при этом традиционный уклад своего общества.</w:t>
      </w:r>
    </w:p>
    <w:p w:rsidR="00C331A7" w:rsidRPr="001C62BB" w:rsidRDefault="00C331A7" w:rsidP="001C62BB">
      <w:pPr>
        <w:spacing w:line="360" w:lineRule="auto"/>
        <w:ind w:firstLine="709"/>
        <w:jc w:val="both"/>
        <w:rPr>
          <w:sz w:val="28"/>
          <w:szCs w:val="28"/>
        </w:rPr>
      </w:pPr>
      <w:r w:rsidRPr="001C62BB">
        <w:rPr>
          <w:sz w:val="28"/>
          <w:szCs w:val="28"/>
        </w:rPr>
        <w:t xml:space="preserve">Среди других социальных проблем современной Великобритании называют быстро растущий разрыв в доходах между наиболее богатыми слоями общества и тех британцев, которые находятся внизу этой своеобразной иерархической лестницы. В стране периодически возникают серьезные конфликты между работодателями и наемными работниками. Например, в январе </w:t>
      </w:r>
      <w:smartTag w:uri="urn:schemas-microsoft-com:office:smarttags" w:element="metricconverter">
        <w:smartTagPr>
          <w:attr w:name="ProductID" w:val="2002 г"/>
        </w:smartTagPr>
        <w:r w:rsidRPr="001C62BB">
          <w:rPr>
            <w:sz w:val="28"/>
            <w:szCs w:val="28"/>
          </w:rPr>
          <w:t>2002 г</w:t>
        </w:r>
      </w:smartTag>
      <w:r w:rsidRPr="001C62BB">
        <w:rPr>
          <w:sz w:val="28"/>
          <w:szCs w:val="28"/>
        </w:rPr>
        <w:t>. в Лондоне проводились двухдневные забастовки работников общественного и железнодорожного транспорта, которые фактически парализовали транспортную систему юго-востока страны. Их участники добивались улучшения оплаты труда.</w:t>
      </w:r>
    </w:p>
    <w:p w:rsidR="00C331A7" w:rsidRPr="001C62BB" w:rsidRDefault="00C331A7" w:rsidP="001C62BB">
      <w:pPr>
        <w:spacing w:line="360" w:lineRule="auto"/>
        <w:ind w:firstLine="709"/>
        <w:jc w:val="both"/>
        <w:rPr>
          <w:sz w:val="28"/>
          <w:szCs w:val="28"/>
        </w:rPr>
      </w:pPr>
      <w:r w:rsidRPr="001C62BB">
        <w:rPr>
          <w:sz w:val="28"/>
          <w:szCs w:val="28"/>
        </w:rPr>
        <w:t>Британское правительство, сделав выводы из уроков истории, приняло необходимые для разрешения конфликта меры. Памятуя о нанесенном забастовками в 1970-е гг. ущербе экономике страны, Тони Блэр в опубликованном в прессе специальном интервью предостерег от возврата к конфронтации в духе каменного века и предложил поиск компромиссов.</w:t>
      </w:r>
    </w:p>
    <w:p w:rsidR="00C331A7" w:rsidRPr="001C62BB" w:rsidRDefault="00C331A7" w:rsidP="001C62BB">
      <w:pPr>
        <w:spacing w:line="360" w:lineRule="auto"/>
        <w:ind w:firstLine="709"/>
        <w:jc w:val="both"/>
        <w:rPr>
          <w:sz w:val="28"/>
          <w:szCs w:val="28"/>
        </w:rPr>
      </w:pPr>
      <w:r w:rsidRPr="001C62BB">
        <w:rPr>
          <w:sz w:val="28"/>
          <w:szCs w:val="28"/>
        </w:rPr>
        <w:t xml:space="preserve">На прошедших 5 мая </w:t>
      </w:r>
      <w:smartTag w:uri="urn:schemas-microsoft-com:office:smarttags" w:element="metricconverter">
        <w:smartTagPr>
          <w:attr w:name="ProductID" w:val="2005 г"/>
        </w:smartTagPr>
        <w:r w:rsidRPr="001C62BB">
          <w:rPr>
            <w:sz w:val="28"/>
            <w:szCs w:val="28"/>
          </w:rPr>
          <w:t>2005 г</w:t>
        </w:r>
      </w:smartTag>
      <w:r w:rsidRPr="001C62BB">
        <w:rPr>
          <w:sz w:val="28"/>
          <w:szCs w:val="28"/>
        </w:rPr>
        <w:t>. парламентских выборах в Великобритании лейбористы заняли 356 мест, консерваторы – 197 мест, либерал-демократы – 62 места, сохранив свои прежние позиции.</w:t>
      </w:r>
      <w:r w:rsidR="001C62BB">
        <w:rPr>
          <w:sz w:val="28"/>
          <w:szCs w:val="28"/>
        </w:rPr>
        <w:t xml:space="preserve"> </w:t>
      </w:r>
      <w:r w:rsidRPr="001C62BB">
        <w:rPr>
          <w:sz w:val="28"/>
          <w:szCs w:val="28"/>
        </w:rPr>
        <w:t>Выступая в победной речью переизбранный глава кабинета поблагодарил народ Великобритании. "Нет большей чести, чем служить вам в качестве премьер-министра", - произнес Блэр. "В первый раз за 100 лет Лейбористская партия останется правящей на второй срок. Это невероятное событие!" - добавил премьер-министр.</w:t>
      </w:r>
    </w:p>
    <w:p w:rsidR="00C331A7" w:rsidRPr="001C62BB" w:rsidRDefault="00C331A7" w:rsidP="001C62BB">
      <w:pPr>
        <w:spacing w:line="360" w:lineRule="auto"/>
        <w:ind w:firstLine="709"/>
        <w:jc w:val="both"/>
        <w:rPr>
          <w:sz w:val="28"/>
          <w:szCs w:val="28"/>
        </w:rPr>
      </w:pPr>
      <w:r w:rsidRPr="001C62BB">
        <w:rPr>
          <w:sz w:val="28"/>
          <w:szCs w:val="28"/>
        </w:rPr>
        <w:t xml:space="preserve">С </w:t>
      </w:r>
      <w:smartTag w:uri="urn:schemas-microsoft-com:office:smarttags" w:element="metricconverter">
        <w:smartTagPr>
          <w:attr w:name="ProductID" w:val="1969 г"/>
        </w:smartTagPr>
        <w:r w:rsidRPr="001C62BB">
          <w:rPr>
            <w:sz w:val="28"/>
            <w:szCs w:val="28"/>
          </w:rPr>
          <w:t>1969 г</w:t>
        </w:r>
      </w:smartTag>
      <w:r w:rsidRPr="001C62BB">
        <w:rPr>
          <w:sz w:val="28"/>
          <w:szCs w:val="28"/>
        </w:rPr>
        <w:t xml:space="preserve">. в современной истории Великобритании продолжается драма Ольстера (так иногда называют Северную Ирландию), которая корнями уходит в глубь веков. </w:t>
      </w:r>
    </w:p>
    <w:p w:rsidR="00C331A7" w:rsidRPr="001C62BB" w:rsidRDefault="00C331A7" w:rsidP="001C62BB">
      <w:pPr>
        <w:spacing w:line="360" w:lineRule="auto"/>
        <w:ind w:firstLine="709"/>
        <w:jc w:val="both"/>
        <w:rPr>
          <w:sz w:val="28"/>
          <w:szCs w:val="28"/>
        </w:rPr>
      </w:pPr>
      <w:r w:rsidRPr="001C62BB">
        <w:rPr>
          <w:sz w:val="28"/>
          <w:szCs w:val="28"/>
        </w:rPr>
        <w:t xml:space="preserve">В апреле </w:t>
      </w:r>
      <w:smartTag w:uri="urn:schemas-microsoft-com:office:smarttags" w:element="metricconverter">
        <w:smartTagPr>
          <w:attr w:name="ProductID" w:val="1998 г"/>
        </w:smartTagPr>
        <w:r w:rsidRPr="001C62BB">
          <w:rPr>
            <w:sz w:val="28"/>
            <w:szCs w:val="28"/>
          </w:rPr>
          <w:t>1998 г</w:t>
        </w:r>
      </w:smartTag>
      <w:r w:rsidRPr="001C62BB">
        <w:rPr>
          <w:sz w:val="28"/>
          <w:szCs w:val="28"/>
        </w:rPr>
        <w:t>. при посредничестве США был подписан трехсторонний мирный договор по Северной Ирландии. Им восстанавливался статус политической автономии Ольстера. Национальная ассамблея Северной Ирландии (парламент), в отличие от прежнего Стормонта, должна была работать по правилам «обоюдного согласия», то есть для принятия любого решения требовалось одобрение депутатов, представляющих и католическую, и протестантскую общины. Ирландия обязывалась отказаться от притязаний на Ольстер, а британское правительство соглашалось на образование общеирландских местных органов самоуправления с ограниченными полномочиями (практическое решение этого вопроса переходило в сферу полномочий Национальной ассамблеи Северной Ирландии).</w:t>
      </w:r>
    </w:p>
    <w:p w:rsidR="00C331A7" w:rsidRPr="001C62BB" w:rsidRDefault="00C331A7" w:rsidP="001C62BB">
      <w:pPr>
        <w:spacing w:line="360" w:lineRule="auto"/>
        <w:ind w:firstLine="709"/>
        <w:jc w:val="both"/>
        <w:rPr>
          <w:sz w:val="28"/>
          <w:szCs w:val="28"/>
        </w:rPr>
      </w:pPr>
      <w:r w:rsidRPr="001C62BB">
        <w:rPr>
          <w:sz w:val="28"/>
          <w:szCs w:val="28"/>
        </w:rPr>
        <w:t xml:space="preserve">Мирный договор был утвержден на референдуме 28 мая </w:t>
      </w:r>
      <w:smartTag w:uri="urn:schemas-microsoft-com:office:smarttags" w:element="metricconverter">
        <w:smartTagPr>
          <w:attr w:name="ProductID" w:val="1998 г"/>
        </w:smartTagPr>
        <w:r w:rsidRPr="001C62BB">
          <w:rPr>
            <w:sz w:val="28"/>
            <w:szCs w:val="28"/>
          </w:rPr>
          <w:t>1998 г</w:t>
        </w:r>
      </w:smartTag>
      <w:r w:rsidRPr="001C62BB">
        <w:rPr>
          <w:sz w:val="28"/>
          <w:szCs w:val="28"/>
        </w:rPr>
        <w:t>. В Ольстере «за» высказались 71% избирателей, в Ирландии – 94%</w:t>
      </w:r>
    </w:p>
    <w:p w:rsidR="00C331A7" w:rsidRPr="001C62BB" w:rsidRDefault="00C331A7" w:rsidP="001C62BB">
      <w:pPr>
        <w:spacing w:line="360" w:lineRule="auto"/>
        <w:ind w:firstLine="709"/>
        <w:jc w:val="both"/>
        <w:rPr>
          <w:sz w:val="28"/>
          <w:szCs w:val="28"/>
        </w:rPr>
      </w:pPr>
      <w:r w:rsidRPr="001C62BB">
        <w:rPr>
          <w:sz w:val="28"/>
          <w:szCs w:val="28"/>
        </w:rPr>
        <w:t xml:space="preserve">Постепенно обстановка начала стабилизироваться. В </w:t>
      </w:r>
      <w:smartTag w:uri="urn:schemas-microsoft-com:office:smarttags" w:element="metricconverter">
        <w:smartTagPr>
          <w:attr w:name="ProductID" w:val="2000 г"/>
        </w:smartTagPr>
        <w:r w:rsidRPr="001C62BB">
          <w:rPr>
            <w:sz w:val="28"/>
            <w:szCs w:val="28"/>
          </w:rPr>
          <w:t>2000 г</w:t>
        </w:r>
      </w:smartTag>
      <w:r w:rsidRPr="001C62BB">
        <w:rPr>
          <w:sz w:val="28"/>
          <w:szCs w:val="28"/>
        </w:rPr>
        <w:t>. британское правительство отказалось от нового ввода в Ольстер спецподразделений, но ужесточило антитеррористическое законодательство.</w:t>
      </w:r>
    </w:p>
    <w:p w:rsidR="00C331A7" w:rsidRPr="001C62BB" w:rsidRDefault="00C331A7" w:rsidP="001C62BB">
      <w:pPr>
        <w:spacing w:line="360" w:lineRule="auto"/>
        <w:ind w:firstLine="709"/>
        <w:jc w:val="both"/>
        <w:rPr>
          <w:sz w:val="28"/>
          <w:szCs w:val="28"/>
        </w:rPr>
      </w:pPr>
      <w:r w:rsidRPr="001C62BB">
        <w:rPr>
          <w:sz w:val="28"/>
          <w:szCs w:val="28"/>
        </w:rPr>
        <w:t>В начале XXI века Ирландская республиканская армия (ИРА) – тайная военизированная организация католиков Северной Ирландии – приняла решение сложить оружие, а британская армия начала демонтаж наблюдательных постов, расположенных в католических районах.</w:t>
      </w:r>
    </w:p>
    <w:p w:rsidR="00C331A7" w:rsidRPr="001C62BB" w:rsidRDefault="00C331A7" w:rsidP="001C62BB">
      <w:pPr>
        <w:spacing w:line="360" w:lineRule="auto"/>
        <w:ind w:firstLine="709"/>
        <w:jc w:val="both"/>
        <w:rPr>
          <w:sz w:val="28"/>
          <w:szCs w:val="28"/>
        </w:rPr>
      </w:pPr>
      <w:r w:rsidRPr="001C62BB">
        <w:rPr>
          <w:sz w:val="28"/>
          <w:szCs w:val="28"/>
        </w:rPr>
        <w:t xml:space="preserve">Властям в Северной Ирландии придется приложить немало усилий, чтобы привлечь на свою сторону протестантов. А последние лишь незначительным большинством поддерживают соглашение </w:t>
      </w:r>
      <w:smartTag w:uri="urn:schemas-microsoft-com:office:smarttags" w:element="metricconverter">
        <w:smartTagPr>
          <w:attr w:name="ProductID" w:val="1998 г"/>
        </w:smartTagPr>
        <w:r w:rsidRPr="001C62BB">
          <w:rPr>
            <w:sz w:val="28"/>
            <w:szCs w:val="28"/>
          </w:rPr>
          <w:t>1998 г</w:t>
        </w:r>
      </w:smartTag>
      <w:r w:rsidRPr="001C62BB">
        <w:rPr>
          <w:sz w:val="28"/>
          <w:szCs w:val="28"/>
        </w:rPr>
        <w:t xml:space="preserve">. о паритетном представительстве в органах власти (в отличие от католиков, из которых за соглашение выступают более 90%). Это соглашение должно положить конец более чем 30-летней гражданской войне в Ольстере. </w:t>
      </w:r>
    </w:p>
    <w:p w:rsidR="00C331A7" w:rsidRPr="001C62BB" w:rsidRDefault="00C331A7" w:rsidP="001C62BB">
      <w:pPr>
        <w:spacing w:line="360" w:lineRule="auto"/>
        <w:ind w:firstLine="709"/>
        <w:jc w:val="both"/>
        <w:rPr>
          <w:sz w:val="28"/>
          <w:szCs w:val="28"/>
        </w:rPr>
      </w:pPr>
      <w:r w:rsidRPr="001C62BB">
        <w:rPr>
          <w:sz w:val="28"/>
          <w:szCs w:val="28"/>
        </w:rPr>
        <w:t>Однако в последнее время активизировались протестанты-подростки, которые терроризируют своих сверстников-католиков в их школах. Не отказался от политики террора и ряд военизированных организаций протестантов. Отдельные формирования ИРА, несмотря на неоднократные заявления руководства о прекращении боевых действий, также берутся за оружие. Очевидно, что путь к нормализации обстановки на многострадальной земле Северной Ирландии будет длительным и сложным.</w:t>
      </w:r>
    </w:p>
    <w:p w:rsidR="00C331A7" w:rsidRPr="001C62BB" w:rsidRDefault="00C331A7" w:rsidP="001C62BB">
      <w:pPr>
        <w:spacing w:line="360" w:lineRule="auto"/>
        <w:ind w:firstLine="709"/>
        <w:jc w:val="both"/>
        <w:rPr>
          <w:sz w:val="28"/>
          <w:szCs w:val="28"/>
        </w:rPr>
      </w:pPr>
      <w:r w:rsidRPr="001C62BB">
        <w:rPr>
          <w:sz w:val="28"/>
          <w:szCs w:val="28"/>
        </w:rPr>
        <w:t>Главные внешнеполитические приоритеты правительства Тони Блэра заключаются в стремлении повысить роль Великобритании как в европейских, так и мировых делах, что означает конец того изоляционистского курса, которым долгое время следовали консерваторы. С другой стороны, проведя предвыборную кампанию под лозунгом «Безопасность – превыше всего», лейбористы отменили положение своей программы о стремлении к безъядерному статусу Британии и больше не настаивают на уменьшении военных расходов.</w:t>
      </w:r>
    </w:p>
    <w:p w:rsidR="00C331A7" w:rsidRPr="001C62BB" w:rsidRDefault="00C331A7" w:rsidP="001C62BB">
      <w:pPr>
        <w:spacing w:line="360" w:lineRule="auto"/>
        <w:ind w:firstLine="709"/>
        <w:jc w:val="both"/>
        <w:rPr>
          <w:sz w:val="28"/>
          <w:szCs w:val="28"/>
        </w:rPr>
      </w:pPr>
      <w:r w:rsidRPr="001C62BB">
        <w:rPr>
          <w:sz w:val="28"/>
          <w:szCs w:val="28"/>
        </w:rPr>
        <w:t>В настоящее время Великобритания значительно больше внимания уделяет сотрудничеству с европейскими странами и, прежде всего, со странами Евросоюза. Прочные торгово-экономические отношения связывают Великобританию с Германией, Францией, Италией, Нидерландами, которые являются, наряду с США, Канадой и Японией, основными экспортерами своей продукции в Британию и импортерами британских товаров.</w:t>
      </w:r>
    </w:p>
    <w:p w:rsidR="00C331A7" w:rsidRPr="001C62BB" w:rsidRDefault="00C331A7" w:rsidP="001C62BB">
      <w:pPr>
        <w:spacing w:line="360" w:lineRule="auto"/>
        <w:ind w:firstLine="709"/>
        <w:jc w:val="both"/>
        <w:rPr>
          <w:sz w:val="28"/>
          <w:szCs w:val="28"/>
        </w:rPr>
      </w:pPr>
      <w:r w:rsidRPr="001C62BB">
        <w:rPr>
          <w:sz w:val="28"/>
          <w:szCs w:val="28"/>
        </w:rPr>
        <w:t xml:space="preserve">Тони Блэр огласил в мае </w:t>
      </w:r>
      <w:smartTag w:uri="urn:schemas-microsoft-com:office:smarttags" w:element="metricconverter">
        <w:smartTagPr>
          <w:attr w:name="ProductID" w:val="2001 г"/>
        </w:smartTagPr>
        <w:r w:rsidRPr="001C62BB">
          <w:rPr>
            <w:sz w:val="28"/>
            <w:szCs w:val="28"/>
          </w:rPr>
          <w:t>2001 г</w:t>
        </w:r>
      </w:smartTag>
      <w:r w:rsidRPr="001C62BB">
        <w:rPr>
          <w:sz w:val="28"/>
          <w:szCs w:val="28"/>
        </w:rPr>
        <w:t xml:space="preserve">. предвыборные тезисы о европейском выборе. Он сделал это в Эдинбурге, столице Шотландии, которая не дала на прошлых выборах ни одного мандата консерваторам. Лозунгом «Поставить Британию в сердце Европы» он убеждал избирателей в том, что Британия принадлежит Европе и что выжить в современном мире, оставаясь гордой одиночкой, очень проблематично. </w:t>
      </w:r>
    </w:p>
    <w:p w:rsidR="00C331A7" w:rsidRPr="001C62BB" w:rsidRDefault="00C331A7" w:rsidP="001C62BB">
      <w:pPr>
        <w:spacing w:line="360" w:lineRule="auto"/>
        <w:ind w:firstLine="709"/>
        <w:jc w:val="both"/>
        <w:rPr>
          <w:sz w:val="28"/>
          <w:szCs w:val="28"/>
        </w:rPr>
      </w:pPr>
      <w:r w:rsidRPr="001C62BB">
        <w:rPr>
          <w:sz w:val="28"/>
          <w:szCs w:val="28"/>
        </w:rPr>
        <w:t>Правительство Тони Блэра настойчиво и последовательно укрепляет стратегические отношения с США, которые в Лондоне привыкли называть «особыми». Великобритания практически безоговорочно поддерживает усилия Соединенных Штатов в борьбе с международным терроризмом, принимая самое активное участие во всех внешнеполитических акциях своего союзника, в том числе и в антитеррористической операции в Афганистане. Лондон полностью поддерживает своего главного союзника в действиях, направленных против режима Саддама Хусейна в Ираке. Британские ВВС неоднократно принимали участие в бомбардировках тех территорий этой страны, где разрабатывается и производится оружие массового поражения.</w:t>
      </w:r>
    </w:p>
    <w:p w:rsidR="00C331A7" w:rsidRPr="001C62BB" w:rsidRDefault="00C331A7" w:rsidP="001C62BB">
      <w:pPr>
        <w:spacing w:line="360" w:lineRule="auto"/>
        <w:ind w:firstLine="709"/>
        <w:jc w:val="both"/>
        <w:rPr>
          <w:sz w:val="28"/>
          <w:szCs w:val="28"/>
        </w:rPr>
      </w:pPr>
      <w:r w:rsidRPr="001C62BB">
        <w:rPr>
          <w:sz w:val="28"/>
          <w:szCs w:val="28"/>
        </w:rPr>
        <w:t xml:space="preserve">Великобритания, являясь одной из ключевых стран НАТО, стремится укреплять евроатлантическую солидарность, даже в тех случаях, когда действия Альянса идут в разрез с нормами международного права. В составе вооруженных сил НАТО британская авиация принимала участие в бомбардировках территории суверенной Югославии в </w:t>
      </w:r>
      <w:smartTag w:uri="urn:schemas-microsoft-com:office:smarttags" w:element="metricconverter">
        <w:smartTagPr>
          <w:attr w:name="ProductID" w:val="1999 г"/>
        </w:smartTagPr>
        <w:r w:rsidRPr="001C62BB">
          <w:rPr>
            <w:sz w:val="28"/>
            <w:szCs w:val="28"/>
          </w:rPr>
          <w:t>1999 г</w:t>
        </w:r>
      </w:smartTag>
      <w:r w:rsidRPr="001C62BB">
        <w:rPr>
          <w:sz w:val="28"/>
          <w:szCs w:val="28"/>
        </w:rPr>
        <w:t xml:space="preserve">. </w:t>
      </w:r>
    </w:p>
    <w:p w:rsidR="00C331A7" w:rsidRPr="001C62BB" w:rsidRDefault="00C331A7" w:rsidP="001C62BB">
      <w:pPr>
        <w:spacing w:line="360" w:lineRule="auto"/>
        <w:ind w:firstLine="709"/>
        <w:jc w:val="both"/>
        <w:rPr>
          <w:sz w:val="28"/>
          <w:szCs w:val="28"/>
        </w:rPr>
      </w:pPr>
      <w:r w:rsidRPr="001C62BB">
        <w:rPr>
          <w:sz w:val="28"/>
          <w:szCs w:val="28"/>
        </w:rPr>
        <w:t xml:space="preserve">Особое значение в Лондоне придают развитию отношений со странами Содружества, куда входят бывшие британские колонии и доминионы, а также некоторые другие страны. Очередная конференция стран-членов этой международной организации на уровне глав государств и правительств с участием главы Содружества королевы Великобритании Елизаветы II состоялась в марте </w:t>
      </w:r>
      <w:smartTag w:uri="urn:schemas-microsoft-com:office:smarttags" w:element="metricconverter">
        <w:smartTagPr>
          <w:attr w:name="ProductID" w:val="2002 г"/>
        </w:smartTagPr>
        <w:r w:rsidRPr="001C62BB">
          <w:rPr>
            <w:sz w:val="28"/>
            <w:szCs w:val="28"/>
          </w:rPr>
          <w:t>2002 г</w:t>
        </w:r>
      </w:smartTag>
      <w:r w:rsidRPr="001C62BB">
        <w:rPr>
          <w:sz w:val="28"/>
          <w:szCs w:val="28"/>
        </w:rPr>
        <w:t>. в Австралии. На ней в первую очередь рассматривались вопросы консолидации стран Содружества в борьбе против международного терроризма, проблемы преодоления бедности, внедрения всеобщего начального образования в тех странах, где оно еще отсутствует.</w:t>
      </w:r>
    </w:p>
    <w:p w:rsidR="00C331A7" w:rsidRPr="001C62BB" w:rsidRDefault="00C331A7" w:rsidP="001C62BB">
      <w:pPr>
        <w:spacing w:line="360" w:lineRule="auto"/>
        <w:ind w:firstLine="709"/>
        <w:jc w:val="both"/>
        <w:rPr>
          <w:sz w:val="28"/>
          <w:szCs w:val="28"/>
        </w:rPr>
      </w:pPr>
      <w:r w:rsidRPr="001C62BB">
        <w:rPr>
          <w:sz w:val="28"/>
          <w:szCs w:val="28"/>
        </w:rPr>
        <w:t>Важное значение Великобритания придает развитию отношений с Японией, Китаем, Южной Кореей, постоянно наращивая объемы торговли с ними. Большой интерес для Великобритании и британского частного бизнеса представляют отношения с Россией. Встречи Тони Блэра и российского президента Владимира Путина приобрели в последнее время регулярный и конструктивный характер. Великобритания стремится развивать отношения с Саудовской Аравией, Кувейтом и другими странами Персидского залива – основными поставщиками нефти на мировой рынок.</w:t>
      </w:r>
    </w:p>
    <w:p w:rsidR="00C331A7" w:rsidRPr="001C62BB" w:rsidRDefault="00C331A7" w:rsidP="001C62BB">
      <w:pPr>
        <w:spacing w:line="360" w:lineRule="auto"/>
        <w:ind w:firstLine="709"/>
        <w:jc w:val="both"/>
        <w:rPr>
          <w:sz w:val="28"/>
          <w:szCs w:val="28"/>
        </w:rPr>
      </w:pPr>
      <w:r w:rsidRPr="001C62BB">
        <w:rPr>
          <w:sz w:val="28"/>
          <w:szCs w:val="28"/>
        </w:rPr>
        <w:t xml:space="preserve">Вооруженные силы страны принимали участие в миротворческих операциях в Боснии и Герцеговине, Косово, ряде других стран и регионов. В Афганистане по решению ООН в конце </w:t>
      </w:r>
      <w:smartTag w:uri="urn:schemas-microsoft-com:office:smarttags" w:element="metricconverter">
        <w:smartTagPr>
          <w:attr w:name="ProductID" w:val="2001 г"/>
        </w:smartTagPr>
        <w:r w:rsidRPr="001C62BB">
          <w:rPr>
            <w:sz w:val="28"/>
            <w:szCs w:val="28"/>
          </w:rPr>
          <w:t>2001 г</w:t>
        </w:r>
      </w:smartTag>
      <w:r w:rsidRPr="001C62BB">
        <w:rPr>
          <w:sz w:val="28"/>
          <w:szCs w:val="28"/>
        </w:rPr>
        <w:t>. были сформированы Международные миротворческие силы, которые первоначально возглавляла Великобритания.</w:t>
      </w:r>
    </w:p>
    <w:p w:rsidR="00C47913" w:rsidRDefault="00C47913" w:rsidP="001C62BB">
      <w:pPr>
        <w:spacing w:line="360" w:lineRule="auto"/>
        <w:ind w:firstLine="709"/>
        <w:jc w:val="center"/>
        <w:rPr>
          <w:sz w:val="28"/>
          <w:szCs w:val="28"/>
        </w:rPr>
      </w:pPr>
    </w:p>
    <w:p w:rsidR="00C331A7" w:rsidRDefault="00B473A5" w:rsidP="001C62BB">
      <w:pPr>
        <w:spacing w:line="360" w:lineRule="auto"/>
        <w:ind w:firstLine="709"/>
        <w:jc w:val="center"/>
        <w:rPr>
          <w:b/>
          <w:sz w:val="28"/>
          <w:szCs w:val="28"/>
        </w:rPr>
      </w:pPr>
      <w:r>
        <w:rPr>
          <w:b/>
          <w:sz w:val="28"/>
          <w:szCs w:val="28"/>
        </w:rPr>
        <w:t xml:space="preserve">2.1 </w:t>
      </w:r>
      <w:r w:rsidR="00C331A7" w:rsidRPr="001C62BB">
        <w:rPr>
          <w:b/>
          <w:sz w:val="28"/>
          <w:szCs w:val="28"/>
        </w:rPr>
        <w:t>В</w:t>
      </w:r>
      <w:r w:rsidR="001C62BB" w:rsidRPr="001C62BB">
        <w:rPr>
          <w:b/>
          <w:sz w:val="28"/>
          <w:szCs w:val="28"/>
        </w:rPr>
        <w:t>нутренняя политика Великобритании</w:t>
      </w:r>
    </w:p>
    <w:p w:rsidR="001C62BB" w:rsidRPr="001C62BB" w:rsidRDefault="001C62BB" w:rsidP="001C62BB">
      <w:pPr>
        <w:spacing w:line="360" w:lineRule="auto"/>
        <w:ind w:firstLine="709"/>
        <w:jc w:val="both"/>
        <w:rPr>
          <w:b/>
          <w:sz w:val="28"/>
          <w:szCs w:val="28"/>
        </w:rPr>
      </w:pPr>
    </w:p>
    <w:p w:rsidR="00C331A7" w:rsidRPr="001C62BB" w:rsidRDefault="00C331A7" w:rsidP="001C62BB">
      <w:pPr>
        <w:spacing w:line="360" w:lineRule="auto"/>
        <w:ind w:firstLine="709"/>
        <w:jc w:val="both"/>
        <w:rPr>
          <w:sz w:val="28"/>
          <w:szCs w:val="28"/>
        </w:rPr>
      </w:pPr>
      <w:r w:rsidRPr="001C62BB">
        <w:rPr>
          <w:sz w:val="28"/>
          <w:szCs w:val="28"/>
        </w:rPr>
        <w:t xml:space="preserve">В </w:t>
      </w:r>
      <w:r w:rsidRPr="001C62BB">
        <w:rPr>
          <w:sz w:val="28"/>
          <w:szCs w:val="28"/>
          <w:lang w:val="en-US"/>
        </w:rPr>
        <w:t>XXI</w:t>
      </w:r>
      <w:r w:rsidRPr="001C62BB">
        <w:rPr>
          <w:sz w:val="28"/>
          <w:szCs w:val="28"/>
        </w:rPr>
        <w:t xml:space="preserve"> в. Великобритания вступила, как самая</w:t>
      </w:r>
      <w:r w:rsidR="001C62BB">
        <w:rPr>
          <w:sz w:val="28"/>
          <w:szCs w:val="28"/>
        </w:rPr>
        <w:t xml:space="preserve"> </w:t>
      </w:r>
      <w:r w:rsidRPr="001C62BB">
        <w:rPr>
          <w:sz w:val="28"/>
          <w:szCs w:val="28"/>
        </w:rPr>
        <w:t xml:space="preserve">высокоразвитая индустриальная европейская страна. За последние 20 лет в английской экономике были проведены широкие социально-экономические преобразования: сокращен государственный сектор; снижены налоговые ставки с физических и юридических лиц; проведено дерегулирование экономики (с одновременным снижением государственных расходов). ВВП на душу населения в стране в </w:t>
      </w:r>
      <w:smartTag w:uri="urn:schemas-microsoft-com:office:smarttags" w:element="metricconverter">
        <w:smartTagPr>
          <w:attr w:name="ProductID" w:val="2006 г"/>
        </w:smartTagPr>
        <w:r w:rsidRPr="001C62BB">
          <w:rPr>
            <w:sz w:val="28"/>
            <w:szCs w:val="28"/>
          </w:rPr>
          <w:t>2006 г</w:t>
        </w:r>
      </w:smartTag>
      <w:r w:rsidRPr="001C62BB">
        <w:rPr>
          <w:sz w:val="28"/>
          <w:szCs w:val="28"/>
        </w:rPr>
        <w:t>. достиг 31800 долларов. По запасам энергоресурсов занимает Великобритания</w:t>
      </w:r>
      <w:r w:rsidR="001C62BB">
        <w:rPr>
          <w:sz w:val="28"/>
          <w:szCs w:val="28"/>
        </w:rPr>
        <w:t xml:space="preserve"> </w:t>
      </w:r>
      <w:r w:rsidRPr="001C62BB">
        <w:rPr>
          <w:sz w:val="28"/>
          <w:szCs w:val="28"/>
        </w:rPr>
        <w:t xml:space="preserve">1-е место в Европе, являясь крупным производителем нефти и газа. Развитие современной промышленности Великобритании определяется уровнем развития высоких технологий. Великобритания обладает в Европе самым высоким научно-техническим потенциалом. Расходы на научно-исследовательские работы составляют свыше 2% ВВП в год, в том числе свыше 35% всех научно-исследовательских работ финансируется государством. </w:t>
      </w:r>
    </w:p>
    <w:p w:rsidR="00C331A7" w:rsidRPr="001C62BB" w:rsidRDefault="00C331A7" w:rsidP="001C62BB">
      <w:pPr>
        <w:spacing w:line="360" w:lineRule="auto"/>
        <w:ind w:firstLine="709"/>
        <w:jc w:val="both"/>
        <w:rPr>
          <w:sz w:val="28"/>
          <w:szCs w:val="28"/>
        </w:rPr>
      </w:pPr>
      <w:r w:rsidRPr="001C62BB">
        <w:rPr>
          <w:sz w:val="28"/>
          <w:szCs w:val="28"/>
        </w:rPr>
        <w:t>«Эра Маргарет Тэтчер» (1979-1990) позволила вывести страну из затяжного структурного кризиса. Были сокращены государственные расходы и уровень инфляции, поощрялось инвестирование и развитие среднего и мелкого предпринимательства. Была осуществлена широкая приватизация предприятий государственного сектора, в общей сумме на 35 млрд.ф.стер., в результате чего его доля снизилась с 10% до 6,5% ВНП. Резкий рост числа акционеров и акционерного капитала привели к тому, что в начале 1990-х гг. Великобритания заняла второе место в мире по числу акционеров после США. Формирование «общества собственников» в стране сопровождалось реформой жилищного хозяйства, системы медицинского обслуживания и образования. Эффективная политика социально-экономического реформирования привела к стабилизации</w:t>
      </w:r>
      <w:r w:rsidR="001C62BB">
        <w:rPr>
          <w:sz w:val="28"/>
          <w:szCs w:val="28"/>
        </w:rPr>
        <w:t xml:space="preserve"> </w:t>
      </w:r>
      <w:r w:rsidRPr="001C62BB">
        <w:rPr>
          <w:sz w:val="28"/>
          <w:szCs w:val="28"/>
        </w:rPr>
        <w:t>и быстрому повышению всех экономических показателей.</w:t>
      </w:r>
    </w:p>
    <w:p w:rsidR="00C331A7" w:rsidRPr="001C62BB" w:rsidRDefault="00C331A7" w:rsidP="001C62BB">
      <w:pPr>
        <w:spacing w:line="360" w:lineRule="auto"/>
        <w:ind w:firstLine="709"/>
        <w:jc w:val="both"/>
        <w:rPr>
          <w:sz w:val="28"/>
          <w:szCs w:val="28"/>
        </w:rPr>
      </w:pPr>
      <w:r w:rsidRPr="001C62BB">
        <w:rPr>
          <w:sz w:val="28"/>
          <w:szCs w:val="28"/>
        </w:rPr>
        <w:t xml:space="preserve">28 ноября </w:t>
      </w:r>
      <w:smartTag w:uri="urn:schemas-microsoft-com:office:smarttags" w:element="metricconverter">
        <w:smartTagPr>
          <w:attr w:name="ProductID" w:val="1990 г"/>
        </w:smartTagPr>
        <w:r w:rsidRPr="001C62BB">
          <w:rPr>
            <w:sz w:val="28"/>
            <w:szCs w:val="28"/>
          </w:rPr>
          <w:t>1990 г</w:t>
        </w:r>
      </w:smartTag>
      <w:r w:rsidRPr="001C62BB">
        <w:rPr>
          <w:sz w:val="28"/>
          <w:szCs w:val="28"/>
        </w:rPr>
        <w:t xml:space="preserve">., после ухода М. Тэтчер в отставку, лидером Консервативной партии и премьер-министром Великобритании стал Д. Мейджор (1990-1997), который продолжил курс М. Тэтчер на приватизацию государственной собственности, а также проводил политику по интеграции Великобритании в европейское сообщество. Правительству Д. Мейджора удалось добиться заметных успехов в модернизации экономики (прирост 3% в год), темпы прироста экономики заметно превышали уровень инфляции, который оказался на тот момент самым низким за последние 27 лет, малоимущим гражданам страны была оказана социальная помощь. В то же время новому правительству не удалось решить </w:t>
      </w:r>
      <w:r w:rsidRPr="001C62BB">
        <w:rPr>
          <w:b/>
          <w:sz w:val="28"/>
          <w:szCs w:val="28"/>
        </w:rPr>
        <w:t>Проблему массовой безработицы</w:t>
      </w:r>
      <w:r w:rsidRPr="001C62BB">
        <w:rPr>
          <w:sz w:val="28"/>
          <w:szCs w:val="28"/>
        </w:rPr>
        <w:t>, которая достигала 3 млн.чел. (население страны – 58,5 млн.чел.), а высокие налоги стали настолько обременительными для англичан, что это непременно сказалось на их покупательной способности.</w:t>
      </w:r>
    </w:p>
    <w:p w:rsidR="00C331A7" w:rsidRPr="001C62BB" w:rsidRDefault="00C331A7" w:rsidP="001C62BB">
      <w:pPr>
        <w:spacing w:line="360" w:lineRule="auto"/>
        <w:ind w:firstLine="709"/>
        <w:jc w:val="both"/>
        <w:rPr>
          <w:sz w:val="28"/>
          <w:szCs w:val="28"/>
        </w:rPr>
      </w:pPr>
      <w:r w:rsidRPr="001C62BB">
        <w:rPr>
          <w:sz w:val="28"/>
          <w:szCs w:val="28"/>
        </w:rPr>
        <w:t xml:space="preserve">В условиях партийного кризиса происходили заметные перемены в политических партиях, основных соперников консерваторов. В </w:t>
      </w:r>
      <w:smartTag w:uri="urn:schemas-microsoft-com:office:smarttags" w:element="metricconverter">
        <w:smartTagPr>
          <w:attr w:name="ProductID" w:val="1990 г"/>
        </w:smartTagPr>
        <w:r w:rsidRPr="001C62BB">
          <w:rPr>
            <w:sz w:val="28"/>
            <w:szCs w:val="28"/>
          </w:rPr>
          <w:t>1990 г</w:t>
        </w:r>
      </w:smartTag>
      <w:r w:rsidRPr="001C62BB">
        <w:rPr>
          <w:sz w:val="28"/>
          <w:szCs w:val="28"/>
        </w:rPr>
        <w:t>. была распущена партия социал-демократов во главе с Р.Оуэном. Лейбористская партия во главе с Т. Блэром стремилась преодолеть внутрипартийный кризис и представить достойную политическую программу на предстоящих выборах. Лейбористская партия встала на путь радикального обновления, в результате чего ее лидеры разработали новую политическую стратегию «нового лейборизма».</w:t>
      </w:r>
    </w:p>
    <w:p w:rsidR="00C331A7" w:rsidRPr="001C62BB" w:rsidRDefault="00C331A7" w:rsidP="001C62BB">
      <w:pPr>
        <w:spacing w:line="360" w:lineRule="auto"/>
        <w:ind w:firstLine="709"/>
        <w:jc w:val="both"/>
        <w:rPr>
          <w:sz w:val="28"/>
          <w:szCs w:val="28"/>
        </w:rPr>
      </w:pPr>
      <w:r w:rsidRPr="001C62BB">
        <w:rPr>
          <w:sz w:val="28"/>
          <w:szCs w:val="28"/>
        </w:rPr>
        <w:t xml:space="preserve">Консерваторы продолжили курс на укрепление экономики страны. Так, в 1992-1993 гг. правительство подготовило серию документов под общим названием «Хартия гражданина», где были установлены единые стандарты для всех общественных учреждений страны и предусмотрена ответственность за их нарушение. Повышению авторитета правительства Д. Мейджора способствовала отмена «подушного налога», на смену которому пришла система дифференцированного налогообложения, основанная на уровне доходов граждан. В </w:t>
      </w:r>
      <w:smartTag w:uri="urn:schemas-microsoft-com:office:smarttags" w:element="metricconverter">
        <w:smartTagPr>
          <w:attr w:name="ProductID" w:val="1993 г"/>
        </w:smartTagPr>
        <w:r w:rsidRPr="001C62BB">
          <w:rPr>
            <w:sz w:val="28"/>
            <w:szCs w:val="28"/>
          </w:rPr>
          <w:t>1993 г</w:t>
        </w:r>
      </w:smartTag>
      <w:r w:rsidRPr="001C62BB">
        <w:rPr>
          <w:sz w:val="28"/>
          <w:szCs w:val="28"/>
        </w:rPr>
        <w:t xml:space="preserve">. был принят закон о социальной помощи гражданам, по которому отменялось централизованное оказание социальной помощи нуждающимся. Стабилизации политической обстановки способствовало улучшение экономического положения Великобритании. После </w:t>
      </w:r>
      <w:smartTag w:uri="urn:schemas-microsoft-com:office:smarttags" w:element="metricconverter">
        <w:smartTagPr>
          <w:attr w:name="ProductID" w:val="1992 г"/>
        </w:smartTagPr>
        <w:r w:rsidRPr="001C62BB">
          <w:rPr>
            <w:sz w:val="28"/>
            <w:szCs w:val="28"/>
          </w:rPr>
          <w:t>1992 г</w:t>
        </w:r>
      </w:smartTag>
      <w:r w:rsidRPr="001C62BB">
        <w:rPr>
          <w:sz w:val="28"/>
          <w:szCs w:val="28"/>
        </w:rPr>
        <w:t>. экономический спад сменился подъемом деловой активности, а по темпам экономического роста Англия опередила самые развитые страны Европы (2,8% в год). Заметно снизился уровень безработицы, и увеличилось количество занятых в промышленном производстве. Увеличился объем экспорта британской экономики – в годы экспортного бума (1994-1995) объем экспорта прирастал на 10% в год, а импорт оставался на уровне 4-5%, что давало правительству возможность аккумулировать накопления и решать многие социальные проблемы.</w:t>
      </w:r>
    </w:p>
    <w:p w:rsidR="00C331A7" w:rsidRPr="001C62BB" w:rsidRDefault="00C331A7" w:rsidP="001C62BB">
      <w:pPr>
        <w:spacing w:line="360" w:lineRule="auto"/>
        <w:ind w:firstLine="709"/>
        <w:jc w:val="both"/>
        <w:rPr>
          <w:sz w:val="28"/>
          <w:szCs w:val="28"/>
        </w:rPr>
      </w:pPr>
      <w:r w:rsidRPr="001C62BB">
        <w:rPr>
          <w:sz w:val="28"/>
          <w:szCs w:val="28"/>
        </w:rPr>
        <w:t xml:space="preserve">Вместе с тем реформы в стране проходили крайне болезненно для населения, обществу были необходимы новые идеи и политические решения проблем, в стране назрело понимание того, что правительственный курс должен быть радикально изменен. В итоге, на парламентских выборах </w:t>
      </w:r>
      <w:smartTag w:uri="urn:schemas-microsoft-com:office:smarttags" w:element="metricconverter">
        <w:smartTagPr>
          <w:attr w:name="ProductID" w:val="1997 г"/>
        </w:smartTagPr>
        <w:r w:rsidRPr="001C62BB">
          <w:rPr>
            <w:sz w:val="28"/>
            <w:szCs w:val="28"/>
          </w:rPr>
          <w:t>1997 г</w:t>
        </w:r>
      </w:smartTag>
      <w:r w:rsidRPr="001C62BB">
        <w:rPr>
          <w:sz w:val="28"/>
          <w:szCs w:val="28"/>
        </w:rPr>
        <w:t>. консерваторы во главе с Д. Мейджором потерпели поражение от Лейбористской партии во главе с</w:t>
      </w:r>
      <w:r w:rsidR="001C62BB">
        <w:rPr>
          <w:sz w:val="28"/>
          <w:szCs w:val="28"/>
        </w:rPr>
        <w:t xml:space="preserve"> </w:t>
      </w:r>
      <w:r w:rsidRPr="001C62BB">
        <w:rPr>
          <w:sz w:val="28"/>
          <w:szCs w:val="28"/>
        </w:rPr>
        <w:t>Т. Блэром (1997-2007). Но лейбористский кабинет Т. Блэра продолжил курс на реформирование британского общества с учетом наследия М. Тэтчер. Политика «нового лейборизма» была направлена на модернизацию и повышение эффективности национальной экономики путем сохранения рыночных рычагов управления страной, приватизацией нерентабельных отраслей экономики и отказом от государственного регулирования трудовых отношений. Особое внимание кабинет Т. Блэра уделял привлечению иностранного капитала в страну и активизации зарубежных инвестиций в сферу инновационного бизнеса и высоких технологий. В результате на Великобританию приходилось до одной трети всех иностранных инвестиций в Евросоюзе.</w:t>
      </w:r>
    </w:p>
    <w:p w:rsidR="00C331A7" w:rsidRPr="001C62BB" w:rsidRDefault="00C331A7" w:rsidP="001C62BB">
      <w:pPr>
        <w:spacing w:line="360" w:lineRule="auto"/>
        <w:ind w:firstLine="709"/>
        <w:jc w:val="both"/>
        <w:rPr>
          <w:sz w:val="28"/>
          <w:szCs w:val="28"/>
        </w:rPr>
      </w:pPr>
      <w:r w:rsidRPr="001C62BB">
        <w:rPr>
          <w:sz w:val="28"/>
          <w:szCs w:val="28"/>
        </w:rPr>
        <w:t xml:space="preserve">Эффективная политика Т. Блэра привела к победе лейбористов на очередных парламентских выборах в июне </w:t>
      </w:r>
      <w:smartTag w:uri="urn:schemas-microsoft-com:office:smarttags" w:element="metricconverter">
        <w:smartTagPr>
          <w:attr w:name="ProductID" w:val="2001 г"/>
        </w:smartTagPr>
        <w:r w:rsidRPr="001C62BB">
          <w:rPr>
            <w:sz w:val="28"/>
            <w:szCs w:val="28"/>
          </w:rPr>
          <w:t>2001 г</w:t>
        </w:r>
      </w:smartTag>
      <w:r w:rsidRPr="001C62BB">
        <w:rPr>
          <w:sz w:val="28"/>
          <w:szCs w:val="28"/>
        </w:rPr>
        <w:t xml:space="preserve">., в ходе которых Лейбористская партия получила 411 мандатов из 626. </w:t>
      </w:r>
    </w:p>
    <w:p w:rsidR="00C331A7" w:rsidRPr="001C62BB" w:rsidRDefault="00C331A7" w:rsidP="001C62BB">
      <w:pPr>
        <w:spacing w:line="360" w:lineRule="auto"/>
        <w:ind w:firstLine="709"/>
        <w:jc w:val="both"/>
        <w:rPr>
          <w:sz w:val="28"/>
          <w:szCs w:val="28"/>
        </w:rPr>
      </w:pPr>
      <w:r w:rsidRPr="001C62BB">
        <w:rPr>
          <w:b/>
          <w:sz w:val="28"/>
          <w:szCs w:val="28"/>
        </w:rPr>
        <w:t>Проблема Ольстера.</w:t>
      </w:r>
      <w:r w:rsidRPr="001C62BB">
        <w:rPr>
          <w:sz w:val="28"/>
          <w:szCs w:val="28"/>
        </w:rPr>
        <w:t xml:space="preserve"> Несмотря на достаточно успешную экономическую политику, правительству Т. Блэра не удалось решить политическую проблему Ольстера, исторической области на севере</w:t>
      </w:r>
      <w:r w:rsidR="001C62BB">
        <w:rPr>
          <w:sz w:val="28"/>
          <w:szCs w:val="28"/>
        </w:rPr>
        <w:t xml:space="preserve"> </w:t>
      </w:r>
      <w:r w:rsidRPr="001C62BB">
        <w:rPr>
          <w:sz w:val="28"/>
          <w:szCs w:val="28"/>
        </w:rPr>
        <w:t xml:space="preserve">Ирландии, одна часть которой по англо-ирландскому договору </w:t>
      </w:r>
      <w:smartTag w:uri="urn:schemas-microsoft-com:office:smarttags" w:element="metricconverter">
        <w:smartTagPr>
          <w:attr w:name="ProductID" w:val="1921 г"/>
        </w:smartTagPr>
        <w:r w:rsidRPr="001C62BB">
          <w:rPr>
            <w:sz w:val="28"/>
            <w:szCs w:val="28"/>
          </w:rPr>
          <w:t>1921 г</w:t>
        </w:r>
      </w:smartTag>
      <w:r w:rsidRPr="001C62BB">
        <w:rPr>
          <w:sz w:val="28"/>
          <w:szCs w:val="28"/>
        </w:rPr>
        <w:t xml:space="preserve">. находилась под властью Великобритании, а другая часть вошла в состав Ирландской Республики. Первые положительные сдвиги в решении этой проблемы были сделаны еще в годы правления Д. Мейджора, когда в ходе многочисленных переговоров консерваторов с лидерами политических движений Северной Ирландии, в </w:t>
      </w:r>
      <w:smartTag w:uri="urn:schemas-microsoft-com:office:smarttags" w:element="metricconverter">
        <w:smartTagPr>
          <w:attr w:name="ProductID" w:val="1995 г"/>
        </w:smartTagPr>
        <w:r w:rsidRPr="001C62BB">
          <w:rPr>
            <w:sz w:val="28"/>
            <w:szCs w:val="28"/>
          </w:rPr>
          <w:t>1995 г</w:t>
        </w:r>
      </w:smartTag>
      <w:r w:rsidRPr="001C62BB">
        <w:rPr>
          <w:sz w:val="28"/>
          <w:szCs w:val="28"/>
        </w:rPr>
        <w:t xml:space="preserve">. было достигнуто историческое соглашение об урегулировании проблемы Ольстера. Правительство Ирландии согласилось убрать из Конституции статьи, которые провозглашали необходимость создания единого ирландского государства, а Лондон, в свою очередь, отказывался рассматривать Ольстер в качестве своей провинции. Однако боевики Ирландской республиканской армии (ИРА), организовав серию терактов, сорвали реализацию этого соглашения. В </w:t>
      </w:r>
      <w:smartTag w:uri="urn:schemas-microsoft-com:office:smarttags" w:element="metricconverter">
        <w:smartTagPr>
          <w:attr w:name="ProductID" w:val="1998 г"/>
        </w:smartTagPr>
        <w:r w:rsidRPr="001C62BB">
          <w:rPr>
            <w:sz w:val="28"/>
            <w:szCs w:val="28"/>
          </w:rPr>
          <w:t>1998 г</w:t>
        </w:r>
      </w:smartTag>
      <w:r w:rsidRPr="001C62BB">
        <w:rPr>
          <w:sz w:val="28"/>
          <w:szCs w:val="28"/>
        </w:rPr>
        <w:t xml:space="preserve">. между британским правительством и политическим руководством ИРА было достигнуто соглашение о прекращении конфликта в Ольстере («Соглашение Страстной пятницы») и образовании органов самоуправления. Одновременно была начата программа разоружения Ирландской республиканской армии, однако, она была сорвана в </w:t>
      </w:r>
      <w:smartTag w:uri="urn:schemas-microsoft-com:office:smarttags" w:element="metricconverter">
        <w:smartTagPr>
          <w:attr w:name="ProductID" w:val="2000 г"/>
        </w:smartTagPr>
        <w:r w:rsidRPr="001C62BB">
          <w:rPr>
            <w:sz w:val="28"/>
            <w:szCs w:val="28"/>
          </w:rPr>
          <w:t>2000 г</w:t>
        </w:r>
      </w:smartTag>
      <w:r w:rsidRPr="001C62BB">
        <w:rPr>
          <w:sz w:val="28"/>
          <w:szCs w:val="28"/>
        </w:rPr>
        <w:t xml:space="preserve">. в результате саботажа со стороны ирландских экстремистов. В июле </w:t>
      </w:r>
      <w:smartTag w:uri="urn:schemas-microsoft-com:office:smarttags" w:element="metricconverter">
        <w:smartTagPr>
          <w:attr w:name="ProductID" w:val="2000 г"/>
        </w:smartTagPr>
        <w:r w:rsidRPr="001C62BB">
          <w:rPr>
            <w:sz w:val="28"/>
            <w:szCs w:val="28"/>
          </w:rPr>
          <w:t>2000 г</w:t>
        </w:r>
      </w:smartTag>
      <w:r w:rsidRPr="001C62BB">
        <w:rPr>
          <w:sz w:val="28"/>
          <w:szCs w:val="28"/>
        </w:rPr>
        <w:t xml:space="preserve">. британские власти вновь ввели войска в Ольстер, чтобы навести порядок в провинции. В ноябре </w:t>
      </w:r>
      <w:smartTag w:uri="urn:schemas-microsoft-com:office:smarttags" w:element="metricconverter">
        <w:smartTagPr>
          <w:attr w:name="ProductID" w:val="2003 г"/>
        </w:smartTagPr>
        <w:r w:rsidRPr="001C62BB">
          <w:rPr>
            <w:sz w:val="28"/>
            <w:szCs w:val="28"/>
          </w:rPr>
          <w:t>2003 г</w:t>
        </w:r>
      </w:smartTag>
      <w:r w:rsidRPr="001C62BB">
        <w:rPr>
          <w:sz w:val="28"/>
          <w:szCs w:val="28"/>
        </w:rPr>
        <w:t>. в Северной Ирландии состоялись трижды откладывавшиеся выборы в местный парламент (ассамблею). Новый состав ассамблеи оказался весьма пестрым и не предвещал никаких серьезных перемен в Ольстере, в результате «Соглашение Страстной пятницы» потерпело поражение, а руководители ИРА не пошли на отказ от вооруженной борьбы и насилия.</w:t>
      </w:r>
    </w:p>
    <w:p w:rsidR="00C331A7" w:rsidRPr="001C62BB" w:rsidRDefault="00C331A7" w:rsidP="001C62BB">
      <w:pPr>
        <w:spacing w:line="360" w:lineRule="auto"/>
        <w:ind w:firstLine="709"/>
        <w:jc w:val="both"/>
        <w:rPr>
          <w:sz w:val="28"/>
          <w:szCs w:val="28"/>
        </w:rPr>
      </w:pPr>
      <w:r w:rsidRPr="001C62BB">
        <w:rPr>
          <w:b/>
          <w:sz w:val="28"/>
          <w:szCs w:val="28"/>
        </w:rPr>
        <w:t>Проблема сохранения монархии.</w:t>
      </w:r>
      <w:r w:rsidRPr="001C62BB">
        <w:rPr>
          <w:sz w:val="28"/>
          <w:szCs w:val="28"/>
        </w:rPr>
        <w:t xml:space="preserve"> Великобритания – страна консерватизма и традиций. В конце </w:t>
      </w:r>
      <w:smartTag w:uri="urn:schemas-microsoft-com:office:smarttags" w:element="metricconverter">
        <w:smartTagPr>
          <w:attr w:name="ProductID" w:val="1999 г"/>
        </w:smartTagPr>
        <w:r w:rsidRPr="001C62BB">
          <w:rPr>
            <w:sz w:val="28"/>
            <w:szCs w:val="28"/>
          </w:rPr>
          <w:t>1999 г</w:t>
        </w:r>
      </w:smartTag>
      <w:r w:rsidRPr="001C62BB">
        <w:rPr>
          <w:sz w:val="28"/>
          <w:szCs w:val="28"/>
        </w:rPr>
        <w:t xml:space="preserve">. монархия в очередной раз успешно выдержала испытание демократией, когда на референдуме по вопросу о трансформации монархического строя в республиканский, жители Австралии (одного из наиболее авторитетных государств Содружества наций) высказались за сохранение номинальной власти английской королевы. В 1990-е гг. расходы на содержание королевской семьи сократились на 10 млн. ф.стер.. в результате чего она оказалась на 19-ом месте по совокупному богатству, а не на 1-ом, как это было прежде. В </w:t>
      </w:r>
      <w:smartTag w:uri="urn:schemas-microsoft-com:office:smarttags" w:element="metricconverter">
        <w:smartTagPr>
          <w:attr w:name="ProductID" w:val="1993 г"/>
        </w:smartTagPr>
        <w:r w:rsidRPr="001C62BB">
          <w:rPr>
            <w:sz w:val="28"/>
            <w:szCs w:val="28"/>
          </w:rPr>
          <w:t>1993 г</w:t>
        </w:r>
      </w:smartTag>
      <w:r w:rsidRPr="001C62BB">
        <w:rPr>
          <w:sz w:val="28"/>
          <w:szCs w:val="28"/>
        </w:rPr>
        <w:t xml:space="preserve">. королева Елизавета </w:t>
      </w:r>
      <w:r w:rsidRPr="001C62BB">
        <w:rPr>
          <w:sz w:val="28"/>
          <w:szCs w:val="28"/>
          <w:lang w:val="en-US"/>
        </w:rPr>
        <w:t>II</w:t>
      </w:r>
      <w:r w:rsidRPr="001C62BB">
        <w:rPr>
          <w:sz w:val="28"/>
          <w:szCs w:val="28"/>
        </w:rPr>
        <w:t xml:space="preserve"> открыла резиденцию британских монархов – Букингемский дворец – для свободного доступа туристов. Одновременно с этим, королевская семья перешла на жесткий режим экономии, сократив количество придворного штата. В результате этих мероприятий доходы от посещения туристами Букингемского дворца и королевского ритуала достигли 17 млрд. долларов, что практически стало окупать все государственные расхода на содержание королевского двора, и, таким образом, британская монархия почти полностью перешла на самоокупаемость.</w:t>
      </w:r>
    </w:p>
    <w:p w:rsidR="00C331A7" w:rsidRPr="001C62BB" w:rsidRDefault="00C331A7" w:rsidP="001C62BB">
      <w:pPr>
        <w:spacing w:line="360" w:lineRule="auto"/>
        <w:ind w:firstLine="709"/>
        <w:jc w:val="both"/>
        <w:rPr>
          <w:sz w:val="28"/>
          <w:szCs w:val="28"/>
        </w:rPr>
      </w:pPr>
      <w:r w:rsidRPr="001C62BB">
        <w:rPr>
          <w:b/>
          <w:sz w:val="28"/>
          <w:szCs w:val="28"/>
        </w:rPr>
        <w:t xml:space="preserve">Проблема парламентской реформы. </w:t>
      </w:r>
      <w:r w:rsidRPr="001C62BB">
        <w:rPr>
          <w:sz w:val="28"/>
          <w:szCs w:val="28"/>
        </w:rPr>
        <w:t xml:space="preserve">Глава правительства Т. Блэр предложил палате лордов отменить принцип наследственности, т.е. право лордов на наследование кресла в Вестминстере. После долгих дискуссий лорды отменили право наследования и открыли тем самым премьер-министру возможность дальнейшего реформирования, как палаты лордов, так и всей структуры британского парламента. Ликвидация института наследственных пэров способствовала укреплению представительных органов власти и нанесла удар по позициям республиканцев. Произошли перемены и в нижней палате парламента. Впервые с </w:t>
      </w:r>
      <w:smartTag w:uri="urn:schemas-microsoft-com:office:smarttags" w:element="metricconverter">
        <w:smartTagPr>
          <w:attr w:name="ProductID" w:val="1337 г"/>
        </w:smartTagPr>
        <w:r w:rsidRPr="001C62BB">
          <w:rPr>
            <w:sz w:val="28"/>
            <w:szCs w:val="28"/>
          </w:rPr>
          <w:t>1337 г</w:t>
        </w:r>
      </w:smartTag>
      <w:r w:rsidRPr="001C62BB">
        <w:rPr>
          <w:sz w:val="28"/>
          <w:szCs w:val="28"/>
        </w:rPr>
        <w:t xml:space="preserve">. спикером нижней палаты была избрана женщина – Э.Бутройд, а число женщин в палате общин выросло до 120 чел., что составляет 18% от общего количества депутатов. В целом же палата общин стала работать более эффективно, чем все предыдущие составы парламента. Еще одним событием стала ликвидация кабинетом министров в </w:t>
      </w:r>
      <w:smartTag w:uri="urn:schemas-microsoft-com:office:smarttags" w:element="metricconverter">
        <w:smartTagPr>
          <w:attr w:name="ProductID" w:val="2003 г"/>
        </w:smartTagPr>
        <w:r w:rsidRPr="001C62BB">
          <w:rPr>
            <w:sz w:val="28"/>
            <w:szCs w:val="28"/>
          </w:rPr>
          <w:t>2003 г</w:t>
        </w:r>
      </w:smartTag>
      <w:r w:rsidRPr="001C62BB">
        <w:rPr>
          <w:sz w:val="28"/>
          <w:szCs w:val="28"/>
        </w:rPr>
        <w:t xml:space="preserve">. поста лорда-канцлера, который существовал с </w:t>
      </w:r>
      <w:smartTag w:uri="urn:schemas-microsoft-com:office:smarttags" w:element="metricconverter">
        <w:smartTagPr>
          <w:attr w:name="ProductID" w:val="605 г"/>
        </w:smartTagPr>
        <w:r w:rsidRPr="001C62BB">
          <w:rPr>
            <w:sz w:val="28"/>
            <w:szCs w:val="28"/>
          </w:rPr>
          <w:t>605 г</w:t>
        </w:r>
      </w:smartTag>
      <w:r w:rsidRPr="001C62BB">
        <w:rPr>
          <w:sz w:val="28"/>
          <w:szCs w:val="28"/>
        </w:rPr>
        <w:t>.</w:t>
      </w:r>
    </w:p>
    <w:p w:rsidR="00C331A7" w:rsidRPr="001C62BB" w:rsidRDefault="00C331A7" w:rsidP="001C62BB">
      <w:pPr>
        <w:spacing w:line="360" w:lineRule="auto"/>
        <w:ind w:firstLine="709"/>
        <w:jc w:val="both"/>
        <w:rPr>
          <w:sz w:val="28"/>
          <w:szCs w:val="28"/>
        </w:rPr>
      </w:pPr>
      <w:r w:rsidRPr="001C62BB">
        <w:rPr>
          <w:sz w:val="28"/>
          <w:szCs w:val="28"/>
        </w:rPr>
        <w:t>Лейбористы выполнили еще одно предвыборное обещание</w:t>
      </w:r>
      <w:r w:rsidRPr="001C62BB">
        <w:rPr>
          <w:b/>
          <w:sz w:val="28"/>
          <w:szCs w:val="28"/>
        </w:rPr>
        <w:t xml:space="preserve"> –</w:t>
      </w:r>
      <w:r w:rsidRPr="001C62BB">
        <w:rPr>
          <w:sz w:val="28"/>
          <w:szCs w:val="28"/>
        </w:rPr>
        <w:t xml:space="preserve"> передачи части законодательных функций британского парламента местным органам власти. В Шотландии</w:t>
      </w:r>
      <w:r w:rsidR="001C62BB">
        <w:rPr>
          <w:sz w:val="28"/>
          <w:szCs w:val="28"/>
        </w:rPr>
        <w:t xml:space="preserve"> </w:t>
      </w:r>
      <w:r w:rsidRPr="001C62BB">
        <w:rPr>
          <w:sz w:val="28"/>
          <w:szCs w:val="28"/>
        </w:rPr>
        <w:t>и Уэльсе впервые за последние 300 лет были проведены выборы в местные парламенты и избраны местные правительства.</w:t>
      </w:r>
    </w:p>
    <w:p w:rsidR="00C331A7" w:rsidRPr="001C62BB" w:rsidRDefault="00C331A7" w:rsidP="001C62BB">
      <w:pPr>
        <w:spacing w:line="360" w:lineRule="auto"/>
        <w:ind w:firstLine="709"/>
        <w:jc w:val="both"/>
        <w:rPr>
          <w:sz w:val="28"/>
          <w:szCs w:val="28"/>
        </w:rPr>
      </w:pPr>
      <w:r w:rsidRPr="001C62BB">
        <w:rPr>
          <w:sz w:val="28"/>
          <w:szCs w:val="28"/>
        </w:rPr>
        <w:t xml:space="preserve">С </w:t>
      </w:r>
      <w:smartTag w:uri="urn:schemas-microsoft-com:office:smarttags" w:element="metricconverter">
        <w:smartTagPr>
          <w:attr w:name="ProductID" w:val="1997 г"/>
        </w:smartTagPr>
        <w:r w:rsidRPr="001C62BB">
          <w:rPr>
            <w:sz w:val="28"/>
            <w:szCs w:val="28"/>
          </w:rPr>
          <w:t>1997 г</w:t>
        </w:r>
      </w:smartTag>
      <w:r w:rsidRPr="001C62BB">
        <w:rPr>
          <w:sz w:val="28"/>
          <w:szCs w:val="28"/>
        </w:rPr>
        <w:t xml:space="preserve">. после победы Лейбористской партии на парламентских выборах Т. Блэр назначил министром финансов Г. Брауна, которому удалось провести в высшей степени успешные финансовые реформы, добиться открытости британской экономики, не вступая в зону евро. Британия значительно опередила большинство стран «континентальной Европы» по темпам роста ВВП. Г. Браун приобрел в стране и партии огромную популярность, его сторонники добивались досрочной отставки Т. Блэра и передачи полномочий Г. Брауну, что и произошло 27 июня 2007. В </w:t>
      </w:r>
      <w:smartTag w:uri="urn:schemas-microsoft-com:office:smarttags" w:element="metricconverter">
        <w:smartTagPr>
          <w:attr w:name="ProductID" w:val="2007 г"/>
        </w:smartTagPr>
        <w:r w:rsidRPr="001C62BB">
          <w:rPr>
            <w:sz w:val="28"/>
            <w:szCs w:val="28"/>
          </w:rPr>
          <w:t>2007 г</w:t>
        </w:r>
      </w:smartTag>
      <w:r w:rsidRPr="001C62BB">
        <w:rPr>
          <w:sz w:val="28"/>
          <w:szCs w:val="28"/>
        </w:rPr>
        <w:t xml:space="preserve">. Т. Блэр досрочно ушел с поста лидера Лейбористской партии и премьер-министра и был назначен полномочным представителем рабочей группы по Ближнему Востоку. </w:t>
      </w:r>
    </w:p>
    <w:p w:rsidR="001C62BB" w:rsidRDefault="001C62BB" w:rsidP="001C62BB">
      <w:pPr>
        <w:spacing w:line="360" w:lineRule="auto"/>
        <w:ind w:firstLine="709"/>
        <w:jc w:val="both"/>
        <w:rPr>
          <w:b/>
          <w:sz w:val="28"/>
          <w:szCs w:val="28"/>
        </w:rPr>
      </w:pPr>
    </w:p>
    <w:p w:rsidR="00C331A7" w:rsidRPr="001C62BB" w:rsidRDefault="00B473A5" w:rsidP="001C62BB">
      <w:pPr>
        <w:spacing w:line="360" w:lineRule="auto"/>
        <w:ind w:firstLine="709"/>
        <w:jc w:val="center"/>
        <w:rPr>
          <w:b/>
          <w:sz w:val="28"/>
          <w:szCs w:val="28"/>
        </w:rPr>
      </w:pPr>
      <w:r>
        <w:rPr>
          <w:b/>
          <w:sz w:val="28"/>
          <w:szCs w:val="28"/>
        </w:rPr>
        <w:t xml:space="preserve">2.2 </w:t>
      </w:r>
      <w:r w:rsidR="00C331A7" w:rsidRPr="001C62BB">
        <w:rPr>
          <w:b/>
          <w:sz w:val="28"/>
          <w:szCs w:val="28"/>
        </w:rPr>
        <w:t>В</w:t>
      </w:r>
      <w:r w:rsidR="001C62BB">
        <w:rPr>
          <w:b/>
          <w:sz w:val="28"/>
          <w:szCs w:val="28"/>
        </w:rPr>
        <w:t>нешняя политика Великобритании</w:t>
      </w:r>
    </w:p>
    <w:p w:rsidR="001C62BB" w:rsidRDefault="001C62BB" w:rsidP="001C62BB">
      <w:pPr>
        <w:spacing w:line="360" w:lineRule="auto"/>
        <w:ind w:firstLine="709"/>
        <w:jc w:val="both"/>
        <w:rPr>
          <w:sz w:val="28"/>
          <w:szCs w:val="28"/>
        </w:rPr>
      </w:pPr>
    </w:p>
    <w:p w:rsidR="00C331A7" w:rsidRPr="001C62BB" w:rsidRDefault="00C331A7" w:rsidP="001C62BB">
      <w:pPr>
        <w:spacing w:line="360" w:lineRule="auto"/>
        <w:ind w:firstLine="709"/>
        <w:jc w:val="both"/>
        <w:rPr>
          <w:sz w:val="28"/>
          <w:szCs w:val="28"/>
        </w:rPr>
      </w:pPr>
      <w:r w:rsidRPr="001C62BB">
        <w:rPr>
          <w:sz w:val="28"/>
          <w:szCs w:val="28"/>
        </w:rPr>
        <w:t>Приоритетами во внешней политике Великобритании являются:</w:t>
      </w:r>
    </w:p>
    <w:p w:rsidR="00C331A7" w:rsidRPr="001C62BB" w:rsidRDefault="00C331A7" w:rsidP="001C62BB">
      <w:pPr>
        <w:spacing w:line="360" w:lineRule="auto"/>
        <w:ind w:firstLine="709"/>
        <w:jc w:val="both"/>
        <w:rPr>
          <w:sz w:val="28"/>
          <w:szCs w:val="28"/>
        </w:rPr>
      </w:pPr>
      <w:r w:rsidRPr="001C62BB">
        <w:rPr>
          <w:sz w:val="28"/>
          <w:szCs w:val="28"/>
        </w:rPr>
        <w:t>Стратегическое партнерство с США;</w:t>
      </w:r>
    </w:p>
    <w:p w:rsidR="00C331A7" w:rsidRPr="001C62BB" w:rsidRDefault="00C331A7" w:rsidP="001C62BB">
      <w:pPr>
        <w:spacing w:line="360" w:lineRule="auto"/>
        <w:ind w:firstLine="709"/>
        <w:jc w:val="both"/>
        <w:rPr>
          <w:sz w:val="28"/>
          <w:szCs w:val="28"/>
        </w:rPr>
      </w:pPr>
      <w:r w:rsidRPr="001C62BB">
        <w:rPr>
          <w:sz w:val="28"/>
          <w:szCs w:val="28"/>
        </w:rPr>
        <w:t>Полноправное членство в европейском сообществе;</w:t>
      </w:r>
    </w:p>
    <w:p w:rsidR="00C331A7" w:rsidRPr="001C62BB" w:rsidRDefault="00C331A7" w:rsidP="001C62BB">
      <w:pPr>
        <w:spacing w:line="360" w:lineRule="auto"/>
        <w:ind w:firstLine="709"/>
        <w:jc w:val="both"/>
        <w:rPr>
          <w:sz w:val="28"/>
          <w:szCs w:val="28"/>
        </w:rPr>
      </w:pPr>
      <w:r w:rsidRPr="001C62BB">
        <w:rPr>
          <w:sz w:val="28"/>
          <w:szCs w:val="28"/>
        </w:rPr>
        <w:t>Главная роль в Содружестве наций (бывшие колонии и доминионы – 54 государства).</w:t>
      </w:r>
    </w:p>
    <w:p w:rsidR="00C331A7" w:rsidRPr="001C62BB" w:rsidRDefault="00C331A7" w:rsidP="001C62BB">
      <w:pPr>
        <w:spacing w:line="360" w:lineRule="auto"/>
        <w:ind w:firstLine="709"/>
        <w:jc w:val="both"/>
        <w:rPr>
          <w:sz w:val="28"/>
          <w:szCs w:val="28"/>
        </w:rPr>
      </w:pPr>
      <w:r w:rsidRPr="001C62BB">
        <w:rPr>
          <w:sz w:val="28"/>
          <w:szCs w:val="28"/>
        </w:rPr>
        <w:t>Внешнеполитическая доктрина «трех кругов» - США, Европа, Содружество наций – была предложена У.Черчиллем и до сих пор является основой внешней политики Англии. Внешнеполитическая концепция консерваторов в годы правления М. Тэтчер заключалась в возрождении статуса Великобритании в качестве великой державы. Д. Мейджор продолжил прежний курс и добивался более тесного сотрудничества с США – была поддержана политика США на Ближнем Востоке (операция «Буря в пустыне»). Д. Мейджор выступил сторонником поэтапной интеграции в единые структуры ЕС, за что его критиковали в правительстве.</w:t>
      </w:r>
    </w:p>
    <w:p w:rsidR="00C331A7" w:rsidRPr="001C62BB" w:rsidRDefault="00C331A7" w:rsidP="001C62BB">
      <w:pPr>
        <w:spacing w:line="360" w:lineRule="auto"/>
        <w:ind w:firstLine="709"/>
        <w:jc w:val="both"/>
        <w:rPr>
          <w:sz w:val="28"/>
          <w:szCs w:val="28"/>
        </w:rPr>
      </w:pPr>
      <w:r w:rsidRPr="001C62BB">
        <w:rPr>
          <w:sz w:val="28"/>
          <w:szCs w:val="28"/>
        </w:rPr>
        <w:t xml:space="preserve">Правительство Т. Блэра не изменило внешнеполитического курса. В </w:t>
      </w:r>
      <w:smartTag w:uri="urn:schemas-microsoft-com:office:smarttags" w:element="metricconverter">
        <w:smartTagPr>
          <w:attr w:name="ProductID" w:val="1999 г"/>
        </w:smartTagPr>
        <w:r w:rsidRPr="001C62BB">
          <w:rPr>
            <w:sz w:val="28"/>
            <w:szCs w:val="28"/>
          </w:rPr>
          <w:t>1999 г</w:t>
        </w:r>
      </w:smartTag>
      <w:r w:rsidRPr="001C62BB">
        <w:rPr>
          <w:sz w:val="28"/>
          <w:szCs w:val="28"/>
        </w:rPr>
        <w:t>. Великобритания приняла участие в разрешении Балканского конфликта.</w:t>
      </w:r>
    </w:p>
    <w:p w:rsidR="00C331A7" w:rsidRPr="001C62BB" w:rsidRDefault="00C331A7" w:rsidP="001C62BB">
      <w:pPr>
        <w:spacing w:line="360" w:lineRule="auto"/>
        <w:ind w:firstLine="709"/>
        <w:jc w:val="both"/>
        <w:rPr>
          <w:sz w:val="28"/>
          <w:szCs w:val="28"/>
        </w:rPr>
      </w:pPr>
      <w:r w:rsidRPr="001C62BB">
        <w:rPr>
          <w:sz w:val="28"/>
          <w:szCs w:val="28"/>
        </w:rPr>
        <w:t xml:space="preserve">После террористического акта 11 сентября </w:t>
      </w:r>
      <w:smartTag w:uri="urn:schemas-microsoft-com:office:smarttags" w:element="metricconverter">
        <w:smartTagPr>
          <w:attr w:name="ProductID" w:val="2001 г"/>
        </w:smartTagPr>
        <w:r w:rsidRPr="001C62BB">
          <w:rPr>
            <w:sz w:val="28"/>
            <w:szCs w:val="28"/>
          </w:rPr>
          <w:t>2001 г</w:t>
        </w:r>
      </w:smartTag>
      <w:r w:rsidRPr="001C62BB">
        <w:rPr>
          <w:sz w:val="28"/>
          <w:szCs w:val="28"/>
        </w:rPr>
        <w:t>. Англия одной из первых заявила, что окажет любую поддержку в борьбе против международного терроризма, поддержала подготовку США к свержению режима Саддама Хусейна в Ираке.</w:t>
      </w:r>
    </w:p>
    <w:p w:rsidR="00C331A7" w:rsidRPr="001C62BB" w:rsidRDefault="00C331A7" w:rsidP="001C62BB">
      <w:pPr>
        <w:spacing w:line="360" w:lineRule="auto"/>
        <w:ind w:firstLine="709"/>
        <w:jc w:val="both"/>
        <w:rPr>
          <w:sz w:val="28"/>
          <w:szCs w:val="28"/>
        </w:rPr>
      </w:pPr>
      <w:r w:rsidRPr="001C62BB">
        <w:rPr>
          <w:sz w:val="28"/>
          <w:szCs w:val="28"/>
        </w:rPr>
        <w:t>Т. Блэр предпринял меры по более глубокой интеграции Великобритании в Евросоюз, подписал Амстердамский договор по совершенствованию интеграционных программ, поддержал Социальную хартию ЕС.</w:t>
      </w:r>
    </w:p>
    <w:p w:rsidR="00C331A7" w:rsidRPr="001C62BB" w:rsidRDefault="00C331A7" w:rsidP="001C62BB">
      <w:pPr>
        <w:spacing w:line="360" w:lineRule="auto"/>
        <w:ind w:firstLine="709"/>
        <w:jc w:val="both"/>
        <w:rPr>
          <w:sz w:val="28"/>
          <w:szCs w:val="28"/>
        </w:rPr>
      </w:pPr>
      <w:r w:rsidRPr="001C62BB">
        <w:rPr>
          <w:sz w:val="28"/>
          <w:szCs w:val="28"/>
        </w:rPr>
        <w:t>Также Великобритания уделяет большое внимание развитию отношений с Россией. В последние годы Англия стала одним из главных</w:t>
      </w:r>
      <w:r w:rsidR="001C62BB">
        <w:rPr>
          <w:sz w:val="28"/>
          <w:szCs w:val="28"/>
        </w:rPr>
        <w:t xml:space="preserve"> </w:t>
      </w:r>
      <w:r w:rsidRPr="001C62BB">
        <w:rPr>
          <w:sz w:val="28"/>
          <w:szCs w:val="28"/>
        </w:rPr>
        <w:t>партнеров России в сообществе западных стран, что, безусловно, не может не способствовать укреплению взаимопонимания между двумя странами.</w:t>
      </w:r>
    </w:p>
    <w:p w:rsidR="00C331A7" w:rsidRPr="001C62BB" w:rsidRDefault="00C331A7" w:rsidP="001C62BB">
      <w:pPr>
        <w:spacing w:line="360" w:lineRule="auto"/>
        <w:ind w:firstLine="709"/>
        <w:jc w:val="both"/>
        <w:rPr>
          <w:sz w:val="28"/>
          <w:szCs w:val="28"/>
        </w:rPr>
      </w:pPr>
      <w:r w:rsidRPr="001C62BB">
        <w:rPr>
          <w:sz w:val="28"/>
          <w:szCs w:val="28"/>
        </w:rPr>
        <w:t>Таким образом, современная Великобритания (Соединенное Королевство Великобритании и Северной Ирландии) является ведущим политическим и экономическим государством в Европе.</w:t>
      </w:r>
      <w:bookmarkStart w:id="0" w:name="_GoBack"/>
      <w:bookmarkEnd w:id="0"/>
    </w:p>
    <w:sectPr w:rsidR="00C331A7" w:rsidRPr="001C62BB" w:rsidSect="001C62BB">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F2" w:rsidRDefault="00BC2CF2">
      <w:r>
        <w:separator/>
      </w:r>
    </w:p>
  </w:endnote>
  <w:endnote w:type="continuationSeparator" w:id="0">
    <w:p w:rsidR="00BC2CF2" w:rsidRDefault="00BC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D2" w:rsidRDefault="00616AD2" w:rsidP="00E2504D">
    <w:pPr>
      <w:pStyle w:val="a3"/>
      <w:framePr w:wrap="around" w:vAnchor="text" w:hAnchor="margin" w:xAlign="center" w:y="1"/>
      <w:rPr>
        <w:rStyle w:val="a5"/>
      </w:rPr>
    </w:pPr>
  </w:p>
  <w:p w:rsidR="00616AD2" w:rsidRDefault="00616A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F2" w:rsidRDefault="00BC2CF2">
      <w:r>
        <w:separator/>
      </w:r>
    </w:p>
  </w:footnote>
  <w:footnote w:type="continuationSeparator" w:id="0">
    <w:p w:rsidR="00BC2CF2" w:rsidRDefault="00BC2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22069"/>
    <w:multiLevelType w:val="hybridMultilevel"/>
    <w:tmpl w:val="B7164476"/>
    <w:lvl w:ilvl="0" w:tplc="3022182C">
      <w:start w:val="1"/>
      <w:numFmt w:val="decimal"/>
      <w:lvlText w:val="%1."/>
      <w:lvlJc w:val="left"/>
      <w:pPr>
        <w:tabs>
          <w:tab w:val="num" w:pos="1530"/>
        </w:tabs>
        <w:ind w:left="1530" w:hanging="1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13139D"/>
    <w:multiLevelType w:val="hybridMultilevel"/>
    <w:tmpl w:val="83B2E3A6"/>
    <w:lvl w:ilvl="0" w:tplc="2E96B31A">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BEF"/>
    <w:rsid w:val="0001475D"/>
    <w:rsid w:val="00017263"/>
    <w:rsid w:val="0008472A"/>
    <w:rsid w:val="000A5CEE"/>
    <w:rsid w:val="000D2303"/>
    <w:rsid w:val="0014181A"/>
    <w:rsid w:val="001554B2"/>
    <w:rsid w:val="001603DD"/>
    <w:rsid w:val="001C62BB"/>
    <w:rsid w:val="00244221"/>
    <w:rsid w:val="002D1859"/>
    <w:rsid w:val="00321F22"/>
    <w:rsid w:val="003239C1"/>
    <w:rsid w:val="004F5F8B"/>
    <w:rsid w:val="00563639"/>
    <w:rsid w:val="00616AD2"/>
    <w:rsid w:val="00625098"/>
    <w:rsid w:val="00640EF0"/>
    <w:rsid w:val="00663708"/>
    <w:rsid w:val="006C76DB"/>
    <w:rsid w:val="006D704A"/>
    <w:rsid w:val="007438AA"/>
    <w:rsid w:val="00762B7C"/>
    <w:rsid w:val="00770731"/>
    <w:rsid w:val="00800156"/>
    <w:rsid w:val="008A1399"/>
    <w:rsid w:val="008B517C"/>
    <w:rsid w:val="008B66BE"/>
    <w:rsid w:val="009874DA"/>
    <w:rsid w:val="009F140C"/>
    <w:rsid w:val="00A14B7D"/>
    <w:rsid w:val="00B14F84"/>
    <w:rsid w:val="00B42D46"/>
    <w:rsid w:val="00B473A5"/>
    <w:rsid w:val="00BA6BEF"/>
    <w:rsid w:val="00BC2CF2"/>
    <w:rsid w:val="00BD1188"/>
    <w:rsid w:val="00C331A7"/>
    <w:rsid w:val="00C35E7F"/>
    <w:rsid w:val="00C47913"/>
    <w:rsid w:val="00CA4D8E"/>
    <w:rsid w:val="00D3421A"/>
    <w:rsid w:val="00D860C6"/>
    <w:rsid w:val="00D90D0B"/>
    <w:rsid w:val="00DB3CAD"/>
    <w:rsid w:val="00DF3568"/>
    <w:rsid w:val="00DF6D07"/>
    <w:rsid w:val="00E2504D"/>
    <w:rsid w:val="00F1202D"/>
    <w:rsid w:val="00F177AB"/>
    <w:rsid w:val="00F23147"/>
    <w:rsid w:val="00F23867"/>
    <w:rsid w:val="00F5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B6297E-ACDC-44BE-838A-0616AB7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B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421A"/>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D3421A"/>
    <w:rPr>
      <w:rFonts w:cs="Times New Roman"/>
    </w:rPr>
  </w:style>
  <w:style w:type="paragraph" w:styleId="a6">
    <w:name w:val="header"/>
    <w:basedOn w:val="a"/>
    <w:link w:val="a7"/>
    <w:uiPriority w:val="99"/>
    <w:rsid w:val="00D3421A"/>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2014-11-10T20:51:00Z</dcterms:created>
  <dcterms:modified xsi:type="dcterms:W3CDTF">2014-11-10T20:51:00Z</dcterms:modified>
</cp:coreProperties>
</file>