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26A" w:rsidRDefault="0056226A">
      <w:pPr>
        <w:pStyle w:val="Mystyl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Суждение как форма понимания</w:t>
      </w:r>
    </w:p>
    <w:p w:rsidR="0056226A" w:rsidRDefault="0056226A">
      <w:pPr>
        <w:pStyle w:val="Mystyle"/>
      </w:pPr>
    </w:p>
    <w:p w:rsidR="0056226A" w:rsidRDefault="0056226A">
      <w:pPr>
        <w:pStyle w:val="Mystyle"/>
      </w:pPr>
      <w:r>
        <w:t>В практике мышления и речи человек постоянно использует различные утверждения или отрицания, например “Демократ-философ”, “вечные двигатели не существуют и т.д. Посредством подобных конструкций в сознании фиксируется наличие или отсутствие у определенного объекта некоторого признака, различные состояния объекта, отношения между ними. Такие утверждения и отрицания и называются суждениями.</w:t>
      </w:r>
    </w:p>
    <w:p w:rsidR="0056226A" w:rsidRDefault="0056226A">
      <w:pPr>
        <w:pStyle w:val="Mystyle"/>
      </w:pPr>
      <w:r>
        <w:t>Суждение - форма мышления, в которой отражаются отношения между предметами и их признаками посредством утверждения или отрицания.</w:t>
      </w:r>
    </w:p>
    <w:p w:rsidR="0056226A" w:rsidRDefault="0056226A">
      <w:pPr>
        <w:pStyle w:val="Mystyle"/>
      </w:pPr>
      <w:r>
        <w:t>Данное определение свидетельствует, что суждение имеет более сложную организацию, чем понятие. Эта сложность состоит в том, что суждение состоит из понятий, содержит в себе не менее двух понятий, определенным образом связанных друг с другом. Если понятие выражается словом или словосочетанием, то суждение представлено в речи предложением.</w:t>
      </w:r>
    </w:p>
    <w:p w:rsidR="0056226A" w:rsidRDefault="0056226A">
      <w:pPr>
        <w:pStyle w:val="Mystyle"/>
      </w:pPr>
      <w:r>
        <w:t>Единство суждения и предложения выражается в том, что и в суждении, и в предложении основные элементы выражения одно и то же качество: предмет мысли и то, что мыслится об этом предмете.</w:t>
      </w:r>
    </w:p>
    <w:p w:rsidR="0056226A" w:rsidRDefault="0056226A">
      <w:pPr>
        <w:pStyle w:val="Mystyle"/>
      </w:pPr>
      <w:r>
        <w:t>Всякое суждение выражается в предложении, но не каждое предложение выражается суждением. Многие предложения выражают не суждения, а вопросы, побуждения, нормативные высказывания. Но побуждения к определенным целенаправленным действиям приобретают характер суждения, к ним применимо понятие истины. Точно также нормативные высказывания носят утвердительный или отрицательный характер, их интенсивность можно установить. Вопросительные предложения не являются суждениями, т.к. не поддаются логическому анализу.</w:t>
      </w:r>
    </w:p>
    <w:p w:rsidR="0056226A" w:rsidRDefault="0056226A">
      <w:pPr>
        <w:pStyle w:val="Mystyle"/>
      </w:pPr>
      <w:r>
        <w:t xml:space="preserve">Суждение обладает свойством познавательного значения. Сопоставляя суждение с фрагментом действительности, который в нем отражен, мы оцениваем его как истинное и ложное. Истинностные оценки к понятиям принципиально неприложимы. Чтобы мысль выражала истину или ложь, она должна нечто утверждать или отрицать, а это возможно лишь в форме суждения. </w:t>
      </w:r>
    </w:p>
    <w:p w:rsidR="0056226A" w:rsidRDefault="0056226A">
      <w:pPr>
        <w:pStyle w:val="Mystyle"/>
      </w:pPr>
      <w:r>
        <w:t>Суждения делятся на простое и сложное суждения. В общем виде простое и сложное суждения различаются на основе ряда признаков. Простое суждение содержит лишь одно утверждение или отрицание, сложное - несколько. В простом суждении содержится лишь одна смысловая единица, в сложном - несколько таких единиц. Простое суждение можно разложить только на понятия; из сложного при необходимости, выделяются как минимум два других суждения, каждое из которых можно оценить как истинное или ложное. Эти признаки можно выявить, рассмотрев следующие суждения.</w:t>
      </w:r>
    </w:p>
    <w:p w:rsidR="0056226A" w:rsidRDefault="0056226A">
      <w:pPr>
        <w:pStyle w:val="Mystyle"/>
      </w:pPr>
      <w:r>
        <w:t>1) “Демокрит не является идеалистом” - простое суждение.</w:t>
      </w:r>
    </w:p>
    <w:p w:rsidR="0056226A" w:rsidRDefault="0056226A">
      <w:pPr>
        <w:pStyle w:val="Mystyle"/>
      </w:pPr>
      <w:r>
        <w:t>2) “Если идет дождь, то крыши мокрые” - сложное суждение.</w:t>
      </w:r>
    </w:p>
    <w:p w:rsidR="0056226A" w:rsidRDefault="0056226A">
      <w:pPr>
        <w:pStyle w:val="Mystyle"/>
      </w:pPr>
      <w:r>
        <w:t>Суждение представляет собой относительно законченную мысль, отражающую вещи, явления реального мира с их свойствами и отношениями. Суждение имеет определенную структуру. Его элементами являются субъект, предикат, связка, и в некоторых случаях кванторные (количественные) слова.</w:t>
      </w:r>
    </w:p>
    <w:p w:rsidR="0056226A" w:rsidRDefault="0056226A">
      <w:pPr>
        <w:pStyle w:val="Mystyle"/>
      </w:pPr>
      <w:r>
        <w:t>Субъект - есть знание о предмете суждения (логическое подлежащее). Обозначается буквой S.</w:t>
      </w:r>
    </w:p>
    <w:p w:rsidR="0056226A" w:rsidRDefault="0056226A">
      <w:pPr>
        <w:pStyle w:val="Mystyle"/>
      </w:pPr>
      <w:r>
        <w:t>Предикат - есть знание о том, что утверждается или отрицается о предмете суждения (логическое сказуемое). Обозначается - Р.</w:t>
      </w:r>
    </w:p>
    <w:p w:rsidR="0056226A" w:rsidRDefault="0056226A">
      <w:pPr>
        <w:pStyle w:val="Mystyle"/>
      </w:pPr>
      <w:r>
        <w:t>Предикат может выражать как мысль о существовании предмета, о его признаках, свойствах, отношениях, так и мысль о нашей оценке его или побуждениях к известным действиям, поведению и пр.</w:t>
      </w:r>
    </w:p>
    <w:p w:rsidR="0056226A" w:rsidRDefault="0056226A">
      <w:pPr>
        <w:pStyle w:val="Mystyle"/>
      </w:pPr>
      <w:r>
        <w:t>Связка - устанавливает, что мыслимое в предикате присуще или неприсуще предмету суждения. Иногда связка лишь подразумевается.</w:t>
      </w:r>
    </w:p>
    <w:p w:rsidR="0056226A" w:rsidRDefault="0056226A">
      <w:pPr>
        <w:pStyle w:val="Mystyle"/>
      </w:pPr>
      <w:r>
        <w:t>Субъект и предикат называются терминами суждения.</w:t>
      </w:r>
    </w:p>
    <w:p w:rsidR="0056226A" w:rsidRDefault="0056226A">
      <w:pPr>
        <w:pStyle w:val="Mystyle"/>
      </w:pPr>
      <w:r>
        <w:t>Каждое суждение состоит из трех элементов - двух терминов и связки. Каждый из этих членов суждения обязательно наличествует или подразумевается в этих суждениях.</w:t>
      </w:r>
    </w:p>
    <w:p w:rsidR="0056226A" w:rsidRDefault="0056226A">
      <w:pPr>
        <w:pStyle w:val="Mystyle"/>
      </w:pPr>
      <w:r>
        <w:t>Суждения включения включают принадлежность предмета классу предметов или одного класса другому классу предметов. Например: “ГВИПВ есть высшее военно-учебное заведение”.</w:t>
      </w:r>
    </w:p>
    <w:p w:rsidR="0056226A" w:rsidRDefault="0056226A">
      <w:pPr>
        <w:pStyle w:val="Mystyle"/>
      </w:pPr>
      <w:r>
        <w:t>Суждения отношения - суждения, которые выражают различные отношения между предметами по месту, величине, времени, причинной зависимости и т.д. Роль связки в этом виде суждений выполняет третье понятие, имеющее определенное смысловое значение, выражающее отношение субъекта и предиката: a R b, где a-S; в-Р; R - третье понятие. Например: “Иван - брат Петра”; “Ленинград севернее Москвы”.</w:t>
      </w:r>
    </w:p>
    <w:p w:rsidR="0056226A" w:rsidRDefault="0056226A">
      <w:pPr>
        <w:pStyle w:val="Mystyle"/>
      </w:pPr>
      <w:r>
        <w:t>Деление суждений по качеству связки - это деление по их основной логической функции - утверждение или отрицание. Поэтому, по качеству связки все суждения делятся на утвердительные и отрицательные суждения.</w:t>
      </w:r>
    </w:p>
    <w:p w:rsidR="0056226A" w:rsidRDefault="0056226A">
      <w:pPr>
        <w:pStyle w:val="Mystyle"/>
      </w:pPr>
      <w:r>
        <w:t>Утвердительные - суждения в которых отражается наличие какого-либо признака у предмета. Формула - S есть Р.</w:t>
      </w:r>
    </w:p>
    <w:p w:rsidR="0056226A" w:rsidRDefault="0056226A">
      <w:pPr>
        <w:pStyle w:val="Mystyle"/>
      </w:pPr>
      <w:r>
        <w:t>Отрицательные  суждения в которых отражается отсутствие какого-либо признака у предмета или предмета. Формула - S не есть Р.</w:t>
      </w:r>
    </w:p>
    <w:p w:rsidR="0056226A" w:rsidRDefault="0056226A">
      <w:pPr>
        <w:pStyle w:val="Mystyle"/>
      </w:pPr>
      <w:r>
        <w:t>Кроме отрицательных отличают отрицающие суждения. Это отрицательные суждения, в которых исключается ценность другого суждения. Формула - Неверно, что S есть Р.</w:t>
      </w:r>
    </w:p>
    <w:p w:rsidR="0056226A" w:rsidRDefault="0056226A">
      <w:pPr>
        <w:pStyle w:val="Mystyle"/>
      </w:pPr>
      <w:r>
        <w:t>Деление суждений по объему субъекта.</w:t>
      </w:r>
    </w:p>
    <w:p w:rsidR="0056226A" w:rsidRDefault="0056226A">
      <w:pPr>
        <w:pStyle w:val="Mystyle"/>
      </w:pPr>
      <w:r>
        <w:t>Деление суждений по объему субъекта - это деление по количеству. По своей количественной характеристике все суждения делятся на единичные, частные, общие.</w:t>
      </w:r>
    </w:p>
    <w:p w:rsidR="0056226A" w:rsidRDefault="0056226A">
      <w:pPr>
        <w:pStyle w:val="Mystyle"/>
      </w:pPr>
      <w:r>
        <w:t>в единичном суждении в объем субъекта включен только один предмет. Формула: Это S есть Р.</w:t>
      </w:r>
    </w:p>
    <w:p w:rsidR="0056226A" w:rsidRDefault="0056226A">
      <w:pPr>
        <w:pStyle w:val="Mystyle"/>
      </w:pPr>
      <w:r>
        <w:t>в частном суждении объем субъекта включает часть класса предметов, общих по существенным признакам. Формула: Некоторые S есть Р.</w:t>
      </w:r>
    </w:p>
    <w:p w:rsidR="0056226A" w:rsidRDefault="0056226A">
      <w:pPr>
        <w:pStyle w:val="Mystyle"/>
      </w:pPr>
      <w:r>
        <w:t xml:space="preserve">В общем суждении что-либо утверждается либо отрицается о каждом предмете данного класса. Формула - Все S есть Р. </w:t>
      </w:r>
    </w:p>
    <w:p w:rsidR="0056226A" w:rsidRDefault="0056226A">
      <w:pPr>
        <w:pStyle w:val="Mystyle"/>
      </w:pPr>
    </w:p>
    <w:p w:rsidR="0056226A" w:rsidRDefault="0056226A">
      <w:pPr>
        <w:pStyle w:val="Mystyle"/>
      </w:pPr>
      <w:r>
        <w:t xml:space="preserve">При  подготовке этой работы были использованы материалы с сайта </w:t>
      </w:r>
      <w:r w:rsidRPr="00595694">
        <w:t>http://www.studentu.ru</w:t>
      </w:r>
      <w:r>
        <w:t xml:space="preserve"> </w:t>
      </w:r>
      <w:bookmarkStart w:id="0" w:name="_GoBack"/>
      <w:bookmarkEnd w:id="0"/>
    </w:p>
    <w:sectPr w:rsidR="0056226A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5694"/>
    <w:rsid w:val="00407747"/>
    <w:rsid w:val="0056226A"/>
    <w:rsid w:val="00595694"/>
    <w:rsid w:val="00ED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43D3D36-2CCD-41E1-8670-086B0860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uiPriority w:val="99"/>
    <w:pPr>
      <w:widowControl/>
      <w:jc w:val="both"/>
    </w:pPr>
    <w:rPr>
      <w:lang w:val="ru-RU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0">
    <w:name w:val="Body Text Indent 3"/>
    <w:basedOn w:val="a"/>
    <w:link w:val="31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4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2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3426</Words>
  <Characters>1954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5370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2014-01-27T08:44:00Z</dcterms:created>
  <dcterms:modified xsi:type="dcterms:W3CDTF">2014-01-27T08:44:00Z</dcterms:modified>
</cp:coreProperties>
</file>