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34" w:rsidRDefault="009C1134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Тениоз (Taeniosis)</w:t>
      </w:r>
    </w:p>
    <w:p w:rsidR="009C1134" w:rsidRDefault="009C1134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(Синонимы: цепень свиной, цепень вооруженный; </w:t>
      </w:r>
      <w:r>
        <w:rPr>
          <w:i/>
          <w:iCs/>
          <w:color w:val="000000"/>
        </w:rPr>
        <w:t>taeniasis solium</w:t>
      </w:r>
      <w:r>
        <w:rPr>
          <w:color w:val="000000"/>
        </w:rPr>
        <w:t xml:space="preserve"> —англ., </w:t>
      </w:r>
      <w:r>
        <w:rPr>
          <w:i/>
          <w:iCs/>
          <w:color w:val="000000"/>
        </w:rPr>
        <w:t>Schweinebandwurmkrankheit —</w:t>
      </w:r>
      <w:r>
        <w:rPr>
          <w:color w:val="000000"/>
        </w:rPr>
        <w:t xml:space="preserve"> нем., </w:t>
      </w:r>
      <w:r>
        <w:rPr>
          <w:i/>
          <w:iCs/>
          <w:color w:val="000000"/>
        </w:rPr>
        <w:t>taeniose —</w:t>
      </w:r>
      <w:r>
        <w:rPr>
          <w:color w:val="000000"/>
        </w:rPr>
        <w:t xml:space="preserve"> франц.)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9C1134" w:rsidRPr="009C113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9C1134" w:rsidRPr="009C1134" w:rsidRDefault="001072C9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1in">
                  <v:imagedata r:id="rId4" o:title="TAENIO39"/>
                </v:shape>
              </w:pict>
            </w:r>
          </w:p>
        </w:tc>
      </w:tr>
      <w:tr w:rsidR="009C1134" w:rsidRPr="009C113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9C1134" w:rsidRPr="009C1134" w:rsidRDefault="009C1134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9C1134">
              <w:rPr>
                <w:b/>
                <w:bCs/>
                <w:color w:val="FFFFFF"/>
                <w:sz w:val="24"/>
                <w:szCs w:val="24"/>
              </w:rPr>
              <w:t>Головка свиного цепня</w:t>
            </w:r>
          </w:p>
        </w:tc>
      </w:tr>
      <w:tr w:rsidR="009C1134" w:rsidRPr="009C113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9C1134" w:rsidRPr="009C1134" w:rsidRDefault="001072C9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108pt;height:99pt">
                  <v:imagedata r:id="rId5" o:title="TAENIO40"/>
                </v:shape>
              </w:pict>
            </w:r>
          </w:p>
        </w:tc>
      </w:tr>
      <w:tr w:rsidR="009C1134" w:rsidRPr="009C113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9C1134" w:rsidRPr="009C1134" w:rsidRDefault="009C1134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9C1134">
              <w:rPr>
                <w:b/>
                <w:bCs/>
                <w:color w:val="FFFFFF"/>
                <w:sz w:val="24"/>
                <w:szCs w:val="24"/>
              </w:rPr>
              <w:t>Членик свиного цепня</w:t>
            </w:r>
          </w:p>
        </w:tc>
      </w:tr>
      <w:tr w:rsidR="009C1134" w:rsidRPr="009C113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9C1134" w:rsidRPr="009C1134" w:rsidRDefault="001072C9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7" type="#_x0000_t75" style="width:108pt;height:1in">
                  <v:imagedata r:id="rId6" o:title="TAENIO41"/>
                </v:shape>
              </w:pict>
            </w:r>
          </w:p>
        </w:tc>
      </w:tr>
      <w:tr w:rsidR="009C1134" w:rsidRPr="009C113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9C1134" w:rsidRPr="009C1134" w:rsidRDefault="009C1134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9C1134">
              <w:rPr>
                <w:b/>
                <w:bCs/>
                <w:color w:val="FFFFFF"/>
                <w:sz w:val="24"/>
                <w:szCs w:val="24"/>
              </w:rPr>
              <w:t>Яйцо свиного цепня</w:t>
            </w:r>
          </w:p>
        </w:tc>
      </w:tr>
    </w:tbl>
    <w:p w:rsidR="009C1134" w:rsidRDefault="009C113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Тениоз</w:t>
      </w:r>
      <w:r>
        <w:rPr>
          <w:color w:val="000000"/>
        </w:rPr>
        <w:t xml:space="preserve"> — заболевание, вызванное плоским гельминтом, относящимся к тениидозам.</w:t>
      </w:r>
    </w:p>
    <w:p w:rsidR="009C1134" w:rsidRDefault="009C113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Тениоз вызывается цепнем свиным, </w:t>
      </w:r>
      <w:r>
        <w:rPr>
          <w:i/>
          <w:iCs/>
          <w:color w:val="000000"/>
        </w:rPr>
        <w:t>Taenia solium.</w:t>
      </w:r>
      <w:r>
        <w:rPr>
          <w:color w:val="000000"/>
        </w:rPr>
        <w:t xml:space="preserve"> Паразит имеет длину 1,5—2 м и число члеников от 800 до 1000. Сколекс около 1—2 мм в диаметре, имеет 4 крестообразно расположенные присоски и хоботок, на котором находится двойная “корона” из 22—32 крючьев. Членики в передней части имеют длину короче ширины, а у зрелых члеников в конце стробилы длина всегда превышает ширину. Яйца практически не отличаются от яиц бычьего цепня.</w:t>
      </w:r>
    </w:p>
    <w:p w:rsidR="009C1134" w:rsidRDefault="009C113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Распространен тениоз повсеместно, особенно в Индии, Северном Китае, в Африке и Южной Америке. Развитие цепня свиного происходит со сменой хозяев. Окончательный хозяин — человек, промежуточный — свинья, которая заражается при поедании члеников или яиц гельминта.</w:t>
      </w:r>
    </w:p>
    <w:p w:rsidR="009C1134" w:rsidRDefault="009C1134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Источником заражения человека тениозом служит недостаточно обеззараженное мясо свиней и реже диких кабанов. Наибольшую опасность представляет свинина, не прошедшая ветеринарный контроль.</w:t>
      </w:r>
    </w:p>
    <w:p w:rsidR="009C1134" w:rsidRDefault="009C113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 желудке свиньи оболочка яйца цепня свиного разрушается, и освободившиеся онкосферы активно проникают в кровеносную систему желудка или кишок и током крови разносятся по телу. Через 24—72 часа онкосферы оседают преимущественно в межмышечной соединительной ткани, где через два месяца превращаются в финну (цистицерк).</w:t>
      </w:r>
    </w:p>
    <w:p w:rsidR="009C1134" w:rsidRDefault="009C1134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Цистицерки превращаются во взрослых паразитов в кишечнике человека, где под действием пищеварительного сока и желчи происходит выворачивание головки, которая с помощью присосок прикрепляется к слизистой оболочке. Паразит начинает расти, формируя членики, и через 2—2,5 месяца достигает зрелости.</w:t>
      </w:r>
    </w:p>
    <w:p w:rsidR="009C1134" w:rsidRDefault="009C1134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В патогенезе тениоза играют значительную роль токсико-аллергические реакции, механическое раздражение слизистой оболочки присосками и крючками, поглощение питательных веществ хозяина.</w:t>
      </w:r>
    </w:p>
    <w:p w:rsidR="009C1134" w:rsidRDefault="009C113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У больных наблюдаются расстройства функции кишечника, слабость, головокружение. Отмечается тошнота, рвота, боли в животе, периодические головные боли, нарушения сна. В некоторых случаях неврологические симптомы связаны с возможным наличием цистицеркоза мозга. Иногда тениоз сопровождается гипохромной анемией. Нередко клинические проявления отсутствуют.</w:t>
      </w:r>
    </w:p>
    <w:p w:rsidR="009C1134" w:rsidRDefault="009C113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Диагностика</w:t>
      </w:r>
      <w:r>
        <w:rPr>
          <w:color w:val="000000"/>
        </w:rPr>
        <w:t xml:space="preserve"> тениоза основывается на обнаружении в фекалиях больных зрелых члеников свиного цепня, которые отделяются группами по 5—6, реже поодиночке. Активными движениями членики не обладают.</w:t>
      </w:r>
    </w:p>
    <w:p w:rsidR="009C1134" w:rsidRDefault="009C1134">
      <w:pPr>
        <w:rPr>
          <w:sz w:val="24"/>
          <w:szCs w:val="24"/>
        </w:rPr>
      </w:pPr>
      <w:bookmarkStart w:id="0" w:name="_GoBack"/>
      <w:bookmarkEnd w:id="0"/>
    </w:p>
    <w:sectPr w:rsidR="009C113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735"/>
    <w:rsid w:val="001072C9"/>
    <w:rsid w:val="00971735"/>
    <w:rsid w:val="009C1134"/>
    <w:rsid w:val="00E2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FE98BBF-0A1A-42C9-B8A4-E26DF6D0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Тениоз (Taeniosis)</vt:lpstr>
    </vt:vector>
  </TitlesOfParts>
  <Company>KM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Тениоз (Taeniosis)</dc:title>
  <dc:subject/>
  <dc:creator>N/A</dc:creator>
  <cp:keywords/>
  <dc:description/>
  <cp:lastModifiedBy>admin</cp:lastModifiedBy>
  <cp:revision>2</cp:revision>
  <dcterms:created xsi:type="dcterms:W3CDTF">2014-01-27T12:18:00Z</dcterms:created>
  <dcterms:modified xsi:type="dcterms:W3CDTF">2014-01-27T12:18:00Z</dcterms:modified>
</cp:coreProperties>
</file>