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56" w:rsidRPr="0032718E" w:rsidRDefault="00737856" w:rsidP="00737856">
      <w:pPr>
        <w:spacing w:before="120"/>
        <w:jc w:val="center"/>
        <w:rPr>
          <w:b/>
          <w:bCs/>
          <w:sz w:val="32"/>
          <w:szCs w:val="32"/>
        </w:rPr>
      </w:pPr>
      <w:r w:rsidRPr="0032718E">
        <w:rPr>
          <w:b/>
          <w:bCs/>
          <w:sz w:val="32"/>
          <w:szCs w:val="32"/>
        </w:rPr>
        <w:t>Теоретико-методологические основы современной французской социологии</w:t>
      </w:r>
    </w:p>
    <w:p w:rsidR="00737856" w:rsidRPr="0032718E" w:rsidRDefault="00737856" w:rsidP="00737856">
      <w:pPr>
        <w:spacing w:before="120"/>
        <w:ind w:firstLine="567"/>
        <w:jc w:val="both"/>
        <w:rPr>
          <w:sz w:val="28"/>
          <w:szCs w:val="28"/>
        </w:rPr>
      </w:pPr>
      <w:r w:rsidRPr="0032718E">
        <w:rPr>
          <w:sz w:val="28"/>
          <w:szCs w:val="28"/>
        </w:rPr>
        <w:t>Максимов А.А.</w:t>
      </w:r>
    </w:p>
    <w:p w:rsidR="00737856" w:rsidRDefault="00737856" w:rsidP="00737856">
      <w:pPr>
        <w:spacing w:before="120"/>
        <w:ind w:firstLine="567"/>
        <w:jc w:val="both"/>
      </w:pPr>
      <w:r w:rsidRPr="003C4C3B">
        <w:t xml:space="preserve">Французская социология сегодня - весьма неоднозначное явление. На современном этапе ее развития (с конца 1960-х годов), после отступления структурализма и эмпирико-диалектических концепций Ж. Гурвича (1894-1965), на первый план выходят четыре основных теоретико-методологических направления, выявленные наиболее видным исследователем современной французской социологии П. Ансаром: генетический структурализм (Пьер Бурдье), методологический индивидуализм (Раймон Будон), функционально-стратегический подход (Мишель Крозье) и динамическая социология (Ален Турен). Для всех этих направлений характерен определенный поход к анализу общественной жизни: так, П. Бурдье в своих работах делает акцент на классовом разделении общества, выделяя социальные классы на основе сходства индивидуальных "габитусов". Р. Будон в центр социологического анализа ставит индивидуальное поведение, а также проблему возникновения общественных явлений в процессе агрегирования индивидуальных действий. При этом особая проблематика социологии Р. Будона - возникновение новых социальных феноменов как "эмерджентных эффектов" действия, т.е. эффектов, к которым актеры не стремились в свих действиях. М. Крозье основное внимание уделяет изучению стратегий социальных актеров в условиях принудительного воздействия структур в рамках бюрократических организаций. Наконец, А. Турен, отталкиваясь от социологии труда, разработал концепцию коллективного исторического действия и логически связанную с ней теорию программируемого общества. Внимание П. Бурдье и А. Турена, таким образом, сосредоточено прежде всего на анализе макросоциологических проблем (классы, структуры, исторические типы обществ); М. Крозье и Р. Будон, напротив, тяготеют к исследованию общественной жизни на микроуровне (индивидуальное поведение, стратегии, взаимодействия). Вместе с тем, если П. Бурдье и Р. Будон строят свои концепции на логически противоположных методологических принципах холизма и индивидуализма соответственно, то для А. Турена и М. Крозье характерно признание двойственности общественной жизни, где структурные ограничения и индивидуальное поведение выступают как равнозначные элементы социальной действительности. </w:t>
      </w:r>
    </w:p>
    <w:p w:rsidR="00737856" w:rsidRDefault="00737856" w:rsidP="00737856">
      <w:pPr>
        <w:spacing w:before="120"/>
        <w:ind w:firstLine="567"/>
        <w:jc w:val="both"/>
      </w:pPr>
      <w:r w:rsidRPr="003C4C3B">
        <w:t>Таким образом, основной эпистемологической характеристикой французской социологической науки на современном этапе (как, впрочем, и мировой социологии в целом) является тесное переплетение исследовательских программ и подходов к изучению общественных явлений.</w:t>
      </w:r>
    </w:p>
    <w:p w:rsidR="00737856" w:rsidRDefault="00737856" w:rsidP="00737856">
      <w:pPr>
        <w:spacing w:before="120"/>
        <w:ind w:firstLine="567"/>
        <w:jc w:val="both"/>
      </w:pPr>
      <w:r w:rsidRPr="003C4C3B">
        <w:t xml:space="preserve">Социологическая концепция А. Турена в этом отношении являет собой один из наиболее ярких примеров. Весьма показателен творческий путь А. Турена: его наиболее ранние исследования касаются трудовых процессов в промышленности, то есть имеют предметом микросоциологическую проблематику; затем, однако, Турен обращается к изучению социальных движений, которое приводит его в итоге к проблеме постиндустриального общества, а вслед за этим и к глобальному вопросу об общественно-историческом развитии в целом. В методологическом плане социология А. Турена, равно как и концепция М. Крозье, основана на синтезе микро- и макросоциологических подходов, а точнее на диалектике холизма и индивидуализма: не выдвигая в качестве первоосновы общественной жизни ни структурную, ни индивидуально-деятельностную реальность, эти авторы стремятся к их теоретическому синтезу. </w:t>
      </w:r>
    </w:p>
    <w:p w:rsidR="00737856" w:rsidRDefault="00737856" w:rsidP="00737856">
      <w:pPr>
        <w:spacing w:before="120"/>
        <w:ind w:firstLine="567"/>
        <w:jc w:val="both"/>
      </w:pPr>
      <w:r w:rsidRPr="003C4C3B">
        <w:t xml:space="preserve">Так, разрабатывая концепцию самопроизводства общества, согласно которой общество производит само себя посредством социально-исторического действия, а именно борьбы коллективных социальных актеров за контроль над историчностью (то есть за право определять ориентации развития общественной системы), А. Турен постулирует двойственность социального мира, где "структура" и "действие" (взаимодействие) выступают в качестве равнозначных элементов. В концепции М. Крозье проблема диалектики "структуры" и "действия" переносится в плоскость бюрократической организации, составляющей основу современного общества, и основной вывод, предложенный М. Крозье, созвучен с туреновским: "действие" и "структура" противостоят друг другу, а организация представляет собой результат агрегирования рационального индивидуального поведения, масштабы которого, однако, ограничены принудительным воздействием структур. При этом немаловажно, что подход М. Крозье связан с тотализирующей рефлексией. </w:t>
      </w:r>
    </w:p>
    <w:p w:rsidR="00737856" w:rsidRPr="003C4C3B" w:rsidRDefault="00737856" w:rsidP="00737856">
      <w:pPr>
        <w:spacing w:before="120"/>
        <w:ind w:firstLine="567"/>
        <w:jc w:val="both"/>
      </w:pPr>
      <w:r w:rsidRPr="003C4C3B">
        <w:t xml:space="preserve">В заключение отметим, что в последние годы в среде французских социологов все более отчетливо проявляется тенденция на исследование повседневных проблем общественной жизни. В частности, большой популярностью в университетской среде пользуется интерпретативная социология, зачастую ставящая в центр анализа проблематику "социального воображаемого".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856"/>
    <w:rsid w:val="0032718E"/>
    <w:rsid w:val="003477D4"/>
    <w:rsid w:val="003C4C3B"/>
    <w:rsid w:val="00616072"/>
    <w:rsid w:val="00737856"/>
    <w:rsid w:val="007709B6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1D401C-0BA5-4F7A-860C-A4C6BB7D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5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37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2994</Words>
  <Characters>1708</Characters>
  <Application>Microsoft Office Word</Application>
  <DocSecurity>0</DocSecurity>
  <Lines>14</Lines>
  <Paragraphs>9</Paragraphs>
  <ScaleCrop>false</ScaleCrop>
  <Company>Home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Теоретико-методологические основы современной французской социологии</dc:title>
  <dc:subject/>
  <dc:creator>User</dc:creator>
  <cp:keywords/>
  <dc:description/>
  <cp:lastModifiedBy>admin</cp:lastModifiedBy>
  <cp:revision>2</cp:revision>
  <dcterms:created xsi:type="dcterms:W3CDTF">2014-01-25T11:41:00Z</dcterms:created>
  <dcterms:modified xsi:type="dcterms:W3CDTF">2014-01-25T11:41:00Z</dcterms:modified>
</cp:coreProperties>
</file>