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55F" w:rsidRDefault="0097055F" w:rsidP="0097055F">
      <w:pPr>
        <w:spacing w:before="120"/>
        <w:jc w:val="center"/>
        <w:rPr>
          <w:b/>
          <w:bCs/>
          <w:sz w:val="32"/>
          <w:szCs w:val="32"/>
        </w:rPr>
      </w:pPr>
      <w:r w:rsidRPr="00F620F6">
        <w:rPr>
          <w:b/>
          <w:bCs/>
          <w:sz w:val="32"/>
          <w:szCs w:val="32"/>
        </w:rPr>
        <w:t>Титульный лист и правила его вёрстки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Титульным листом или титулом называют первую выходную страницу издания, на которой помещены основные сведения о нём — фамилия автора, название, место и год издания и др.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Как правило, титул размещается на первой полосе издания и занимает всю полосу, однако в журналах весьма часто титул заменяют «шапкой», то есть размещают все титульные данные лишь в верхней части первой полосы. В некоторых изданиях, имеющих контртитул или фронтиспис, титул размещают на третьей полосе издания.</w:t>
      </w:r>
    </w:p>
    <w:p w:rsidR="0097055F" w:rsidRDefault="0097055F" w:rsidP="0097055F">
      <w:pPr>
        <w:spacing w:before="120"/>
        <w:ind w:firstLine="567"/>
        <w:jc w:val="both"/>
      </w:pPr>
      <w:r w:rsidRPr="00F620F6">
        <w:t>Именно с установки титула (а при наличии также контртитула, фронтисписа и авантитула) начинают вёрстку каждого издания. На всех перечисленных элементах колонцифры, колонтитулы, нормы и сигнатуры не ставят.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Контртитул и особенности его вёрстки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Контртитулом называют добавочный титул, помещаемый на одном развороте с основным титулом (как правило, в многотомных или переводных изданиях). В многотомных изданиях на контртитуле размещают сведения, относящиеся ко всему изданию, на титуле — сведения, относящиеся лишь к данному тому. В переводных изданиях на контртитуле обычно помещают те же сведения, что и на титуле, но на языке оригинала.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Как правило, контртитул размещают на второй полосе издания (титул в этом случае — на третьей).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Фронтиспис и особенности его вёрстки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Фронтисписом называют рисунок, размещаемый на одном развороте с титулом на четной полосе. Обычно рисунок фронтисписа не имеет подписи, но иногда вместо подписи дают автограф автора.</w:t>
      </w:r>
    </w:p>
    <w:p w:rsidR="0097055F" w:rsidRDefault="0097055F" w:rsidP="0097055F">
      <w:pPr>
        <w:spacing w:before="120"/>
        <w:ind w:firstLine="567"/>
        <w:jc w:val="both"/>
      </w:pPr>
      <w:r w:rsidRPr="00F620F6">
        <w:t>Как правило, фронтиспис помещают на второй полосе издания (титул — на третью). Рисунок размещают на оптической середине полосы заданного формата.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Авантитул и особенности его вёрстки.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Авантитулом называют полосу, являющуюся оборотом контртитула или фронтисписа (как правило, первую полосу издания), если на ней помещают какой-либо текст (например, название книги). Обычно название книги (фамилия автора) для авантитула набирают шрифтом той же гарнитуры, что и титул, но значительно сниженного (по сравнению с титульным листом) кегля не более 12—14 п.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Текст авантитула размещают на оптической середине полосы заданного формата (очень редко — в другом месте полосы, например, в верхней части полосы с выключкой вправо).</w:t>
      </w:r>
    </w:p>
    <w:p w:rsidR="0097055F" w:rsidRDefault="0097055F" w:rsidP="0097055F">
      <w:pPr>
        <w:spacing w:before="120"/>
        <w:ind w:firstLine="567"/>
        <w:jc w:val="both"/>
      </w:pPr>
      <w:r w:rsidRPr="00F620F6">
        <w:t>Аналогично завёрстывают издательскую марку или рисунок.</w:t>
      </w:r>
    </w:p>
    <w:p w:rsidR="0097055F" w:rsidRPr="00F620F6" w:rsidRDefault="0097055F" w:rsidP="0097055F">
      <w:pPr>
        <w:spacing w:before="120"/>
        <w:ind w:firstLine="567"/>
        <w:jc w:val="both"/>
      </w:pPr>
      <w:r w:rsidRPr="00F620F6">
        <w:t>Какие элементы издания могут быть завёрстаны на обороте титула.</w:t>
      </w:r>
    </w:p>
    <w:p w:rsidR="0097055F" w:rsidRDefault="0097055F" w:rsidP="0097055F">
      <w:pPr>
        <w:spacing w:before="120"/>
        <w:ind w:firstLine="567"/>
        <w:jc w:val="both"/>
      </w:pPr>
      <w:r w:rsidRPr="00F620F6">
        <w:t>Оборот титула в книжных изданиях может быть пустым. В научных и технических изданиях на обороте титула обязательно размещают номер универсальной десятичной классификации (в левом верхнем углу), номер библиотечно-библиографической классификации (ББК) и авторский знак (в левом нижнем углу). Кроме того, на обороте титула может размещаться аннотация, а иногда и выходные сведения.</w:t>
      </w:r>
    </w:p>
    <w:p w:rsidR="0050390D" w:rsidRDefault="0050390D">
      <w:bookmarkStart w:id="0" w:name="_GoBack"/>
      <w:bookmarkEnd w:id="0"/>
    </w:p>
    <w:sectPr w:rsidR="0050390D" w:rsidSect="003E2EE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7055F"/>
    <w:rsid w:val="003E2EE0"/>
    <w:rsid w:val="0050390D"/>
    <w:rsid w:val="005E4953"/>
    <w:rsid w:val="0097055F"/>
    <w:rsid w:val="00D6141D"/>
    <w:rsid w:val="00F62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1F68322-70FB-4C64-81BE-DC302BD43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055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7055F"/>
    <w:rPr>
      <w:color w:val="0000FF"/>
      <w:u w:val="single"/>
    </w:rPr>
  </w:style>
  <w:style w:type="character" w:styleId="a4">
    <w:name w:val="FollowedHyperlink"/>
    <w:basedOn w:val="a0"/>
    <w:uiPriority w:val="99"/>
    <w:rsid w:val="0097055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400</Words>
  <Characters>2286</Characters>
  <Application>Microsoft Office Word</Application>
  <DocSecurity>0</DocSecurity>
  <Lines>19</Lines>
  <Paragraphs>5</Paragraphs>
  <ScaleCrop>false</ScaleCrop>
  <Company>Home</Company>
  <LinksUpToDate>false</LinksUpToDate>
  <CharactersWithSpaces>2681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Титульный лист и правила его вёрстки</dc:title>
  <dc:subject/>
  <dc:creator>Alena</dc:creator>
  <cp:keywords/>
  <dc:description/>
  <cp:lastModifiedBy>admin</cp:lastModifiedBy>
  <cp:revision>2</cp:revision>
  <dcterms:created xsi:type="dcterms:W3CDTF">2014-02-19T17:08:00Z</dcterms:created>
  <dcterms:modified xsi:type="dcterms:W3CDTF">2014-02-19T17:08:00Z</dcterms:modified>
</cp:coreProperties>
</file>