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2A" w:rsidRPr="00675AC5" w:rsidRDefault="00A8592A" w:rsidP="00A8592A">
      <w:pPr>
        <w:spacing w:before="120"/>
        <w:jc w:val="center"/>
        <w:rPr>
          <w:b/>
          <w:bCs/>
          <w:sz w:val="32"/>
          <w:szCs w:val="32"/>
        </w:rPr>
      </w:pPr>
      <w:r w:rsidRPr="00675AC5">
        <w:rPr>
          <w:b/>
          <w:bCs/>
          <w:sz w:val="32"/>
          <w:szCs w:val="32"/>
        </w:rPr>
        <w:t>Точка, точка. Запятая</w:t>
      </w:r>
    </w:p>
    <w:p w:rsidR="00A8592A" w:rsidRDefault="00A8592A" w:rsidP="00A8592A">
      <w:pPr>
        <w:spacing w:before="120"/>
        <w:ind w:firstLine="567"/>
        <w:jc w:val="both"/>
      </w:pPr>
      <w:r w:rsidRPr="00675AC5">
        <w:t>Знаки препинания постепенно входили в наше письмо: точка и двоеточие в XI веке, запятая в XIV, точка с запятой в XV, вопросительный знак в XVI, восклицательный знак и тире в XVII, многоточие в XVIII веке. Каждая эпоха откладывала свое отношение к тексту.</w:t>
      </w:r>
    </w:p>
    <w:p w:rsidR="00A8592A" w:rsidRPr="001D3FC2" w:rsidRDefault="00A8592A" w:rsidP="00A8592A">
      <w:pPr>
        <w:spacing w:before="120"/>
        <w:ind w:firstLine="567"/>
        <w:jc w:val="both"/>
        <w:rPr>
          <w:sz w:val="28"/>
          <w:szCs w:val="28"/>
        </w:rPr>
      </w:pPr>
      <w:r w:rsidRPr="001D3FC2">
        <w:rPr>
          <w:sz w:val="28"/>
          <w:szCs w:val="28"/>
        </w:rPr>
        <w:t>Владимир Викторович Колесов, доктор филологических наук, профессор, заведующий кафедрой русского языка Санкт-Петербургского государственного университета.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Когда и зачем были канонизированы правила употребления запятых? Ведь если запятая — для автора инструмент, с помощью которого он может фрагментировать текст, то с какой стати грамматика навязывает ему свои указания? Иногда я не хочу её ставить, а надо, иногда хочу ставить запятую — ан нет, нельзя. К чему так?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Да, запятая.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Знаки препинания постепенно входили в наше письмо, последовательно обогащая и усложняя смысл и звучание записанной речи: точка и двоеточие в XI веке, запятая в XIV, точка с запятой в XV, вопросительный знак в XVI, восклицательный знак и тире в XVII, многоточие в XVIII веке. Каждая эпоха откладывала в общих принципах письма своё отношение к эстетической и смысловой стороне текста. Это факты культуры, а не только языка.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Постепенно складывалась современная пунктуация, в древности была она сложной и запутанной. С XVII по XX век получала силу новая идея пунктуации: отмечать не звучащие отрезки речи, которые произносили как бы на одном дыхании (чтобы чтец мог верно произнести этот текст вслух), а смысловые связки слов, важные для понимания текста. Теперь уже не грамматика и не ритмика фразы, а логика руководит выбором нужного пунктуационного знака. Число запятых и прочих знаков всё сокращается и сокращается, по сравнению с временем Пушкина их уже вдвое меньше. Всё это связано с общим процессом осмысления и стандартизации написанного текста, который было бы удобно «схватить налету» и сразу осознать его смысл. Судите сами, легко ли было читать в начале XX века такой вот текст: «В Москве, зачастую, можно видеть, не без изумления, как целые толпы нищих, получают, около домов богатых людей, пищу, или иную какую-нибудь милостыню... Такой образ жизни, пожалуй, освобождает их, как они, довольно заманчиво выражаются, от душевных скорбей и расстройств, но на деле, они, потопляя заботы, тонут и сами...» Воистину, как сказано в древней азбуке, «запятая совершенную речь делает», и «иногда одна запятая нарушает всю музыку» (это слова Ивана Бунина).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Вместе с тем изменялось и представление о норме. В средние века действовал принцип нельзя-можно; скажем, нельзя поставить запятую между подлежащим и сказуемым (дом, стоит), но можно ставить или не ставить запятую между однородными членами предложения. Сегодня норма действует круче: либо нельзя, либо нужно: запятая обязательна там, где она требуется правилами пунктуации. Может быть, поэтому нетвёрдый в пунктуации человек предпочитает поставить лишнюю запятую, чем пропустить по неведению хотя бы одну, необходимую согласно правилам.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Традиции письма обязывают нас ставить запятые. Это принцип рациональный, он подавляет личные желания пишущего, его чувства и настроения, и чем древнее по происхождению знак, тем меньше он допускает исключений. Современный писатель может дать волю своим чувствам в использовании многих знаков препинания, даже точки, но никогда — запятой. Это самый строгий и чёткий по своему назначению знак, потому что, имея смысл, сам он не является символом чего-то иного; вот как многоточие — «следы на цыпочках ушедших слов» (по тонкому замечанию Владимира Набокова) или тире — «знак отчаяния» (по словам грамматиста Пешковского). Где запятая — там нужно запнуться вниманием и ритмом фразы. В поэме Твардовского «Василий Тёркин» есть слова: «Но, однако, жив вояка!» — вводное слово выделяется запятыми и, соответственно, произносится с паузой, потому что введение лишнего слова эмоционально необходимо тут, требует напряжённой остановки в произнесении. Стоит убрать союз но в начале предложения — и слово однако сразу же заменяет его в значении противительного союза но: «Однако жив вояка!» В таком случае запятая не нужна. Кстати сказать, употребление запятой после однако в начале предложения — массовая ошибка многих людей, пишущих в наше время. Бывает, читаешь книгу, а там на каждой странице: «однако, он не пришел...» и подобное.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Правила пунктуации очень просты, для запятой их не более дюжины. Однако сложен язык, и в отношении запятой можно установить иерархию важности правил. Запятая совершенно необходима (там, где она разъединяет предложения, то есть разные части мысли в составе общего целого), она желательна (при однородных определениях) или она факультативна (выделения при уточнениях и сравнениях). Вот как со словом однако, которое может быть союзом (и тогда не выделяется запятой), может быть вводным словом (и тогда обязательно выделяется запятыми), но может быть и междометием (и тогда на ваше усмотрение ставить запятую или нет).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У писателей есть свои предпочтения знаков. Карамзин уважает многоточие (которое и ввёл в письмо), Горький и Цветаева любят тире, а Константин Паустовский пишет о точке. Молодым писателем написал он плохой рассказ и дал для поправок опытному редактору. И вот... «Я прочел рассказ и онемел. Это была прозрачная, литая проза. Всё стало выпуклым, ясным. От прежней скомканности и словесного разброда не осталось и тени. При этом действительно не было выброшено или прибавлено ни одного слова...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— Это чудо! — сказал я. — Как вы это сделали?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— Да просто расставил все знаки препинания... Особенно тщательно я расставил точки. И абзацы. Это великая вещь, милый мой. Ещё Пушкин говорил о знаках препинания. Они существуют, чтобы выделить мысль, привести слова в правильное соотношение и дать фразе лёгкость и правильное звучание. Знаки препинания — это как нотные знаки. Они твёрдо держат текст и не дают ему рассыпаться...</w:t>
      </w:r>
    </w:p>
    <w:p w:rsidR="00A8592A" w:rsidRPr="00675AC5" w:rsidRDefault="00A8592A" w:rsidP="00A8592A">
      <w:pPr>
        <w:spacing w:before="120"/>
        <w:ind w:firstLine="567"/>
        <w:jc w:val="both"/>
      </w:pPr>
      <w:r w:rsidRPr="00675AC5">
        <w:t>После этого я окончательно убедился, с какой поразительной силой действует на читателя точка, поставленная в нужном месте и вовремя».</w:t>
      </w:r>
    </w:p>
    <w:p w:rsidR="00A8592A" w:rsidRDefault="00A8592A" w:rsidP="00A8592A">
      <w:pPr>
        <w:spacing w:before="120"/>
        <w:ind w:firstLine="567"/>
        <w:jc w:val="both"/>
      </w:pPr>
      <w:r w:rsidRPr="00675AC5">
        <w:t>Ставим точку.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92A"/>
    <w:rsid w:val="00002B5A"/>
    <w:rsid w:val="00182D72"/>
    <w:rsid w:val="001D3FC2"/>
    <w:rsid w:val="00616072"/>
    <w:rsid w:val="00675AC5"/>
    <w:rsid w:val="006A5004"/>
    <w:rsid w:val="00710178"/>
    <w:rsid w:val="008B35EE"/>
    <w:rsid w:val="00905CC1"/>
    <w:rsid w:val="00A8592A"/>
    <w:rsid w:val="00B42C45"/>
    <w:rsid w:val="00B47B6A"/>
    <w:rsid w:val="00F76440"/>
    <w:rsid w:val="00FB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97BF72-09CC-4790-9DFD-6C5C37CA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9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859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Точка, точка</vt:lpstr>
    </vt:vector>
  </TitlesOfParts>
  <Company>Home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Точка, точка</dc:title>
  <dc:subject/>
  <dc:creator>User</dc:creator>
  <cp:keywords/>
  <dc:description/>
  <cp:lastModifiedBy>admin</cp:lastModifiedBy>
  <cp:revision>2</cp:revision>
  <dcterms:created xsi:type="dcterms:W3CDTF">2014-02-15T05:59:00Z</dcterms:created>
  <dcterms:modified xsi:type="dcterms:W3CDTF">2014-02-15T05:59:00Z</dcterms:modified>
</cp:coreProperties>
</file>