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CB" w:rsidRPr="00752D76" w:rsidRDefault="00DF7ECB" w:rsidP="00DF7ECB">
      <w:pPr>
        <w:spacing w:before="120"/>
        <w:jc w:val="center"/>
        <w:rPr>
          <w:b/>
          <w:bCs/>
          <w:sz w:val="32"/>
          <w:szCs w:val="32"/>
        </w:rPr>
      </w:pPr>
      <w:r w:rsidRPr="00752D76">
        <w:rPr>
          <w:b/>
          <w:bCs/>
          <w:sz w:val="32"/>
          <w:szCs w:val="32"/>
        </w:rPr>
        <w:t>Толстой А.Н.</w:t>
      </w:r>
    </w:p>
    <w:p w:rsidR="00DF7ECB" w:rsidRDefault="00A94F3E" w:rsidP="00DF7ECB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олстой" style="width:78.75pt;height:110.2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DF7ECB" w:rsidRDefault="00DF7ECB" w:rsidP="00DF7ECB">
      <w:pPr>
        <w:spacing w:before="120"/>
        <w:ind w:firstLine="567"/>
        <w:jc w:val="both"/>
      </w:pPr>
      <w:r w:rsidRPr="00051B59">
        <w:t>Толстой Алексей Николаевич (1883 - 1945)</w:t>
      </w:r>
    </w:p>
    <w:p w:rsidR="00DF7ECB" w:rsidRDefault="00DF7ECB" w:rsidP="00DF7ECB">
      <w:pPr>
        <w:spacing w:before="120"/>
        <w:ind w:firstLine="567"/>
        <w:jc w:val="both"/>
      </w:pPr>
      <w:r w:rsidRPr="00051B59">
        <w:t>Прозаик, поэт</w:t>
      </w:r>
      <w:r>
        <w:t xml:space="preserve">. </w:t>
      </w:r>
    </w:p>
    <w:p w:rsidR="00DF7ECB" w:rsidRDefault="00DF7ECB" w:rsidP="00DF7ECB">
      <w:pPr>
        <w:spacing w:before="120"/>
        <w:ind w:firstLine="567"/>
        <w:jc w:val="both"/>
      </w:pPr>
      <w:r>
        <w:t>Р</w:t>
      </w:r>
      <w:r w:rsidRPr="00051B59">
        <w:t xml:space="preserve">одился 29 декабря (10 января н.с.) в городе Николаевске Самарской губернии в семье помещика. Был воспитан отчимом А. Бостромом, либералом и наследником "шестидесятников", к которому ушла мать А. Толстого, женщина образованная и не чуждая писательству. Детские годы прошли на хуторе Сосновка, принадлежавшем отчиму. </w:t>
      </w:r>
    </w:p>
    <w:p w:rsidR="00DF7ECB" w:rsidRDefault="00DF7ECB" w:rsidP="00DF7ECB">
      <w:pPr>
        <w:spacing w:before="120"/>
        <w:ind w:firstLine="567"/>
        <w:jc w:val="both"/>
      </w:pPr>
      <w:r w:rsidRPr="00051B59">
        <w:t xml:space="preserve">Первоначальное образование получил дома под руководством приглашенного учителя. В 1897 семья переезжает в Самару, где будущий писатель поступает в реальное училище. Окончив его в 1901, едет в Петербург, чтобы продолжать образование. Поступает на отделение механики Технологического института. К этому времени относятся его первые стихи, не свободные от подражания Некрасову и Надсону. </w:t>
      </w:r>
    </w:p>
    <w:p w:rsidR="00DF7ECB" w:rsidRDefault="00DF7ECB" w:rsidP="00DF7ECB">
      <w:pPr>
        <w:spacing w:before="120"/>
        <w:ind w:firstLine="567"/>
        <w:jc w:val="both"/>
      </w:pPr>
      <w:r w:rsidRPr="00051B59">
        <w:t xml:space="preserve">В 1907, незадолго до защиты диплома, оставил институт, решив посвятить себя литературному труду. В 1908 написал книгу стихов "За синими реками" - результат первого знакомства с русским фольклором. К этому времени относятся и первые прозаические опыты - "Сорочьи сказки". </w:t>
      </w:r>
    </w:p>
    <w:p w:rsidR="00DF7ECB" w:rsidRDefault="00DF7ECB" w:rsidP="00DF7ECB">
      <w:pPr>
        <w:spacing w:before="120"/>
        <w:ind w:firstLine="567"/>
        <w:jc w:val="both"/>
      </w:pPr>
      <w:r w:rsidRPr="00051B59">
        <w:t xml:space="preserve">На раннее творчество Толстого оказал влияние М. Волошин, который в те годы был с ним дружен. В 1909 написал первую повесть "Неделя в Тургеневе", вошедшую позднее в книгу "Заволжье". Затем вышли в свет два романа - "Чудаки" и "Хромой барин". Произведения Толстого привлекли внимание М. Горького, который увидел в нем "...писателя, несомненно крупного, сильного..." Критика тоже благосклонно оценила его первые публикации. </w:t>
      </w:r>
    </w:p>
    <w:p w:rsidR="00DF7ECB" w:rsidRDefault="00DF7ECB" w:rsidP="00DF7ECB">
      <w:pPr>
        <w:spacing w:before="120"/>
        <w:ind w:firstLine="567"/>
        <w:jc w:val="both"/>
      </w:pPr>
      <w:r w:rsidRPr="00051B59">
        <w:t xml:space="preserve">Первая мировая война меняет планы Толстого. Как военный корреспондент от "Русских ведомостей" он находится на фронтах, побывал в Англии и Франции. Написал ряд очерков и рассказов о войне (рассказы "На горе", 1915; "Под водой", "Прекрасная дама", 1916). В годы войны обратился к драматургии - комедии "Нечистая сила" и "Касатка" (1916). </w:t>
      </w:r>
    </w:p>
    <w:p w:rsidR="00DF7ECB" w:rsidRDefault="00DF7ECB" w:rsidP="00DF7ECB">
      <w:pPr>
        <w:spacing w:before="120"/>
        <w:ind w:firstLine="567"/>
        <w:jc w:val="both"/>
      </w:pPr>
      <w:r w:rsidRPr="00051B59">
        <w:t xml:space="preserve">События Февральской революции вызвали его интерес к проблемам русской государственности, что побудило его заняться историей петровских времен. Много времени уделял работе с архивами, стремясь открыть подлинную действительность того времени, образы Петра 1 и его окружения. </w:t>
      </w:r>
    </w:p>
    <w:p w:rsidR="00DF7ECB" w:rsidRDefault="00DF7ECB" w:rsidP="00DF7ECB">
      <w:pPr>
        <w:spacing w:before="120"/>
        <w:ind w:firstLine="567"/>
        <w:jc w:val="both"/>
      </w:pPr>
      <w:r w:rsidRPr="00051B59">
        <w:t xml:space="preserve">Октябрьскую революцию Толстой воспринял враждебно. Продолжает работать - в 1918 в его творчестве появляется историческая тема (рассказы "Наваждение", "День Петра"). </w:t>
      </w:r>
    </w:p>
    <w:p w:rsidR="00DF7ECB" w:rsidRDefault="00DF7ECB" w:rsidP="00DF7ECB">
      <w:pPr>
        <w:spacing w:before="120"/>
        <w:ind w:firstLine="567"/>
        <w:jc w:val="both"/>
      </w:pPr>
      <w:r w:rsidRPr="00051B59">
        <w:t xml:space="preserve">Осенью 1918 уезжает с семьей в Одессу, оттуда - в Париж. Становится эмигрантом. О своей жизни в тот период Толстой напишет: "Жизнь в эмиграции была самым тяжелым периодом моей жизни. Там я понял, что значит быть парием, человеком, оторванным от родины... не нужным никому..." В 1920 была написана повесть "Детство Никиты". В 1921 "перекочевал" в Берлин и вошел в сменовеховскую группу "Накануне" (общественно-политическое движение русской эмигрантской интеллигенции, отказавшейся от борьбы с Советской властью и перешедшей к ее фактическому признанию). Бывшие друзья отвернулись от А.Толстого. В 1922 в Берлин приехал М.Горький, с которым установились дружеские отношения. В берлинский период были написаны: роман "Аэлита", повести "Черная пятница" и "Рукопись, найденная под кроватью". </w:t>
      </w:r>
    </w:p>
    <w:p w:rsidR="00DF7ECB" w:rsidRDefault="00DF7ECB" w:rsidP="00DF7ECB">
      <w:pPr>
        <w:spacing w:before="120"/>
        <w:ind w:firstLine="567"/>
        <w:jc w:val="both"/>
      </w:pPr>
      <w:r w:rsidRPr="00051B59">
        <w:t xml:space="preserve">В 1923 Толстой возвращается в СССР. Среди написанного после возвращения выделяется прежде всего трилогия "Хождение по мукам" ("Сестры", "Восемнадцатый год", 1927 - 28; "Хмурое утро", 1940 - 41). К трилогии тематически примыкает повесть "Хлеб" (1937). </w:t>
      </w:r>
    </w:p>
    <w:p w:rsidR="00DF7ECB" w:rsidRDefault="00DF7ECB" w:rsidP="00DF7ECB">
      <w:pPr>
        <w:spacing w:before="120"/>
        <w:ind w:firstLine="567"/>
        <w:jc w:val="both"/>
      </w:pPr>
      <w:r w:rsidRPr="00051B59">
        <w:t xml:space="preserve">В открытом гостеприимном доме А.Толстого собирались интересные, талантливые люди - писатели, актеры, музыканты. </w:t>
      </w:r>
    </w:p>
    <w:p w:rsidR="00DF7ECB" w:rsidRDefault="00DF7ECB" w:rsidP="00DF7ECB">
      <w:pPr>
        <w:spacing w:before="120"/>
        <w:ind w:firstLine="567"/>
        <w:jc w:val="both"/>
      </w:pPr>
      <w:r w:rsidRPr="00051B59">
        <w:t xml:space="preserve">Значительным достижением А.Толстого стал его исторический роман "Петр Первый", над которым он работал в течение шестнадцати лет. </w:t>
      </w:r>
    </w:p>
    <w:p w:rsidR="00DF7ECB" w:rsidRDefault="00DF7ECB" w:rsidP="00DF7ECB">
      <w:pPr>
        <w:spacing w:before="120"/>
        <w:ind w:firstLine="567"/>
        <w:jc w:val="both"/>
      </w:pPr>
      <w:r w:rsidRPr="00051B59">
        <w:t xml:space="preserve">Во время Отечественной войны часто выступал со статьями, очерками, рассказами, героями которых были простые люди, проявившие себя в тяжелых испытаниях войны. В годы войны создает драматическую дилогию "Иван Грозный" (1941 - 43). </w:t>
      </w:r>
    </w:p>
    <w:p w:rsidR="00DF7ECB" w:rsidRPr="00051B59" w:rsidRDefault="00DF7ECB" w:rsidP="00DF7ECB">
      <w:pPr>
        <w:spacing w:before="120"/>
        <w:ind w:firstLine="567"/>
        <w:jc w:val="both"/>
      </w:pPr>
      <w:r w:rsidRPr="00051B59">
        <w:t xml:space="preserve">Тяжелая болезнь не дала ему дожить до Дня Победы. Он умер 23 февраля 1945 в Москве.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ECB"/>
    <w:rsid w:val="00051B59"/>
    <w:rsid w:val="0060150B"/>
    <w:rsid w:val="00616072"/>
    <w:rsid w:val="00752D76"/>
    <w:rsid w:val="008B35EE"/>
    <w:rsid w:val="00A94F3E"/>
    <w:rsid w:val="00B42C45"/>
    <w:rsid w:val="00B47B6A"/>
    <w:rsid w:val="00D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2360380-7731-4A23-BF40-08FCD55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C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F7ECB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2449</Words>
  <Characters>1396</Characters>
  <Application>Microsoft Office Word</Application>
  <DocSecurity>0</DocSecurity>
  <Lines>11</Lines>
  <Paragraphs>7</Paragraphs>
  <ScaleCrop>false</ScaleCrop>
  <Company>Home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А</dc:title>
  <dc:subject/>
  <dc:creator>User</dc:creator>
  <cp:keywords/>
  <dc:description/>
  <cp:lastModifiedBy>admin</cp:lastModifiedBy>
  <cp:revision>2</cp:revision>
  <dcterms:created xsi:type="dcterms:W3CDTF">2014-01-25T09:25:00Z</dcterms:created>
  <dcterms:modified xsi:type="dcterms:W3CDTF">2014-01-25T09:25:00Z</dcterms:modified>
</cp:coreProperties>
</file>