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10" w:rsidRPr="001B6066" w:rsidRDefault="002A1310" w:rsidP="002A1310">
      <w:pPr>
        <w:spacing w:before="120"/>
        <w:jc w:val="center"/>
        <w:rPr>
          <w:b/>
          <w:bCs/>
          <w:sz w:val="32"/>
          <w:szCs w:val="32"/>
        </w:rPr>
      </w:pPr>
      <w:r w:rsidRPr="001B6066">
        <w:rPr>
          <w:b/>
          <w:bCs/>
          <w:sz w:val="32"/>
          <w:szCs w:val="32"/>
        </w:rPr>
        <w:t>Транссексуализм и вопросы изменения пола</w:t>
      </w:r>
    </w:p>
    <w:p w:rsidR="002A1310" w:rsidRPr="001B6066" w:rsidRDefault="002A1310" w:rsidP="002A1310">
      <w:pPr>
        <w:spacing w:before="120"/>
        <w:jc w:val="center"/>
        <w:rPr>
          <w:sz w:val="28"/>
          <w:szCs w:val="28"/>
        </w:rPr>
      </w:pPr>
      <w:r w:rsidRPr="001B6066">
        <w:rPr>
          <w:sz w:val="28"/>
          <w:szCs w:val="28"/>
        </w:rPr>
        <w:t>Рейниш Д.М., Бислей Р.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У большинства людей принадлежность к женскому или мужскому полу формируется и устанавливается в возрасте от года до полутора лет. Индивидуальная половая идентификация определяет половую роль и поведение человека помимо биологической принадлежности к одному из полов. Однако у некоторых людей половая идентификация психологически противоположна биологической, т.е. хромосомному набору, гонадному и гормональному полу. Настоящие транссексуалы чувствуют, что находятся не в своем теле, а потому носят прическу и одежду другого пола. В противоположность трансвеститам, они сексуально не возбуждаются, одеваясь подобным образом. Кроме того, транссексуалы отличаются от трансвеститов тем, что всегда хотят изменить свое тело, несмотря на боль и риск.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«Возможно ли, чтобы индивид, фактически являющийся представителем одного пола, относился к другому полу? Где можно пройти обследование?»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Поскольку пол младенца определяется при рождении по внешнему виду гениталий, такое возможно. Когда гениталии ребенка выглядят необычно, его обследуют и начинают лечить. Поэтому, если это произошло с вашим ребенком, надо обратиться к педиатру-эндокринологу. Но есть индивиды с совершенно нормальным организмом, присущим определенному полу, которые, однако, ощущают принадлежность к другому. Если вы считаете, что происходит именно это, обратитесь к специалисту по половой идентификации.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«Я хочу при помощи операции изменить пол. Можно ли перед этим не обращаться к психиатру? Не хочется тратить деньги и время».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Перед тем как обратиться к специалистам по изменению пола, вам надо получить заключение у нескольких психиатров и пройти обследование у специалистов других профилей. Обследование должно включать проверку хромосомного набора и общего состояния здоровья. Многие специалисты, кроме того, высказывают желание встретиться с членами семьи и сексуальными партнерами, друзьями пациентов. Если вы допущены к транссексуальной программе, обычно первый шаг заключается в том, чтобы жить и успешно работать как представитель противоположного пола в течение года, затем, при соблюдении этого же условия, применяется гормональная терапия на протяжении еще одного года — все это до хирургической реконструкции тела и органов. Полная процедура может занимать несколько лет, причем не всегда результаты одинаково успешны.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Изменение физического пола — сложный, комплексный процесс. Если вы решили предпринять это, то должны настроиться на длительную работу со специалистами. Многие программы проводятся только в отделениях эндокринологии медицинских институтов или крупных госпиталей.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«Я женщина, но хочу стать мужчиной. Смогут ли мне сделать другое лицо? Если обойтись без этого, то сколько времени я пробуду в клинике?»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Операция на лице не входит в обычную программу по изменению пола. Но в результате применения тестостерона и других гормонов волосы на лице начинают расти по мужскому типу. Время пребывания в клинике зависит от ваших пожеланий. Например, если в первую очередь вы выберете операцию по выравниванию груди и переносу сосков, то проведете в больнице около 3 дней, но затем, в течение 2—3 месяцев, вы не должны поднимать тяжести и делать резких движений руками. Обычно операция производится после того, как женщина проживет год в качестве мужчины и пройдет гормональную терапию, в результате которой меняются контуры тела и голос, вырастают волосы на лице, увеличивается клитор.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Через несколько недель или месяцев после этого проводится вторая операция: удаляются матка, фаллопиевы трубы, яичники. Это занимает несколько дней в клинике, потом пациент находится под наблюдением. Нет способа создания полностью адекватного пениса. Но по выбору пациента проводится серия операций, в ходе которых формируют ствол пениса, конструируют из половых губ мошонку и вшивают искусственные яички. При этом высок риск занесения инфекций, кроме того, член, как правило, не чувствителен. Зато после операции вы можете производить мочеиспускание как мужчина. Клинические наблюдения показывают, что мужчины-транссексуалы редко испытывают трудности в поиске партнера, успешно женятся и усыновляют детей либо используют для зачатия ребенка донора.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«Я — мужчина, заключенный в женском теле. Хотя у меня всегда были нерегулярные менструации, примерно 3 раза в год, но хотелось бы, чтобы они прекратились совсем. Друг говорит, что если индивид не чувствует себя женщиной, на него можно воздействовать психологически. Это на самом деле так?»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Психологические факторы действительно могут снизить количество менструаций или нарушить цикл, но такие сильные чувства, как страх, стресс или отвращение могут продлить период. Как я понимаю, у вас есть матка, яичники и женская гормональная система, поэтому полностью прекратить менструации без хирургического вмешательства невозможно, независимо от того, насколько сильно вы чувствуете себя мужчиной. Не стоит верить в то, что психологическое воздействие способно превратить вас в мужчину, поскольку гормоны и функционирование внутренних органов не поддаются сознательному контролю. Вопрос половой идентификации очень сложен, и вам необходима комплексная помощь, а не убеждение в том, что вы мужчина. Если вы хотите пройти транссексуальную программу, обратитесь к специалисту и получите информацию об этом длительном процессе, а затем можете применить гормональную терапию и сделать операцию.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«Может ли мужчина, перенесший операцию по изменению пола, иметь менструации? Родить ребенка? Говорят, что для этого делают трансплантацию влагалища и яичников».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Нет, биологически у мужчин — даже после гормонального лечения и серии операций — не бывает менструаций. Беременность также невозможна, поскольку проведение операции не предполагает формирование и трансплантацию внутренних органов и репродуктивного тракта. Ведь функционирование яичников и матки нельзя сконструировать, хотя вагина, сделанная из собственных тканей пациента, выглядит натурально и обладает способностью к сексуальной реакции.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Хирургическое вмешательство в данном случае предполагает удаление яичек, использование части пениса для изготовления клитора, а кожи мошонки — для половых губ, из этих же органов формируется вагина.</w:t>
      </w:r>
    </w:p>
    <w:p w:rsidR="002A1310" w:rsidRPr="00B053FE" w:rsidRDefault="002A1310" w:rsidP="002A1310">
      <w:pPr>
        <w:spacing w:before="120"/>
        <w:ind w:firstLine="567"/>
        <w:jc w:val="both"/>
      </w:pPr>
      <w:r w:rsidRPr="00B053FE">
        <w:t>«Я хочу стать мужчиной, но не знаю, как это сделать. Я звонила многим врачам, но не получила достаточной информации. Где можно найти специалиста?»</w:t>
      </w:r>
    </w:p>
    <w:p w:rsidR="002A1310" w:rsidRDefault="002A1310" w:rsidP="002A1310">
      <w:pPr>
        <w:spacing w:before="120"/>
        <w:ind w:firstLine="567"/>
        <w:jc w:val="both"/>
      </w:pPr>
      <w:r w:rsidRPr="00B053FE">
        <w:t>Такие проблемы по телефону не обсуждают, поэтому неудивительно, что вы не получили информации. Поскольку подход строго индивидуален, вам необходимо полное обследование.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310"/>
    <w:rsid w:val="001B6066"/>
    <w:rsid w:val="002A1310"/>
    <w:rsid w:val="003F3287"/>
    <w:rsid w:val="004915ED"/>
    <w:rsid w:val="008B6B33"/>
    <w:rsid w:val="00B053FE"/>
    <w:rsid w:val="00BB0DE0"/>
    <w:rsid w:val="00C860FA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11485C-6D1D-49ED-81CB-FBD03A11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1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1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4129</Words>
  <Characters>2354</Characters>
  <Application>Microsoft Office Word</Application>
  <DocSecurity>0</DocSecurity>
  <Lines>19</Lines>
  <Paragraphs>12</Paragraphs>
  <ScaleCrop>false</ScaleCrop>
  <Company>Home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Транссексуализм и вопросы изменения пола</dc:title>
  <dc:subject/>
  <dc:creator>User</dc:creator>
  <cp:keywords/>
  <dc:description/>
  <cp:lastModifiedBy>admin</cp:lastModifiedBy>
  <cp:revision>2</cp:revision>
  <dcterms:created xsi:type="dcterms:W3CDTF">2014-01-25T19:29:00Z</dcterms:created>
  <dcterms:modified xsi:type="dcterms:W3CDTF">2014-01-25T19:29:00Z</dcterms:modified>
</cp:coreProperties>
</file>