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A8" w:rsidRDefault="00744190">
      <w:pPr>
        <w:pStyle w:val="a3"/>
      </w:pPr>
      <w:r>
        <w:br/>
      </w:r>
      <w:r>
        <w:br/>
        <w:t xml:space="preserve">Удом, Евстафий Евстафьевич </w:t>
      </w:r>
    </w:p>
    <w:p w:rsidR="009176A8" w:rsidRDefault="00744190">
      <w:pPr>
        <w:pStyle w:val="a3"/>
      </w:pPr>
      <w:r>
        <w:rPr>
          <w:b/>
          <w:bCs/>
        </w:rPr>
        <w:t>Евстафий Евстафьевич Удом</w:t>
      </w:r>
      <w:r>
        <w:t xml:space="preserve"> (1760 – 1836), российский командир эпохи наполеоновских войн, генерал-лейтенант</w:t>
      </w:r>
    </w:p>
    <w:p w:rsidR="009176A8" w:rsidRDefault="00744190">
      <w:pPr>
        <w:pStyle w:val="21"/>
        <w:numPr>
          <w:ilvl w:val="0"/>
          <w:numId w:val="0"/>
        </w:numPr>
      </w:pPr>
      <w:r>
        <w:t>Биография</w:t>
      </w:r>
    </w:p>
    <w:p w:rsidR="009176A8" w:rsidRDefault="00744190">
      <w:pPr>
        <w:pStyle w:val="a3"/>
      </w:pPr>
      <w:r>
        <w:t>Из лифляндских дворян. В службу вступил сержантом в Нашебургский пехотный полк 2 июля 1771. Участвовал в походе в Польшу в 1771 г., чин прапорщика получил 29 июня 1776.</w:t>
      </w:r>
    </w:p>
    <w:p w:rsidR="009176A8" w:rsidRDefault="00744190">
      <w:pPr>
        <w:pStyle w:val="a3"/>
      </w:pPr>
      <w:r>
        <w:t>С 25 декабря 1783. служил в Сибирском гренадерском полку в чинах от секунд-майора до полковника (14 сентября 1803). Участвовал в русско-турецкой войне 1787-1791 гг., был при взятии Бендер и в сражении при Мачине. В 1792 и 1794 г. сражался с поляками и был награждён орденом Св. Георгия 4-го кл. 26 ноября 1795 года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"/>
        <w:gridCol w:w="992"/>
        <w:gridCol w:w="78"/>
      </w:tblGrid>
      <w:tr w:rsidR="009176A8">
        <w:tc>
          <w:tcPr>
            <w:tcW w:w="62" w:type="dxa"/>
            <w:vAlign w:val="center"/>
          </w:tcPr>
          <w:p w:rsidR="009176A8" w:rsidRDefault="009176A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2" w:type="dxa"/>
            <w:vAlign w:val="center"/>
          </w:tcPr>
          <w:p w:rsidR="009176A8" w:rsidRDefault="00744190">
            <w:pPr>
              <w:pStyle w:val="TableContents"/>
            </w:pPr>
            <w:r>
              <w:t>за отличную храбрость, оказанную в июне месяце 792 года в Польше при Дубянке овладением неприятельской батареи.</w:t>
            </w:r>
          </w:p>
        </w:tc>
        <w:tc>
          <w:tcPr>
            <w:tcW w:w="78" w:type="dxa"/>
            <w:vAlign w:val="center"/>
          </w:tcPr>
          <w:p w:rsidR="009176A8" w:rsidRDefault="009176A8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9176A8" w:rsidRDefault="00744190">
      <w:pPr>
        <w:pStyle w:val="a3"/>
      </w:pPr>
      <w:r>
        <w:t>В 1804, 1805 и 1806 г. участвовал в экспедициях в Чёрном, Средиземном, Мраморном морях. 13 сентября 1806 г. переведен в 38-й егерский полк с назначением шефом полка. В 1809 г. находился в походе в Галицию. Во время войны с турками 1806-1812 гг. отличился при штурме Ловчи, за что 28 февраля 1811. был произведен в чин генерал-майора.</w:t>
      </w:r>
    </w:p>
    <w:p w:rsidR="009176A8" w:rsidRDefault="00744190">
      <w:pPr>
        <w:pStyle w:val="a3"/>
      </w:pPr>
      <w:r>
        <w:t>В начале 1812 г. 38-й егерский полк, шефом которого был Удом, в составе 3-й бригады 9-й пехотной дивизии входил в корпус Е.И.Маркова 3-й Резервной Обсервационной (с 18 сентября, после объединения с Дунайской — 3-й Западной) армии. Участвовал в сражении при Кобрине, в боях при Дивине, Тюхиничах, где ранен в левую ногу ядром. В заграничных походах 1813-1814 гг. принимал участие в военных действиях в Силезии, при Ливербахе, Гольдберге, Гельсдорфе, Загене; за отличие в сражении и преследовании корпуса маршала Макдональда награждён орденом Св.Владимира 3-й ст. Участник Битвы народов.</w:t>
      </w:r>
    </w:p>
    <w:p w:rsidR="009176A8" w:rsidRDefault="00744190">
      <w:pPr>
        <w:pStyle w:val="a3"/>
      </w:pPr>
      <w:r>
        <w:t>Во время похода 1814 г. во Франции был в делах при Бриенн-ле-Шато, Ла-Ротьере, Шалоне, Суассоне, Лаоне и при взятии Парижа. Участвовал в походе во Францию во время «100 дней», 25 декабря 1815 назначен командиром 9-й пехотной дивизии. До 1818 г. служил в оккупационном корпусе во Франции. После возвращения в Россию командовал 20-й пехотной дивизией. 17 сентября 1826 снят с занимаемой должности и определён состоять по армии. С 20 июля 1827 по 29 октября 1828 был Рижским комендантом. 12 декабря 1824 произведён в генерал-лейтенанты. 22 декабря 1833 по болезни уволен со службы с мундиром и полной пенсией.</w:t>
      </w:r>
    </w:p>
    <w:p w:rsidR="009176A8" w:rsidRDefault="009176A8">
      <w:pPr>
        <w:pStyle w:val="a3"/>
      </w:pPr>
    </w:p>
    <w:p w:rsidR="009176A8" w:rsidRDefault="00744190">
      <w:pPr>
        <w:pStyle w:val="a3"/>
      </w:pPr>
      <w:r>
        <w:t>Источник: http://ru.wikipedia.org/wiki/Удом,_Евстафий_Евстафьевич</w:t>
      </w:r>
      <w:bookmarkStart w:id="0" w:name="_GoBack"/>
      <w:bookmarkEnd w:id="0"/>
    </w:p>
    <w:sectPr w:rsidR="009176A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190"/>
    <w:rsid w:val="00726D74"/>
    <w:rsid w:val="00744190"/>
    <w:rsid w:val="0091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5F8BB-C6AE-41D8-B4E6-849F79ED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2014-04-17T21:10:00Z</dcterms:created>
  <dcterms:modified xsi:type="dcterms:W3CDTF">2014-04-17T21:10:00Z</dcterms:modified>
</cp:coreProperties>
</file>