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85" w:rsidRPr="003C7A01" w:rsidRDefault="00AF1F85" w:rsidP="008E425D">
      <w:pPr>
        <w:pStyle w:val="ac"/>
        <w:tabs>
          <w:tab w:val="left" w:pos="900"/>
          <w:tab w:val="center" w:pos="4677"/>
        </w:tabs>
        <w:spacing w:line="360" w:lineRule="auto"/>
        <w:ind w:firstLine="902"/>
        <w:rPr>
          <w:b w:val="0"/>
          <w:sz w:val="28"/>
          <w:szCs w:val="32"/>
        </w:rPr>
      </w:pPr>
      <w:r w:rsidRPr="003C7A01">
        <w:rPr>
          <w:b w:val="0"/>
          <w:sz w:val="28"/>
          <w:szCs w:val="32"/>
        </w:rPr>
        <w:t>РОССИЯ</w:t>
      </w:r>
    </w:p>
    <w:p w:rsidR="00AF1F85" w:rsidRPr="003C7A01" w:rsidRDefault="00AF1F85"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8E425D" w:rsidRPr="003C7A01" w:rsidRDefault="008E425D" w:rsidP="008E425D">
      <w:pPr>
        <w:spacing w:line="360" w:lineRule="auto"/>
        <w:ind w:firstLine="902"/>
        <w:jc w:val="center"/>
        <w:rPr>
          <w:bCs/>
          <w:sz w:val="28"/>
          <w:szCs w:val="52"/>
          <w:lang w:val="ru-RU"/>
        </w:rPr>
      </w:pPr>
    </w:p>
    <w:p w:rsidR="00AF1F85" w:rsidRPr="003C7A01" w:rsidRDefault="00AF1F85" w:rsidP="008E425D">
      <w:pPr>
        <w:tabs>
          <w:tab w:val="left" w:pos="555"/>
          <w:tab w:val="center" w:pos="4677"/>
        </w:tabs>
        <w:spacing w:line="360" w:lineRule="auto"/>
        <w:ind w:firstLine="902"/>
        <w:jc w:val="center"/>
        <w:rPr>
          <w:bCs/>
          <w:shadow/>
          <w:sz w:val="28"/>
          <w:szCs w:val="22"/>
          <w:lang w:val="ru-RU"/>
        </w:rPr>
      </w:pPr>
      <w:r w:rsidRPr="003C7A01">
        <w:rPr>
          <w:bCs/>
          <w:sz w:val="28"/>
          <w:szCs w:val="22"/>
          <w:lang w:val="ru-RU"/>
        </w:rPr>
        <w:t>БИЗНЕС-ПЛАН</w:t>
      </w:r>
    </w:p>
    <w:p w:rsidR="00AF1F85" w:rsidRPr="003C7A01" w:rsidRDefault="00AF1F85" w:rsidP="008E425D">
      <w:pPr>
        <w:pStyle w:val="4"/>
        <w:tabs>
          <w:tab w:val="left" w:pos="1395"/>
          <w:tab w:val="center" w:pos="4677"/>
        </w:tabs>
        <w:spacing w:before="0" w:after="0" w:line="360" w:lineRule="auto"/>
        <w:ind w:firstLine="902"/>
        <w:rPr>
          <w:rFonts w:ascii="Times New Roman" w:hAnsi="Times New Roman"/>
          <w:b w:val="0"/>
          <w:bCs w:val="0"/>
          <w:sz w:val="28"/>
          <w:szCs w:val="20"/>
        </w:rPr>
      </w:pPr>
      <w:r w:rsidRPr="003C7A01">
        <w:rPr>
          <w:rFonts w:ascii="Times New Roman" w:hAnsi="Times New Roman" w:cs="Times New Roman"/>
          <w:b w:val="0"/>
          <w:sz w:val="28"/>
          <w:szCs w:val="20"/>
        </w:rPr>
        <w:t>ПО УТИЛИЗАЦИИ</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И</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ПЕРЕРАБОТКЕ</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ПТИЧЬЕГО</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ПОМЁТА</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В</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ОРГАНИЧЕСКОЕ</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И</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ОРГАНО</w:t>
      </w:r>
      <w:r w:rsidR="00E55518" w:rsidRPr="003C7A01">
        <w:rPr>
          <w:rFonts w:ascii="Times New Roman" w:hAnsi="Times New Roman" w:cs="Times New Roman"/>
          <w:b w:val="0"/>
          <w:sz w:val="28"/>
          <w:szCs w:val="20"/>
        </w:rPr>
        <w:t>-</w:t>
      </w:r>
      <w:r w:rsidRPr="003C7A01">
        <w:rPr>
          <w:rFonts w:ascii="Times New Roman" w:hAnsi="Times New Roman" w:cs="Times New Roman"/>
          <w:b w:val="0"/>
          <w:sz w:val="28"/>
          <w:szCs w:val="20"/>
        </w:rPr>
        <w:t>МИНЕРАЛЬН</w:t>
      </w:r>
      <w:r w:rsidR="00E55518" w:rsidRPr="003C7A01">
        <w:rPr>
          <w:rFonts w:ascii="Times New Roman" w:hAnsi="Times New Roman" w:cs="Times New Roman"/>
          <w:b w:val="0"/>
          <w:sz w:val="28"/>
          <w:szCs w:val="20"/>
        </w:rPr>
        <w:t>ОЕ</w:t>
      </w:r>
      <w:r w:rsidR="008E425D" w:rsidRPr="003C7A01">
        <w:rPr>
          <w:rFonts w:ascii="Times New Roman" w:hAnsi="Times New Roman" w:cs="Times New Roman"/>
          <w:b w:val="0"/>
          <w:sz w:val="28"/>
          <w:szCs w:val="20"/>
        </w:rPr>
        <w:t xml:space="preserve"> </w:t>
      </w:r>
      <w:r w:rsidRPr="003C7A01">
        <w:rPr>
          <w:rFonts w:ascii="Times New Roman" w:hAnsi="Times New Roman" w:cs="Times New Roman"/>
          <w:b w:val="0"/>
          <w:sz w:val="28"/>
          <w:szCs w:val="20"/>
        </w:rPr>
        <w:t>УДОБРЕНИ</w:t>
      </w:r>
      <w:r w:rsidR="00E55518" w:rsidRPr="003C7A01">
        <w:rPr>
          <w:rFonts w:ascii="Times New Roman" w:hAnsi="Times New Roman" w:cs="Times New Roman"/>
          <w:b w:val="0"/>
          <w:sz w:val="28"/>
          <w:szCs w:val="20"/>
        </w:rPr>
        <w:t>Е</w:t>
      </w:r>
      <w:r w:rsidRPr="003C7A01">
        <w:rPr>
          <w:rFonts w:ascii="Times New Roman" w:hAnsi="Times New Roman"/>
          <w:b w:val="0"/>
          <w:bCs w:val="0"/>
          <w:sz w:val="28"/>
          <w:szCs w:val="20"/>
        </w:rPr>
        <w:t>.</w:t>
      </w:r>
    </w:p>
    <w:p w:rsidR="00AF1F85" w:rsidRPr="003C7A01" w:rsidRDefault="00AF1F85" w:rsidP="008E425D">
      <w:pPr>
        <w:tabs>
          <w:tab w:val="left" w:pos="870"/>
        </w:tabs>
        <w:spacing w:line="360" w:lineRule="auto"/>
        <w:ind w:firstLine="902"/>
        <w:jc w:val="center"/>
        <w:rPr>
          <w:bCs/>
          <w:sz w:val="28"/>
          <w:szCs w:val="36"/>
          <w:lang w:val="ru-RU"/>
        </w:rPr>
      </w:pPr>
      <w:r w:rsidRPr="003C7A01">
        <w:rPr>
          <w:bCs/>
          <w:sz w:val="28"/>
          <w:szCs w:val="36"/>
          <w:lang w:val="ru-RU"/>
        </w:rPr>
        <w:t>Общество с ограниченной ответственностью</w:t>
      </w:r>
    </w:p>
    <w:p w:rsidR="00AF1F85" w:rsidRPr="003C7A01" w:rsidRDefault="00AF1F85" w:rsidP="008E425D">
      <w:pPr>
        <w:tabs>
          <w:tab w:val="left" w:pos="870"/>
        </w:tabs>
        <w:spacing w:line="360" w:lineRule="auto"/>
        <w:ind w:firstLine="902"/>
        <w:jc w:val="center"/>
        <w:rPr>
          <w:bCs/>
          <w:sz w:val="28"/>
          <w:szCs w:val="36"/>
          <w:lang w:val="ru-RU"/>
        </w:rPr>
      </w:pPr>
      <w:r w:rsidRPr="003C7A01">
        <w:rPr>
          <w:bCs/>
          <w:sz w:val="28"/>
          <w:szCs w:val="36"/>
          <w:lang w:val="ru-RU"/>
        </w:rPr>
        <w:t>М</w:t>
      </w:r>
      <w:r w:rsidR="005C3AB3" w:rsidRPr="003C7A01">
        <w:rPr>
          <w:bCs/>
          <w:sz w:val="28"/>
          <w:szCs w:val="36"/>
          <w:lang w:val="ru-RU"/>
        </w:rPr>
        <w:t>К</w:t>
      </w:r>
      <w:r w:rsidRPr="003C7A01">
        <w:rPr>
          <w:bCs/>
          <w:sz w:val="28"/>
          <w:szCs w:val="36"/>
          <w:lang w:val="ru-RU"/>
        </w:rPr>
        <w:t>Ц «ПАРУС»</w:t>
      </w:r>
    </w:p>
    <w:p w:rsidR="00AF1F85" w:rsidRPr="003C7A01" w:rsidRDefault="00AF1F85" w:rsidP="008E425D">
      <w:pPr>
        <w:tabs>
          <w:tab w:val="left" w:pos="870"/>
        </w:tabs>
        <w:spacing w:line="360" w:lineRule="auto"/>
        <w:ind w:firstLine="902"/>
        <w:jc w:val="both"/>
        <w:rPr>
          <w:bCs/>
          <w:sz w:val="28"/>
          <w:szCs w:val="28"/>
          <w:lang w:val="ru-RU"/>
        </w:rPr>
      </w:pPr>
    </w:p>
    <w:p w:rsidR="00127044" w:rsidRPr="003C7A01" w:rsidRDefault="008E425D" w:rsidP="008E425D">
      <w:pPr>
        <w:spacing w:line="360" w:lineRule="auto"/>
        <w:ind w:firstLine="902"/>
        <w:jc w:val="both"/>
        <w:rPr>
          <w:sz w:val="28"/>
          <w:szCs w:val="28"/>
          <w:lang w:val="ru-RU"/>
        </w:rPr>
      </w:pPr>
      <w:r w:rsidRPr="003C7A01">
        <w:rPr>
          <w:bCs/>
          <w:sz w:val="28"/>
          <w:szCs w:val="32"/>
          <w:lang w:val="ru-RU"/>
        </w:rPr>
        <w:br w:type="page"/>
        <w:t>ОГЛАВЛЕНИЕ</w:t>
      </w:r>
    </w:p>
    <w:p w:rsidR="005C3AB3" w:rsidRPr="003C7A01" w:rsidRDefault="005C3AB3" w:rsidP="008E425D">
      <w:pPr>
        <w:spacing w:line="360" w:lineRule="auto"/>
        <w:ind w:firstLine="902"/>
        <w:jc w:val="both"/>
        <w:rPr>
          <w:sz w:val="28"/>
          <w:szCs w:val="28"/>
          <w:lang w:val="ru-RU"/>
        </w:rPr>
      </w:pPr>
    </w:p>
    <w:p w:rsidR="00A53EAD" w:rsidRPr="003C7A01" w:rsidRDefault="00A53EAD" w:rsidP="008E425D">
      <w:pPr>
        <w:spacing w:line="360" w:lineRule="auto"/>
        <w:jc w:val="both"/>
        <w:rPr>
          <w:bCs/>
          <w:sz w:val="28"/>
          <w:szCs w:val="32"/>
          <w:lang w:val="ru-RU"/>
        </w:rPr>
      </w:pPr>
      <w:r w:rsidRPr="003C7A01">
        <w:rPr>
          <w:bCs/>
          <w:sz w:val="28"/>
          <w:szCs w:val="32"/>
          <w:lang w:val="ru-RU"/>
        </w:rPr>
        <w:t>Введение</w:t>
      </w:r>
    </w:p>
    <w:p w:rsidR="00A53EAD" w:rsidRPr="003C7A01" w:rsidRDefault="00A53EAD" w:rsidP="008E425D">
      <w:pPr>
        <w:spacing w:line="360" w:lineRule="auto"/>
        <w:jc w:val="both"/>
        <w:rPr>
          <w:sz w:val="28"/>
          <w:szCs w:val="32"/>
          <w:lang w:val="ru-RU"/>
        </w:rPr>
      </w:pPr>
      <w:r w:rsidRPr="003C7A01">
        <w:rPr>
          <w:sz w:val="28"/>
          <w:szCs w:val="32"/>
          <w:lang w:val="ru-RU"/>
        </w:rPr>
        <w:t>Актуальность</w:t>
      </w:r>
      <w:r w:rsidR="00127044" w:rsidRPr="003C7A01">
        <w:rPr>
          <w:sz w:val="28"/>
          <w:szCs w:val="32"/>
          <w:lang w:val="ru-RU"/>
        </w:rPr>
        <w:t>.</w:t>
      </w:r>
    </w:p>
    <w:p w:rsidR="00A53EAD" w:rsidRPr="003C7A01" w:rsidRDefault="00A53EAD" w:rsidP="008E425D">
      <w:pPr>
        <w:spacing w:line="360" w:lineRule="auto"/>
        <w:jc w:val="both"/>
        <w:rPr>
          <w:sz w:val="28"/>
          <w:szCs w:val="32"/>
          <w:lang w:val="ru-RU"/>
        </w:rPr>
      </w:pPr>
      <w:r w:rsidRPr="003C7A01">
        <w:rPr>
          <w:sz w:val="28"/>
          <w:szCs w:val="32"/>
          <w:lang w:val="ru-RU"/>
        </w:rPr>
        <w:t>Какие микроорганизмы используются для переработки куриного пом</w:t>
      </w:r>
      <w:r w:rsidR="008E425D" w:rsidRPr="003C7A01">
        <w:rPr>
          <w:sz w:val="28"/>
          <w:szCs w:val="32"/>
          <w:lang w:val="ru-RU"/>
        </w:rPr>
        <w:t>ета и не вредны ли они</w:t>
      </w:r>
    </w:p>
    <w:p w:rsidR="00A53EAD" w:rsidRPr="003C7A01" w:rsidRDefault="00A53EAD" w:rsidP="008E425D">
      <w:pPr>
        <w:pStyle w:val="23"/>
        <w:spacing w:line="360" w:lineRule="auto"/>
        <w:ind w:firstLine="0"/>
        <w:rPr>
          <w:szCs w:val="32"/>
        </w:rPr>
      </w:pPr>
      <w:r w:rsidRPr="003C7A01">
        <w:rPr>
          <w:szCs w:val="32"/>
        </w:rPr>
        <w:t>Влияние</w:t>
      </w:r>
      <w:r w:rsidR="008E425D" w:rsidRPr="003C7A01">
        <w:rPr>
          <w:szCs w:val="32"/>
        </w:rPr>
        <w:t xml:space="preserve"> </w:t>
      </w:r>
      <w:r w:rsidRPr="003C7A01">
        <w:rPr>
          <w:szCs w:val="32"/>
        </w:rPr>
        <w:t>птичьего помета на урожайность</w:t>
      </w:r>
      <w:r w:rsidR="008E425D" w:rsidRPr="003C7A01">
        <w:rPr>
          <w:szCs w:val="32"/>
        </w:rPr>
        <w:t xml:space="preserve"> </w:t>
      </w:r>
      <w:r w:rsidRPr="003C7A01">
        <w:rPr>
          <w:szCs w:val="32"/>
        </w:rPr>
        <w:t>сельскохозяйственных культур.</w:t>
      </w:r>
    </w:p>
    <w:p w:rsidR="00A53EAD" w:rsidRPr="003C7A01" w:rsidRDefault="008E425D" w:rsidP="008E425D">
      <w:pPr>
        <w:tabs>
          <w:tab w:val="left" w:pos="3119"/>
        </w:tabs>
        <w:spacing w:line="360" w:lineRule="auto"/>
        <w:jc w:val="both"/>
        <w:rPr>
          <w:bCs/>
          <w:sz w:val="28"/>
          <w:szCs w:val="32"/>
          <w:lang w:val="ru-RU"/>
        </w:rPr>
      </w:pPr>
      <w:r w:rsidRPr="003C7A01">
        <w:rPr>
          <w:bCs/>
          <w:sz w:val="28"/>
          <w:szCs w:val="32"/>
          <w:lang w:val="ru-RU"/>
        </w:rPr>
        <w:t>1</w:t>
      </w:r>
      <w:r w:rsidR="00A53EAD" w:rsidRPr="003C7A01">
        <w:rPr>
          <w:bCs/>
          <w:sz w:val="28"/>
          <w:szCs w:val="32"/>
          <w:lang w:val="ru-RU"/>
        </w:rPr>
        <w:t>.</w:t>
      </w:r>
      <w:r w:rsidRPr="003C7A01">
        <w:rPr>
          <w:bCs/>
          <w:sz w:val="28"/>
          <w:szCs w:val="32"/>
          <w:lang w:val="ru-RU"/>
        </w:rPr>
        <w:t xml:space="preserve"> </w:t>
      </w:r>
      <w:r w:rsidR="00A53EAD" w:rsidRPr="003C7A01">
        <w:rPr>
          <w:bCs/>
          <w:sz w:val="28"/>
          <w:szCs w:val="32"/>
          <w:lang w:val="ru-RU"/>
        </w:rPr>
        <w:t>Цели и стратегия компании.</w:t>
      </w:r>
    </w:p>
    <w:p w:rsidR="000106C8" w:rsidRPr="003C7A01" w:rsidRDefault="008E425D" w:rsidP="008E425D">
      <w:pPr>
        <w:tabs>
          <w:tab w:val="left" w:pos="3119"/>
        </w:tabs>
        <w:spacing w:line="360" w:lineRule="auto"/>
        <w:jc w:val="both"/>
        <w:rPr>
          <w:sz w:val="28"/>
          <w:szCs w:val="32"/>
          <w:lang w:val="ru-RU"/>
        </w:rPr>
      </w:pPr>
      <w:r w:rsidRPr="003C7A01">
        <w:rPr>
          <w:sz w:val="28"/>
          <w:szCs w:val="32"/>
          <w:lang w:val="ru-RU"/>
        </w:rPr>
        <w:t>1</w:t>
      </w:r>
      <w:r w:rsidR="000106C8" w:rsidRPr="003C7A01">
        <w:rPr>
          <w:sz w:val="28"/>
          <w:szCs w:val="32"/>
          <w:lang w:val="ru-RU"/>
        </w:rPr>
        <w:t>.1</w:t>
      </w:r>
      <w:r w:rsidRPr="003C7A01">
        <w:rPr>
          <w:sz w:val="28"/>
          <w:szCs w:val="32"/>
          <w:lang w:val="ru-RU"/>
        </w:rPr>
        <w:t xml:space="preserve"> </w:t>
      </w:r>
      <w:r w:rsidR="000106C8" w:rsidRPr="003C7A01">
        <w:rPr>
          <w:sz w:val="28"/>
          <w:szCs w:val="32"/>
          <w:lang w:val="ru-RU"/>
        </w:rPr>
        <w:t>Цели</w:t>
      </w:r>
    </w:p>
    <w:p w:rsidR="002B5A86" w:rsidRPr="003C7A01" w:rsidRDefault="008E425D" w:rsidP="008E425D">
      <w:pPr>
        <w:spacing w:line="360" w:lineRule="auto"/>
        <w:jc w:val="both"/>
        <w:rPr>
          <w:sz w:val="28"/>
          <w:szCs w:val="32"/>
          <w:lang w:val="ru-RU"/>
        </w:rPr>
      </w:pPr>
      <w:r w:rsidRPr="003C7A01">
        <w:rPr>
          <w:sz w:val="28"/>
          <w:szCs w:val="32"/>
          <w:lang w:val="ru-RU"/>
        </w:rPr>
        <w:t>1</w:t>
      </w:r>
      <w:r w:rsidR="002B5A86" w:rsidRPr="003C7A01">
        <w:rPr>
          <w:sz w:val="28"/>
          <w:szCs w:val="32"/>
          <w:lang w:val="ru-RU"/>
        </w:rPr>
        <w:t>.2</w:t>
      </w:r>
      <w:r w:rsidRPr="003C7A01">
        <w:rPr>
          <w:sz w:val="28"/>
          <w:szCs w:val="32"/>
          <w:lang w:val="ru-RU"/>
        </w:rPr>
        <w:t xml:space="preserve"> </w:t>
      </w:r>
      <w:r w:rsidR="002B5A86" w:rsidRPr="003C7A01">
        <w:rPr>
          <w:sz w:val="28"/>
          <w:szCs w:val="32"/>
          <w:lang w:val="ru-RU"/>
        </w:rPr>
        <w:t>Рынок органических удобрений в России.</w:t>
      </w:r>
    </w:p>
    <w:p w:rsidR="002B5A86" w:rsidRPr="003C7A01" w:rsidRDefault="008E425D" w:rsidP="008E425D">
      <w:pPr>
        <w:tabs>
          <w:tab w:val="left" w:pos="0"/>
          <w:tab w:val="left" w:pos="540"/>
        </w:tabs>
        <w:spacing w:line="360" w:lineRule="auto"/>
        <w:jc w:val="both"/>
        <w:rPr>
          <w:sz w:val="28"/>
          <w:szCs w:val="32"/>
          <w:lang w:val="ru-RU"/>
        </w:rPr>
      </w:pPr>
      <w:r w:rsidRPr="003C7A01">
        <w:rPr>
          <w:sz w:val="28"/>
          <w:szCs w:val="32"/>
          <w:lang w:val="ru-RU"/>
        </w:rPr>
        <w:t>1</w:t>
      </w:r>
      <w:r w:rsidR="002B5A86" w:rsidRPr="003C7A01">
        <w:rPr>
          <w:sz w:val="28"/>
          <w:szCs w:val="32"/>
          <w:lang w:val="ru-RU"/>
        </w:rPr>
        <w:t>.3</w:t>
      </w:r>
      <w:r w:rsidRPr="003C7A01">
        <w:rPr>
          <w:sz w:val="28"/>
          <w:szCs w:val="32"/>
          <w:lang w:val="ru-RU"/>
        </w:rPr>
        <w:t xml:space="preserve"> </w:t>
      </w:r>
      <w:r w:rsidR="002B5A86" w:rsidRPr="003C7A01">
        <w:rPr>
          <w:sz w:val="28"/>
          <w:szCs w:val="32"/>
          <w:lang w:val="ru-RU"/>
        </w:rPr>
        <w:t>Рынок сбыта.</w:t>
      </w:r>
    </w:p>
    <w:p w:rsidR="00A53EAD" w:rsidRPr="003C7A01" w:rsidRDefault="008E425D" w:rsidP="008E425D">
      <w:pPr>
        <w:spacing w:line="360" w:lineRule="auto"/>
        <w:jc w:val="both"/>
        <w:rPr>
          <w:sz w:val="28"/>
          <w:szCs w:val="32"/>
          <w:lang w:val="ru-RU"/>
        </w:rPr>
      </w:pPr>
      <w:r w:rsidRPr="003C7A01">
        <w:rPr>
          <w:sz w:val="28"/>
          <w:szCs w:val="32"/>
          <w:lang w:val="ru-RU"/>
        </w:rPr>
        <w:t>1</w:t>
      </w:r>
      <w:r w:rsidR="000106C8" w:rsidRPr="003C7A01">
        <w:rPr>
          <w:sz w:val="28"/>
          <w:szCs w:val="32"/>
          <w:lang w:val="ru-RU"/>
        </w:rPr>
        <w:t>.</w:t>
      </w:r>
      <w:r w:rsidR="002B5A86" w:rsidRPr="003C7A01">
        <w:rPr>
          <w:sz w:val="28"/>
          <w:szCs w:val="32"/>
          <w:lang w:val="ru-RU"/>
        </w:rPr>
        <w:t>4</w:t>
      </w:r>
      <w:r w:rsidRPr="003C7A01">
        <w:rPr>
          <w:sz w:val="28"/>
          <w:szCs w:val="32"/>
          <w:lang w:val="ru-RU"/>
        </w:rPr>
        <w:t xml:space="preserve"> </w:t>
      </w:r>
      <w:r w:rsidR="00A53EAD" w:rsidRPr="003C7A01">
        <w:rPr>
          <w:sz w:val="28"/>
          <w:szCs w:val="32"/>
          <w:lang w:val="ru-RU"/>
        </w:rPr>
        <w:t>Этапы работ</w:t>
      </w:r>
      <w:r w:rsidRPr="003C7A01">
        <w:rPr>
          <w:sz w:val="28"/>
          <w:szCs w:val="32"/>
          <w:lang w:val="ru-RU"/>
        </w:rPr>
        <w:t xml:space="preserve"> </w:t>
      </w:r>
      <w:r w:rsidR="00A53EAD" w:rsidRPr="003C7A01">
        <w:rPr>
          <w:sz w:val="28"/>
          <w:szCs w:val="32"/>
          <w:lang w:val="ru-RU"/>
        </w:rPr>
        <w:t xml:space="preserve">предприятий при подготовке к </w:t>
      </w:r>
      <w:r w:rsidR="00127044" w:rsidRPr="003C7A01">
        <w:rPr>
          <w:sz w:val="28"/>
          <w:szCs w:val="32"/>
          <w:lang w:val="ru-RU"/>
        </w:rPr>
        <w:t xml:space="preserve">переработке </w:t>
      </w:r>
      <w:r w:rsidR="00A53EAD" w:rsidRPr="003C7A01">
        <w:rPr>
          <w:sz w:val="28"/>
          <w:szCs w:val="32"/>
          <w:lang w:val="ru-RU"/>
        </w:rPr>
        <w:t>птичьего</w:t>
      </w:r>
      <w:r w:rsidR="00127044" w:rsidRPr="003C7A01">
        <w:rPr>
          <w:sz w:val="28"/>
          <w:szCs w:val="32"/>
          <w:lang w:val="ru-RU"/>
        </w:rPr>
        <w:t xml:space="preserve"> </w:t>
      </w:r>
      <w:r w:rsidR="00A53EAD" w:rsidRPr="003C7A01">
        <w:rPr>
          <w:sz w:val="28"/>
          <w:szCs w:val="32"/>
          <w:lang w:val="ru-RU"/>
        </w:rPr>
        <w:t>помёта.</w:t>
      </w:r>
    </w:p>
    <w:p w:rsidR="000106C8" w:rsidRPr="003C7A01" w:rsidRDefault="008E425D" w:rsidP="008E425D">
      <w:pPr>
        <w:spacing w:line="360" w:lineRule="auto"/>
        <w:jc w:val="both"/>
        <w:rPr>
          <w:bCs/>
          <w:sz w:val="28"/>
          <w:lang w:val="ru-RU"/>
        </w:rPr>
      </w:pPr>
      <w:r w:rsidRPr="003C7A01">
        <w:rPr>
          <w:sz w:val="28"/>
          <w:szCs w:val="32"/>
          <w:lang w:val="ru-RU"/>
        </w:rPr>
        <w:t>1</w:t>
      </w:r>
      <w:r w:rsidR="000106C8" w:rsidRPr="003C7A01">
        <w:rPr>
          <w:sz w:val="28"/>
          <w:szCs w:val="32"/>
          <w:lang w:val="ru-RU"/>
        </w:rPr>
        <w:t>.</w:t>
      </w:r>
      <w:r w:rsidR="002B5A86" w:rsidRPr="003C7A01">
        <w:rPr>
          <w:sz w:val="28"/>
          <w:szCs w:val="32"/>
          <w:lang w:val="ru-RU"/>
        </w:rPr>
        <w:t>5</w:t>
      </w:r>
      <w:r w:rsidRPr="003C7A01">
        <w:rPr>
          <w:bCs/>
          <w:sz w:val="28"/>
          <w:lang w:val="ru-RU"/>
        </w:rPr>
        <w:t xml:space="preserve"> </w:t>
      </w:r>
      <w:r w:rsidR="000106C8" w:rsidRPr="003C7A01">
        <w:rPr>
          <w:sz w:val="28"/>
          <w:szCs w:val="32"/>
          <w:lang w:val="ru-RU"/>
        </w:rPr>
        <w:t>Описание технологического процесса</w:t>
      </w:r>
      <w:r w:rsidR="000106C8" w:rsidRPr="003C7A01">
        <w:rPr>
          <w:bCs/>
          <w:sz w:val="28"/>
          <w:lang w:val="ru-RU"/>
        </w:rPr>
        <w:t>.</w:t>
      </w:r>
    </w:p>
    <w:p w:rsidR="00A53EAD" w:rsidRPr="003C7A01" w:rsidRDefault="008E425D" w:rsidP="008E425D">
      <w:pPr>
        <w:tabs>
          <w:tab w:val="left" w:pos="3119"/>
        </w:tabs>
        <w:spacing w:line="360" w:lineRule="auto"/>
        <w:jc w:val="both"/>
        <w:rPr>
          <w:bCs/>
          <w:sz w:val="28"/>
          <w:szCs w:val="32"/>
          <w:lang w:val="ru-RU"/>
        </w:rPr>
      </w:pPr>
      <w:r w:rsidRPr="003C7A01">
        <w:rPr>
          <w:bCs/>
          <w:sz w:val="28"/>
          <w:szCs w:val="32"/>
          <w:lang w:val="ru-RU"/>
        </w:rPr>
        <w:t xml:space="preserve">2. </w:t>
      </w:r>
      <w:r w:rsidR="00A53EAD" w:rsidRPr="003C7A01">
        <w:rPr>
          <w:bCs/>
          <w:sz w:val="28"/>
          <w:szCs w:val="32"/>
          <w:lang w:val="ru-RU"/>
        </w:rPr>
        <w:t>Производственный план.</w:t>
      </w:r>
    </w:p>
    <w:p w:rsidR="00A53EAD" w:rsidRPr="003C7A01" w:rsidRDefault="008E425D" w:rsidP="008E425D">
      <w:pPr>
        <w:tabs>
          <w:tab w:val="left" w:pos="3119"/>
        </w:tabs>
        <w:spacing w:line="360" w:lineRule="auto"/>
        <w:jc w:val="both"/>
        <w:rPr>
          <w:sz w:val="28"/>
          <w:szCs w:val="32"/>
          <w:lang w:val="ru-RU"/>
        </w:rPr>
      </w:pPr>
      <w:r w:rsidRPr="003C7A01">
        <w:rPr>
          <w:sz w:val="28"/>
          <w:szCs w:val="32"/>
          <w:lang w:val="ru-RU"/>
        </w:rPr>
        <w:t>2</w:t>
      </w:r>
      <w:r w:rsidR="00127044" w:rsidRPr="003C7A01">
        <w:rPr>
          <w:sz w:val="28"/>
          <w:szCs w:val="32"/>
          <w:lang w:val="ru-RU"/>
        </w:rPr>
        <w:t>.1</w:t>
      </w:r>
      <w:r w:rsidRPr="003C7A01">
        <w:rPr>
          <w:sz w:val="28"/>
          <w:szCs w:val="32"/>
          <w:lang w:val="ru-RU"/>
        </w:rPr>
        <w:t xml:space="preserve"> </w:t>
      </w:r>
      <w:r w:rsidR="00A53EAD" w:rsidRPr="003C7A01">
        <w:rPr>
          <w:sz w:val="28"/>
          <w:szCs w:val="32"/>
          <w:lang w:val="ru-RU"/>
        </w:rPr>
        <w:t>Продукция</w:t>
      </w:r>
      <w:r w:rsidR="00127044" w:rsidRPr="003C7A01">
        <w:rPr>
          <w:sz w:val="28"/>
          <w:szCs w:val="32"/>
          <w:lang w:val="ru-RU"/>
        </w:rPr>
        <w:t>.</w:t>
      </w:r>
    </w:p>
    <w:p w:rsidR="002B5A86" w:rsidRPr="003C7A01" w:rsidRDefault="008E425D" w:rsidP="008E425D">
      <w:pPr>
        <w:spacing w:line="360" w:lineRule="auto"/>
        <w:jc w:val="both"/>
        <w:rPr>
          <w:sz w:val="28"/>
          <w:szCs w:val="32"/>
          <w:lang w:val="ru-RU"/>
        </w:rPr>
      </w:pPr>
      <w:r w:rsidRPr="003C7A01">
        <w:rPr>
          <w:sz w:val="28"/>
          <w:szCs w:val="32"/>
          <w:lang w:val="ru-RU"/>
        </w:rPr>
        <w:t>2</w:t>
      </w:r>
      <w:r w:rsidR="002B5A86" w:rsidRPr="003C7A01">
        <w:rPr>
          <w:sz w:val="28"/>
          <w:szCs w:val="32"/>
          <w:lang w:val="ru-RU"/>
        </w:rPr>
        <w:t>.2 Принципиальная схема технологического оборудования</w:t>
      </w:r>
    </w:p>
    <w:p w:rsidR="00A53EAD" w:rsidRPr="003C7A01" w:rsidRDefault="008E425D" w:rsidP="008E425D">
      <w:pPr>
        <w:spacing w:line="360" w:lineRule="auto"/>
        <w:jc w:val="both"/>
        <w:rPr>
          <w:sz w:val="28"/>
          <w:szCs w:val="32"/>
          <w:lang w:val="ru-RU"/>
        </w:rPr>
      </w:pPr>
      <w:r w:rsidRPr="003C7A01">
        <w:rPr>
          <w:sz w:val="28"/>
          <w:szCs w:val="32"/>
          <w:lang w:val="ru-RU"/>
        </w:rPr>
        <w:t>2</w:t>
      </w:r>
      <w:r w:rsidR="00127044" w:rsidRPr="003C7A01">
        <w:rPr>
          <w:sz w:val="28"/>
          <w:szCs w:val="32"/>
          <w:lang w:val="ru-RU"/>
        </w:rPr>
        <w:t>.</w:t>
      </w:r>
      <w:r w:rsidR="002B5A86" w:rsidRPr="003C7A01">
        <w:rPr>
          <w:sz w:val="28"/>
          <w:szCs w:val="32"/>
          <w:lang w:val="ru-RU"/>
        </w:rPr>
        <w:t>3</w:t>
      </w:r>
      <w:r w:rsidRPr="003C7A01">
        <w:rPr>
          <w:sz w:val="28"/>
          <w:szCs w:val="32"/>
          <w:lang w:val="ru-RU"/>
        </w:rPr>
        <w:t xml:space="preserve"> </w:t>
      </w:r>
      <w:r w:rsidR="00127044" w:rsidRPr="003C7A01">
        <w:rPr>
          <w:sz w:val="28"/>
          <w:szCs w:val="32"/>
          <w:lang w:val="ru-RU"/>
        </w:rPr>
        <w:t>Особенности удобрения.</w:t>
      </w:r>
    </w:p>
    <w:p w:rsidR="00A53EAD" w:rsidRPr="003C7A01" w:rsidRDefault="008E425D" w:rsidP="008E425D">
      <w:pPr>
        <w:spacing w:line="360" w:lineRule="auto"/>
        <w:jc w:val="both"/>
        <w:rPr>
          <w:sz w:val="28"/>
          <w:szCs w:val="32"/>
          <w:lang w:val="ru-RU"/>
        </w:rPr>
      </w:pPr>
      <w:r w:rsidRPr="003C7A01">
        <w:rPr>
          <w:sz w:val="28"/>
          <w:szCs w:val="32"/>
          <w:lang w:val="ru-RU"/>
        </w:rPr>
        <w:t>2</w:t>
      </w:r>
      <w:r w:rsidR="002B5A86" w:rsidRPr="003C7A01">
        <w:rPr>
          <w:sz w:val="28"/>
          <w:szCs w:val="32"/>
          <w:lang w:val="ru-RU"/>
        </w:rPr>
        <w:t>.4</w:t>
      </w:r>
      <w:r w:rsidRPr="003C7A01">
        <w:rPr>
          <w:sz w:val="28"/>
          <w:szCs w:val="32"/>
          <w:lang w:val="ru-RU"/>
        </w:rPr>
        <w:t xml:space="preserve"> </w:t>
      </w:r>
      <w:r w:rsidR="00A53EAD" w:rsidRPr="003C7A01">
        <w:rPr>
          <w:sz w:val="28"/>
          <w:szCs w:val="32"/>
          <w:lang w:val="ru-RU"/>
        </w:rPr>
        <w:t>П</w:t>
      </w:r>
      <w:r w:rsidR="00127044" w:rsidRPr="003C7A01">
        <w:rPr>
          <w:sz w:val="28"/>
          <w:szCs w:val="32"/>
          <w:lang w:val="ru-RU"/>
        </w:rPr>
        <w:t>оложительные эффекты</w:t>
      </w:r>
      <w:r w:rsidRPr="003C7A01">
        <w:rPr>
          <w:sz w:val="28"/>
          <w:szCs w:val="32"/>
          <w:lang w:val="ru-RU"/>
        </w:rPr>
        <w:t xml:space="preserve"> </w:t>
      </w:r>
      <w:r w:rsidR="00127044" w:rsidRPr="003C7A01">
        <w:rPr>
          <w:sz w:val="28"/>
          <w:szCs w:val="32"/>
          <w:lang w:val="ru-RU"/>
        </w:rPr>
        <w:t>удобрения.</w:t>
      </w:r>
    </w:p>
    <w:p w:rsidR="008856D5" w:rsidRPr="003C7A01" w:rsidRDefault="008E425D" w:rsidP="008E425D">
      <w:pPr>
        <w:spacing w:line="360" w:lineRule="auto"/>
        <w:jc w:val="both"/>
        <w:rPr>
          <w:bCs/>
          <w:sz w:val="28"/>
          <w:szCs w:val="32"/>
          <w:lang w:val="ru-RU"/>
        </w:rPr>
      </w:pPr>
      <w:r w:rsidRPr="003C7A01">
        <w:rPr>
          <w:bCs/>
          <w:sz w:val="28"/>
          <w:szCs w:val="32"/>
          <w:lang w:val="ru-RU"/>
        </w:rPr>
        <w:t>3</w:t>
      </w:r>
      <w:r w:rsidR="008856D5" w:rsidRPr="003C7A01">
        <w:rPr>
          <w:bCs/>
          <w:sz w:val="28"/>
          <w:szCs w:val="32"/>
          <w:lang w:val="ru-RU"/>
        </w:rPr>
        <w:t>. Экономическая часть</w:t>
      </w:r>
    </w:p>
    <w:p w:rsidR="008856D5" w:rsidRPr="003C7A01" w:rsidRDefault="008E425D" w:rsidP="008E425D">
      <w:pPr>
        <w:tabs>
          <w:tab w:val="left" w:pos="1440"/>
          <w:tab w:val="center" w:pos="5173"/>
        </w:tabs>
        <w:spacing w:line="360" w:lineRule="auto"/>
        <w:jc w:val="both"/>
        <w:rPr>
          <w:sz w:val="28"/>
          <w:szCs w:val="32"/>
          <w:lang w:val="ru-RU"/>
        </w:rPr>
      </w:pPr>
      <w:r w:rsidRPr="003C7A01">
        <w:rPr>
          <w:sz w:val="28"/>
          <w:szCs w:val="32"/>
          <w:lang w:val="ru-RU"/>
        </w:rPr>
        <w:t>3</w:t>
      </w:r>
      <w:r w:rsidR="008856D5" w:rsidRPr="003C7A01">
        <w:rPr>
          <w:sz w:val="28"/>
          <w:szCs w:val="32"/>
          <w:lang w:val="ru-RU"/>
        </w:rPr>
        <w:t>.1 Расчёт</w:t>
      </w:r>
      <w:r w:rsidRPr="003C7A01">
        <w:rPr>
          <w:sz w:val="28"/>
          <w:szCs w:val="32"/>
          <w:lang w:val="ru-RU"/>
        </w:rPr>
        <w:t xml:space="preserve"> </w:t>
      </w:r>
      <w:r w:rsidR="008856D5" w:rsidRPr="003C7A01">
        <w:rPr>
          <w:sz w:val="28"/>
          <w:szCs w:val="32"/>
          <w:lang w:val="ru-RU"/>
        </w:rPr>
        <w:t>ежемесячного текущего расхода денежных средств.</w:t>
      </w:r>
    </w:p>
    <w:p w:rsidR="00B67F3E" w:rsidRPr="003C7A01" w:rsidRDefault="008E425D" w:rsidP="008E425D">
      <w:pPr>
        <w:tabs>
          <w:tab w:val="left" w:pos="1440"/>
          <w:tab w:val="center" w:pos="5173"/>
        </w:tabs>
        <w:spacing w:line="360" w:lineRule="auto"/>
        <w:jc w:val="both"/>
        <w:rPr>
          <w:sz w:val="28"/>
          <w:szCs w:val="32"/>
          <w:lang w:val="ru-RU"/>
        </w:rPr>
      </w:pPr>
      <w:r w:rsidRPr="003C7A01">
        <w:rPr>
          <w:sz w:val="28"/>
          <w:szCs w:val="32"/>
          <w:lang w:val="ru-RU"/>
        </w:rPr>
        <w:t>3</w:t>
      </w:r>
      <w:r w:rsidR="00B67F3E" w:rsidRPr="003C7A01">
        <w:rPr>
          <w:sz w:val="28"/>
          <w:szCs w:val="32"/>
          <w:lang w:val="ru-RU"/>
        </w:rPr>
        <w:t>.1.1 Расчёт затрат</w:t>
      </w:r>
    </w:p>
    <w:p w:rsidR="00B67F3E" w:rsidRPr="003C7A01" w:rsidRDefault="008E425D" w:rsidP="008E425D">
      <w:pPr>
        <w:tabs>
          <w:tab w:val="left" w:pos="1650"/>
          <w:tab w:val="left" w:pos="2685"/>
        </w:tabs>
        <w:spacing w:line="360" w:lineRule="auto"/>
        <w:jc w:val="both"/>
        <w:rPr>
          <w:sz w:val="28"/>
          <w:szCs w:val="32"/>
          <w:lang w:val="ru-RU"/>
        </w:rPr>
      </w:pPr>
      <w:r w:rsidRPr="003C7A01">
        <w:rPr>
          <w:sz w:val="28"/>
          <w:szCs w:val="32"/>
          <w:lang w:val="ru-RU"/>
        </w:rPr>
        <w:t>3</w:t>
      </w:r>
      <w:r w:rsidR="00B67F3E" w:rsidRPr="003C7A01">
        <w:rPr>
          <w:sz w:val="28"/>
          <w:szCs w:val="32"/>
          <w:lang w:val="ru-RU"/>
        </w:rPr>
        <w:t>.1.2 Расчёт доходов.</w:t>
      </w:r>
    </w:p>
    <w:p w:rsidR="00A53EAD" w:rsidRPr="003C7A01" w:rsidRDefault="008E425D" w:rsidP="008E425D">
      <w:pPr>
        <w:spacing w:line="360" w:lineRule="auto"/>
        <w:jc w:val="both"/>
        <w:rPr>
          <w:bCs/>
          <w:sz w:val="28"/>
          <w:szCs w:val="32"/>
          <w:lang w:val="ru-RU"/>
        </w:rPr>
      </w:pPr>
      <w:r w:rsidRPr="003C7A01">
        <w:rPr>
          <w:bCs/>
          <w:sz w:val="28"/>
          <w:szCs w:val="32"/>
          <w:lang w:val="ru-RU"/>
        </w:rPr>
        <w:t>4</w:t>
      </w:r>
      <w:r w:rsidR="00127044" w:rsidRPr="003C7A01">
        <w:rPr>
          <w:bCs/>
          <w:sz w:val="28"/>
          <w:szCs w:val="32"/>
          <w:lang w:val="ru-RU"/>
        </w:rPr>
        <w:t>. Риски.</w:t>
      </w:r>
    </w:p>
    <w:p w:rsidR="00216C4E" w:rsidRPr="003C7A01" w:rsidRDefault="008E425D" w:rsidP="008E425D">
      <w:pPr>
        <w:pStyle w:val="3"/>
        <w:spacing w:before="0" w:after="0" w:line="360" w:lineRule="auto"/>
        <w:rPr>
          <w:rFonts w:ascii="Times New Roman" w:hAnsi="Times New Roman" w:cs="Times New Roman"/>
          <w:b w:val="0"/>
          <w:bCs w:val="0"/>
          <w:sz w:val="28"/>
          <w:szCs w:val="32"/>
        </w:rPr>
      </w:pPr>
      <w:r w:rsidRPr="003C7A01">
        <w:rPr>
          <w:rFonts w:ascii="Times New Roman" w:hAnsi="Times New Roman" w:cs="Times New Roman"/>
          <w:b w:val="0"/>
          <w:bCs w:val="0"/>
          <w:sz w:val="28"/>
          <w:szCs w:val="32"/>
        </w:rPr>
        <w:t>4</w:t>
      </w:r>
      <w:r w:rsidR="008856D5" w:rsidRPr="003C7A01">
        <w:rPr>
          <w:rFonts w:ascii="Times New Roman" w:hAnsi="Times New Roman" w:cs="Times New Roman"/>
          <w:b w:val="0"/>
          <w:bCs w:val="0"/>
          <w:sz w:val="28"/>
          <w:szCs w:val="32"/>
        </w:rPr>
        <w:t>.1 Технологические риски</w:t>
      </w:r>
      <w:r w:rsidR="00216C4E" w:rsidRPr="003C7A01">
        <w:rPr>
          <w:rFonts w:ascii="Times New Roman" w:hAnsi="Times New Roman" w:cs="Times New Roman"/>
          <w:b w:val="0"/>
          <w:bCs w:val="0"/>
          <w:sz w:val="28"/>
          <w:szCs w:val="32"/>
        </w:rPr>
        <w:t>.</w:t>
      </w:r>
    </w:p>
    <w:p w:rsidR="00216C4E" w:rsidRPr="003C7A01" w:rsidRDefault="008E425D" w:rsidP="008E425D">
      <w:pPr>
        <w:spacing w:line="360" w:lineRule="auto"/>
        <w:jc w:val="both"/>
        <w:rPr>
          <w:sz w:val="28"/>
          <w:szCs w:val="32"/>
          <w:lang w:val="ru-RU" w:eastAsia="ru-RU"/>
        </w:rPr>
      </w:pPr>
      <w:r w:rsidRPr="003C7A01">
        <w:rPr>
          <w:sz w:val="28"/>
          <w:szCs w:val="32"/>
          <w:lang w:val="ru-RU" w:eastAsia="ru-RU"/>
        </w:rPr>
        <w:t>4</w:t>
      </w:r>
      <w:r w:rsidR="00216C4E" w:rsidRPr="003C7A01">
        <w:rPr>
          <w:sz w:val="28"/>
          <w:szCs w:val="32"/>
          <w:lang w:val="ru-RU" w:eastAsia="ru-RU"/>
        </w:rPr>
        <w:t>.2 Риски сырьевого дефицита.</w:t>
      </w:r>
    </w:p>
    <w:p w:rsidR="00127044" w:rsidRPr="003C7A01" w:rsidRDefault="00127044" w:rsidP="008E425D">
      <w:pPr>
        <w:spacing w:line="360" w:lineRule="auto"/>
        <w:jc w:val="both"/>
        <w:rPr>
          <w:bCs/>
          <w:sz w:val="28"/>
          <w:szCs w:val="32"/>
          <w:lang w:val="ru-RU"/>
        </w:rPr>
      </w:pPr>
      <w:r w:rsidRPr="003C7A01">
        <w:rPr>
          <w:bCs/>
          <w:sz w:val="28"/>
          <w:szCs w:val="32"/>
          <w:lang w:val="ru-RU"/>
        </w:rPr>
        <w:t>Основные выводы.</w:t>
      </w:r>
    </w:p>
    <w:p w:rsidR="008E425D" w:rsidRPr="003C7A01" w:rsidRDefault="008E425D" w:rsidP="008E425D">
      <w:pPr>
        <w:spacing w:line="360" w:lineRule="auto"/>
        <w:ind w:firstLine="902"/>
        <w:jc w:val="both"/>
        <w:rPr>
          <w:bCs/>
          <w:sz w:val="28"/>
          <w:szCs w:val="32"/>
          <w:lang w:val="ru-RU"/>
        </w:rPr>
      </w:pPr>
    </w:p>
    <w:p w:rsidR="000871C8" w:rsidRPr="003C7A01" w:rsidRDefault="008E425D" w:rsidP="008E425D">
      <w:pPr>
        <w:spacing w:line="360" w:lineRule="auto"/>
        <w:ind w:firstLine="902"/>
        <w:jc w:val="both"/>
        <w:rPr>
          <w:bCs/>
          <w:sz w:val="28"/>
          <w:szCs w:val="32"/>
          <w:lang w:val="ru-RU"/>
        </w:rPr>
      </w:pPr>
      <w:r w:rsidRPr="003C7A01">
        <w:rPr>
          <w:bCs/>
          <w:sz w:val="28"/>
          <w:szCs w:val="32"/>
          <w:lang w:val="ru-RU"/>
        </w:rPr>
        <w:br w:type="page"/>
        <w:t>Введение</w:t>
      </w:r>
    </w:p>
    <w:p w:rsidR="00127044" w:rsidRPr="003C7A01" w:rsidRDefault="00127044" w:rsidP="008E425D">
      <w:pPr>
        <w:spacing w:line="360" w:lineRule="auto"/>
        <w:ind w:firstLine="902"/>
        <w:jc w:val="both"/>
        <w:rPr>
          <w:bCs/>
          <w:sz w:val="28"/>
          <w:szCs w:val="32"/>
          <w:lang w:val="ru-RU"/>
        </w:rPr>
      </w:pPr>
    </w:p>
    <w:p w:rsidR="00127044" w:rsidRPr="003C7A01" w:rsidRDefault="008E425D" w:rsidP="008E425D">
      <w:pPr>
        <w:spacing w:line="360" w:lineRule="auto"/>
        <w:ind w:left="852"/>
        <w:jc w:val="both"/>
        <w:rPr>
          <w:sz w:val="28"/>
          <w:szCs w:val="32"/>
          <w:lang w:val="ru-RU"/>
        </w:rPr>
      </w:pPr>
      <w:r w:rsidRPr="003C7A01">
        <w:rPr>
          <w:bCs/>
          <w:sz w:val="28"/>
          <w:szCs w:val="32"/>
          <w:lang w:val="ru-RU"/>
        </w:rPr>
        <w:t>Актуальность</w:t>
      </w:r>
    </w:p>
    <w:p w:rsidR="00626C8A" w:rsidRPr="003C7A01" w:rsidRDefault="000871C8" w:rsidP="008E425D">
      <w:pPr>
        <w:spacing w:line="360" w:lineRule="auto"/>
        <w:ind w:firstLine="902"/>
        <w:jc w:val="both"/>
        <w:rPr>
          <w:sz w:val="28"/>
          <w:lang w:val="ru-RU"/>
        </w:rPr>
      </w:pPr>
      <w:r w:rsidRPr="003C7A01">
        <w:rPr>
          <w:sz w:val="28"/>
          <w:lang w:val="ru-RU"/>
        </w:rPr>
        <w:t>Увеличение деятельности птицефабрик привело к осложнению экологической обстановки в России. Известно, что птичий помет является источником развития патогенной микрофлоры и представляет опасность для человека и окружающей среды.</w:t>
      </w:r>
      <w:r w:rsidR="008E425D" w:rsidRPr="003C7A01">
        <w:rPr>
          <w:sz w:val="28"/>
          <w:lang w:val="ru-RU"/>
        </w:rPr>
        <w:t xml:space="preserve"> </w:t>
      </w:r>
      <w:r w:rsidRPr="003C7A01">
        <w:rPr>
          <w:sz w:val="28"/>
          <w:lang w:val="ru-RU"/>
        </w:rPr>
        <w:t>Помет является сильным источником загрязнения окружающей среды (почва, грунтовые воды, флора и фауна) и воздействует отрицательно на здоровье и генофонд населения. Поэтому его обычный выброс, захоронение, использование без переработки невозможно. Помет на всех птицефабриках складируется в пометохранилищах и лежит там годами, не утилизируясь.</w:t>
      </w:r>
      <w:r w:rsidR="00626C8A" w:rsidRPr="003C7A01">
        <w:rPr>
          <w:color w:val="FF0000"/>
          <w:sz w:val="28"/>
          <w:szCs w:val="28"/>
          <w:lang w:val="ru-RU"/>
        </w:rPr>
        <w:t xml:space="preserve"> </w:t>
      </w:r>
      <w:r w:rsidR="00626C8A" w:rsidRPr="003C7A01">
        <w:rPr>
          <w:sz w:val="28"/>
          <w:lang w:val="ru-RU"/>
        </w:rPr>
        <w:t xml:space="preserve">Животноводческие производства и птицефабрики помимо мяса, молока и яиц </w:t>
      </w:r>
      <w:r w:rsidR="00626C8A" w:rsidRPr="003C7A01">
        <w:rPr>
          <w:bCs/>
          <w:sz w:val="28"/>
          <w:lang w:val="ru-RU"/>
        </w:rPr>
        <w:t>производят навоз, помет и различные отходы</w:t>
      </w:r>
      <w:r w:rsidR="00626C8A" w:rsidRPr="003C7A01">
        <w:rPr>
          <w:sz w:val="28"/>
          <w:lang w:val="ru-RU"/>
        </w:rPr>
        <w:t>, связанные с содержанием и забоем животных:</w:t>
      </w:r>
    </w:p>
    <w:p w:rsidR="008E425D" w:rsidRPr="003C7A01" w:rsidRDefault="008E425D" w:rsidP="008E425D">
      <w:pPr>
        <w:spacing w:line="360" w:lineRule="auto"/>
        <w:ind w:firstLine="902"/>
        <w:jc w:val="both"/>
        <w:rPr>
          <w:sz w:val="28"/>
          <w:lang w:val="ru-RU"/>
        </w:rPr>
      </w:pPr>
    </w:p>
    <w:tbl>
      <w:tblPr>
        <w:tblW w:w="0" w:type="auto"/>
        <w:jc w:val="center"/>
        <w:tblCellMar>
          <w:left w:w="0" w:type="dxa"/>
          <w:right w:w="0" w:type="dxa"/>
        </w:tblCellMar>
        <w:tblLook w:val="0000" w:firstRow="0" w:lastRow="0" w:firstColumn="0" w:lastColumn="0" w:noHBand="0" w:noVBand="0"/>
      </w:tblPr>
      <w:tblGrid>
        <w:gridCol w:w="3048"/>
        <w:gridCol w:w="3030"/>
        <w:gridCol w:w="3009"/>
      </w:tblGrid>
      <w:tr w:rsidR="00626C8A" w:rsidRPr="003C7A01">
        <w:trPr>
          <w:cantSplit/>
          <w:trHeight w:val="480"/>
          <w:jc w:val="center"/>
        </w:trPr>
        <w:tc>
          <w:tcPr>
            <w:tcW w:w="3048" w:type="dxa"/>
            <w:vMerge w:val="restart"/>
            <w:tcBorders>
              <w:top w:val="outset" w:sz="6" w:space="0" w:color="auto"/>
              <w:left w:val="outset" w:sz="6" w:space="0" w:color="auto"/>
              <w:bottom w:val="outset" w:sz="6" w:space="0" w:color="auto"/>
              <w:right w:val="outset" w:sz="6" w:space="0" w:color="auto"/>
            </w:tcBorders>
            <w:vAlign w:val="center"/>
          </w:tcPr>
          <w:p w:rsidR="00626C8A" w:rsidRPr="003C7A01" w:rsidRDefault="00626C8A" w:rsidP="008E425D">
            <w:pPr>
              <w:spacing w:line="360" w:lineRule="auto"/>
              <w:rPr>
                <w:sz w:val="20"/>
                <w:szCs w:val="20"/>
                <w:lang w:val="ru-RU"/>
              </w:rPr>
            </w:pPr>
            <w:r w:rsidRPr="003C7A01">
              <w:rPr>
                <w:sz w:val="20"/>
                <w:szCs w:val="20"/>
                <w:lang w:val="ru-RU"/>
              </w:rPr>
              <w:t>Наименование</w:t>
            </w:r>
          </w:p>
        </w:tc>
        <w:tc>
          <w:tcPr>
            <w:tcW w:w="6039" w:type="dxa"/>
            <w:gridSpan w:val="2"/>
            <w:tcBorders>
              <w:top w:val="outset" w:sz="6" w:space="0" w:color="auto"/>
              <w:left w:val="outset" w:sz="6" w:space="0" w:color="auto"/>
              <w:bottom w:val="outset" w:sz="6" w:space="0" w:color="auto"/>
              <w:right w:val="outset" w:sz="6" w:space="0" w:color="auto"/>
            </w:tcBorders>
            <w:vAlign w:val="center"/>
          </w:tcPr>
          <w:p w:rsidR="00626C8A" w:rsidRPr="003C7A01" w:rsidRDefault="00626C8A" w:rsidP="008E425D">
            <w:pPr>
              <w:spacing w:line="360" w:lineRule="auto"/>
              <w:rPr>
                <w:sz w:val="20"/>
                <w:szCs w:val="20"/>
                <w:lang w:val="ru-RU"/>
              </w:rPr>
            </w:pPr>
            <w:r w:rsidRPr="003C7A01">
              <w:rPr>
                <w:sz w:val="20"/>
                <w:szCs w:val="20"/>
                <w:lang w:val="ru-RU"/>
              </w:rPr>
              <w:t>Выход навоза/помета</w:t>
            </w:r>
          </w:p>
        </w:tc>
      </w:tr>
      <w:tr w:rsidR="00626C8A" w:rsidRPr="003C7A01">
        <w:trPr>
          <w:cantSplit/>
          <w:trHeight w:val="480"/>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626C8A" w:rsidRPr="003C7A01" w:rsidRDefault="00626C8A" w:rsidP="008E425D">
            <w:pPr>
              <w:spacing w:line="360" w:lineRule="auto"/>
              <w:rPr>
                <w:sz w:val="20"/>
                <w:szCs w:val="20"/>
                <w:lang w:val="ru-RU"/>
              </w:rPr>
            </w:pPr>
          </w:p>
        </w:tc>
        <w:tc>
          <w:tcPr>
            <w:tcW w:w="3030" w:type="dxa"/>
            <w:tcBorders>
              <w:top w:val="outset" w:sz="6" w:space="0" w:color="auto"/>
              <w:left w:val="outset" w:sz="6" w:space="0" w:color="auto"/>
              <w:bottom w:val="outset" w:sz="6" w:space="0" w:color="auto"/>
              <w:right w:val="outset" w:sz="6" w:space="0" w:color="auto"/>
            </w:tcBorders>
            <w:vAlign w:val="center"/>
          </w:tcPr>
          <w:p w:rsidR="00626C8A" w:rsidRPr="003C7A01" w:rsidRDefault="00626C8A" w:rsidP="008E425D">
            <w:pPr>
              <w:spacing w:line="360" w:lineRule="auto"/>
              <w:rPr>
                <w:sz w:val="20"/>
                <w:szCs w:val="20"/>
                <w:lang w:val="ru-RU"/>
              </w:rPr>
            </w:pPr>
            <w:r w:rsidRPr="003C7A01">
              <w:rPr>
                <w:sz w:val="20"/>
                <w:szCs w:val="20"/>
                <w:lang w:val="ru-RU"/>
              </w:rPr>
              <w:t>в сутки, кг</w:t>
            </w:r>
          </w:p>
        </w:tc>
        <w:tc>
          <w:tcPr>
            <w:tcW w:w="3009" w:type="dxa"/>
            <w:tcBorders>
              <w:top w:val="outset" w:sz="6" w:space="0" w:color="auto"/>
              <w:left w:val="outset" w:sz="6" w:space="0" w:color="auto"/>
              <w:bottom w:val="outset" w:sz="6" w:space="0" w:color="auto"/>
              <w:right w:val="outset" w:sz="6" w:space="0" w:color="auto"/>
            </w:tcBorders>
            <w:vAlign w:val="center"/>
          </w:tcPr>
          <w:p w:rsidR="00626C8A" w:rsidRPr="003C7A01" w:rsidRDefault="00626C8A" w:rsidP="008E425D">
            <w:pPr>
              <w:spacing w:line="360" w:lineRule="auto"/>
              <w:rPr>
                <w:sz w:val="20"/>
                <w:szCs w:val="20"/>
                <w:lang w:val="ru-RU"/>
              </w:rPr>
            </w:pPr>
            <w:r w:rsidRPr="003C7A01">
              <w:rPr>
                <w:sz w:val="20"/>
                <w:szCs w:val="20"/>
                <w:lang w:val="ru-RU"/>
              </w:rPr>
              <w:t>в год, тонн</w:t>
            </w:r>
          </w:p>
        </w:tc>
      </w:tr>
      <w:tr w:rsidR="00626C8A" w:rsidRPr="003C7A01">
        <w:trPr>
          <w:trHeight w:val="480"/>
          <w:jc w:val="center"/>
        </w:trPr>
        <w:tc>
          <w:tcPr>
            <w:tcW w:w="3048"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sz w:val="20"/>
                <w:szCs w:val="20"/>
                <w:lang w:val="ru-RU"/>
              </w:rPr>
            </w:pPr>
            <w:r w:rsidRPr="003C7A01">
              <w:rPr>
                <w:sz w:val="20"/>
                <w:szCs w:val="20"/>
                <w:lang w:val="ru-RU"/>
              </w:rPr>
              <w:t>Корова</w:t>
            </w:r>
          </w:p>
        </w:tc>
        <w:tc>
          <w:tcPr>
            <w:tcW w:w="3030"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bCs/>
                <w:sz w:val="20"/>
                <w:szCs w:val="20"/>
                <w:lang w:val="ru-RU"/>
              </w:rPr>
            </w:pPr>
            <w:r w:rsidRPr="003C7A01">
              <w:rPr>
                <w:bCs/>
                <w:sz w:val="20"/>
                <w:szCs w:val="20"/>
                <w:lang w:val="ru-RU"/>
              </w:rPr>
              <w:t>55</w:t>
            </w:r>
          </w:p>
        </w:tc>
        <w:tc>
          <w:tcPr>
            <w:tcW w:w="3009"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sz w:val="20"/>
                <w:szCs w:val="20"/>
                <w:lang w:val="ru-RU"/>
              </w:rPr>
            </w:pPr>
            <w:r w:rsidRPr="003C7A01">
              <w:rPr>
                <w:sz w:val="20"/>
                <w:szCs w:val="20"/>
                <w:lang w:val="ru-RU"/>
              </w:rPr>
              <w:t>20,1</w:t>
            </w:r>
          </w:p>
        </w:tc>
      </w:tr>
      <w:tr w:rsidR="00626C8A" w:rsidRPr="003C7A01">
        <w:trPr>
          <w:trHeight w:val="480"/>
          <w:jc w:val="center"/>
        </w:trPr>
        <w:tc>
          <w:tcPr>
            <w:tcW w:w="3048"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sz w:val="20"/>
                <w:szCs w:val="20"/>
                <w:lang w:val="ru-RU"/>
              </w:rPr>
            </w:pPr>
            <w:r w:rsidRPr="003C7A01">
              <w:rPr>
                <w:sz w:val="20"/>
                <w:szCs w:val="20"/>
                <w:lang w:val="ru-RU"/>
              </w:rPr>
              <w:t>Свинья</w:t>
            </w:r>
          </w:p>
        </w:tc>
        <w:tc>
          <w:tcPr>
            <w:tcW w:w="3030"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bCs/>
                <w:sz w:val="20"/>
                <w:szCs w:val="20"/>
                <w:lang w:val="ru-RU"/>
              </w:rPr>
            </w:pPr>
            <w:r w:rsidRPr="003C7A01">
              <w:rPr>
                <w:bCs/>
                <w:sz w:val="20"/>
                <w:szCs w:val="20"/>
                <w:lang w:val="ru-RU"/>
              </w:rPr>
              <w:t>12</w:t>
            </w:r>
          </w:p>
        </w:tc>
        <w:tc>
          <w:tcPr>
            <w:tcW w:w="3009"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sz w:val="20"/>
                <w:szCs w:val="20"/>
                <w:lang w:val="ru-RU"/>
              </w:rPr>
            </w:pPr>
            <w:r w:rsidRPr="003C7A01">
              <w:rPr>
                <w:sz w:val="20"/>
                <w:szCs w:val="20"/>
                <w:lang w:val="ru-RU"/>
              </w:rPr>
              <w:t>4,38</w:t>
            </w:r>
          </w:p>
        </w:tc>
      </w:tr>
      <w:tr w:rsidR="00626C8A" w:rsidRPr="003C7A01">
        <w:trPr>
          <w:trHeight w:val="480"/>
          <w:jc w:val="center"/>
        </w:trPr>
        <w:tc>
          <w:tcPr>
            <w:tcW w:w="3048"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sz w:val="20"/>
                <w:szCs w:val="20"/>
                <w:lang w:val="ru-RU"/>
              </w:rPr>
            </w:pPr>
            <w:r w:rsidRPr="003C7A01">
              <w:rPr>
                <w:sz w:val="20"/>
                <w:szCs w:val="20"/>
                <w:lang w:val="ru-RU"/>
              </w:rPr>
              <w:t>Птица</w:t>
            </w:r>
          </w:p>
        </w:tc>
        <w:tc>
          <w:tcPr>
            <w:tcW w:w="3030"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bCs/>
                <w:sz w:val="20"/>
                <w:szCs w:val="20"/>
                <w:lang w:val="ru-RU"/>
              </w:rPr>
            </w:pPr>
            <w:r w:rsidRPr="003C7A01">
              <w:rPr>
                <w:bCs/>
                <w:sz w:val="20"/>
                <w:szCs w:val="20"/>
                <w:lang w:val="ru-RU"/>
              </w:rPr>
              <w:t>0,6</w:t>
            </w:r>
          </w:p>
        </w:tc>
        <w:tc>
          <w:tcPr>
            <w:tcW w:w="3009" w:type="dxa"/>
            <w:tcBorders>
              <w:top w:val="outset" w:sz="6" w:space="0" w:color="auto"/>
              <w:left w:val="outset" w:sz="6" w:space="0" w:color="auto"/>
              <w:bottom w:val="outset" w:sz="6" w:space="0" w:color="auto"/>
              <w:right w:val="outset" w:sz="6" w:space="0" w:color="auto"/>
            </w:tcBorders>
          </w:tcPr>
          <w:p w:rsidR="00626C8A" w:rsidRPr="003C7A01" w:rsidRDefault="00626C8A" w:rsidP="008E425D">
            <w:pPr>
              <w:spacing w:line="360" w:lineRule="auto"/>
              <w:rPr>
                <w:sz w:val="20"/>
                <w:szCs w:val="20"/>
                <w:lang w:val="ru-RU"/>
              </w:rPr>
            </w:pPr>
            <w:r w:rsidRPr="003C7A01">
              <w:rPr>
                <w:sz w:val="20"/>
                <w:szCs w:val="20"/>
                <w:lang w:val="ru-RU"/>
              </w:rPr>
              <w:t>0,219</w:t>
            </w:r>
          </w:p>
        </w:tc>
      </w:tr>
    </w:tbl>
    <w:p w:rsidR="00626C8A" w:rsidRPr="003C7A01" w:rsidRDefault="00626C8A" w:rsidP="008E425D">
      <w:pPr>
        <w:pStyle w:val="a4"/>
        <w:spacing w:line="360" w:lineRule="auto"/>
        <w:ind w:firstLine="902"/>
        <w:rPr>
          <w:sz w:val="28"/>
        </w:rPr>
      </w:pPr>
    </w:p>
    <w:p w:rsidR="00626C8A" w:rsidRPr="003C7A01" w:rsidRDefault="00626C8A" w:rsidP="008E425D">
      <w:pPr>
        <w:pStyle w:val="a4"/>
        <w:spacing w:line="360" w:lineRule="auto"/>
        <w:ind w:firstLine="902"/>
        <w:rPr>
          <w:sz w:val="28"/>
        </w:rPr>
      </w:pPr>
      <w:r w:rsidRPr="003C7A01">
        <w:rPr>
          <w:bCs/>
          <w:sz w:val="28"/>
        </w:rPr>
        <w:t>Строго говоря</w:t>
      </w:r>
      <w:r w:rsidRPr="003C7A01">
        <w:rPr>
          <w:sz w:val="28"/>
        </w:rPr>
        <w:t xml:space="preserve">, любое животноводческое или птицеводческое хозяйство </w:t>
      </w:r>
      <w:r w:rsidRPr="003C7A01">
        <w:rPr>
          <w:sz w:val="28"/>
          <w:u w:val="single"/>
        </w:rPr>
        <w:t>прежде всего является производством навоза, боинских отходов, технических стоков и т.п.,</w:t>
      </w:r>
      <w:r w:rsidRPr="003C7A01">
        <w:rPr>
          <w:sz w:val="28"/>
        </w:rPr>
        <w:t xml:space="preserve"> а мясо, молоко, яйцо – лишь следствие этого производства. </w:t>
      </w:r>
    </w:p>
    <w:p w:rsidR="00626C8A" w:rsidRPr="003C7A01" w:rsidRDefault="00626C8A" w:rsidP="008E425D">
      <w:pPr>
        <w:pStyle w:val="a4"/>
        <w:spacing w:line="360" w:lineRule="auto"/>
        <w:ind w:firstLine="902"/>
        <w:rPr>
          <w:sz w:val="28"/>
        </w:rPr>
      </w:pPr>
      <w:r w:rsidRPr="003C7A01">
        <w:rPr>
          <w:sz w:val="28"/>
        </w:rPr>
        <w:t>От одной средней мощности птицефабрики (40 тыс. кур несушек или 10 млн. цыплят бройлеров) ежегодно поступает соответственно от 35 до 83 тыс. тонн пометной массы и свыше 400 тыс.м</w:t>
      </w:r>
      <w:r w:rsidRPr="003C7A01">
        <w:rPr>
          <w:sz w:val="28"/>
          <w:vertAlign w:val="superscript"/>
        </w:rPr>
        <w:t>3</w:t>
      </w:r>
      <w:r w:rsidRPr="003C7A01">
        <w:rPr>
          <w:sz w:val="28"/>
        </w:rPr>
        <w:t xml:space="preserve"> сточных вод с повышенной концентрацией органических компонентов.</w:t>
      </w:r>
    </w:p>
    <w:p w:rsidR="00626C8A" w:rsidRPr="003C7A01" w:rsidRDefault="00626C8A" w:rsidP="008E425D">
      <w:pPr>
        <w:pStyle w:val="a4"/>
        <w:spacing w:line="360" w:lineRule="auto"/>
        <w:ind w:firstLine="902"/>
        <w:rPr>
          <w:bCs/>
          <w:sz w:val="28"/>
        </w:rPr>
      </w:pPr>
      <w:r w:rsidRPr="003C7A01">
        <w:rPr>
          <w:sz w:val="28"/>
        </w:rPr>
        <w:t xml:space="preserve">В результате осуществления национального проекта «Развитие АПК» ожидается, что в предстоящие 5 лет </w:t>
      </w:r>
      <w:r w:rsidRPr="003C7A01">
        <w:rPr>
          <w:bCs/>
          <w:sz w:val="28"/>
        </w:rPr>
        <w:t>объемы производства полужидкого, жидкого навоза/помета, стоков навозных, пометных</w:t>
      </w:r>
      <w:r w:rsidR="008E425D" w:rsidRPr="003C7A01">
        <w:rPr>
          <w:bCs/>
          <w:sz w:val="28"/>
        </w:rPr>
        <w:t xml:space="preserve"> </w:t>
      </w:r>
      <w:r w:rsidRPr="003C7A01">
        <w:rPr>
          <w:bCs/>
          <w:sz w:val="28"/>
        </w:rPr>
        <w:t>увеличатся на 35 %; возрастут со 145 млн. тонн в 2005 году до 200,3 млн. тонн в 2010 году.</w:t>
      </w:r>
    </w:p>
    <w:p w:rsidR="00626C8A" w:rsidRPr="003C7A01" w:rsidRDefault="00626C8A" w:rsidP="008E425D">
      <w:pPr>
        <w:pStyle w:val="a4"/>
        <w:spacing w:line="360" w:lineRule="auto"/>
        <w:ind w:firstLine="902"/>
        <w:rPr>
          <w:sz w:val="28"/>
        </w:rPr>
      </w:pPr>
      <w:r w:rsidRPr="003C7A01">
        <w:rPr>
          <w:bCs/>
          <w:sz w:val="28"/>
        </w:rPr>
        <w:t xml:space="preserve">По приблизительной оценке почти </w:t>
      </w:r>
      <w:r w:rsidRPr="003C7A01">
        <w:rPr>
          <w:bCs/>
          <w:sz w:val="28"/>
          <w:u w:val="single"/>
        </w:rPr>
        <w:t xml:space="preserve">30 % всех отечественных птицефабрик не имеют системы очистки пометных стоков. </w:t>
      </w:r>
      <w:r w:rsidRPr="003C7A01">
        <w:rPr>
          <w:sz w:val="28"/>
        </w:rPr>
        <w:t>С учетом реализации национального проекта по развитию животноводства количество навозных стоков, подлежащих переработке и утилизации, должно увеличиться в 1,5 раза.</w:t>
      </w:r>
    </w:p>
    <w:p w:rsidR="00626C8A" w:rsidRPr="003C7A01" w:rsidRDefault="00626C8A" w:rsidP="008E425D">
      <w:pPr>
        <w:pStyle w:val="a4"/>
        <w:spacing w:line="360" w:lineRule="auto"/>
        <w:ind w:firstLine="902"/>
        <w:rPr>
          <w:bCs/>
          <w:sz w:val="28"/>
        </w:rPr>
      </w:pPr>
      <w:r w:rsidRPr="003C7A01">
        <w:rPr>
          <w:bCs/>
          <w:sz w:val="28"/>
        </w:rPr>
        <w:t>По оценкам Минсельхоза платежи агрокомпаний за размещение на своих угодиях навоза/помета и других отходов доходят до 35 млрд. руб. в год, не считая штрафов за загрязнение окружающей среды.</w:t>
      </w:r>
    </w:p>
    <w:p w:rsidR="00626C8A" w:rsidRPr="003C7A01" w:rsidRDefault="00626C8A" w:rsidP="008E425D">
      <w:pPr>
        <w:spacing w:line="360" w:lineRule="auto"/>
        <w:ind w:firstLine="902"/>
        <w:jc w:val="both"/>
        <w:rPr>
          <w:sz w:val="28"/>
          <w:lang w:val="ru-RU"/>
        </w:rPr>
      </w:pPr>
      <w:r w:rsidRPr="003C7A01">
        <w:rPr>
          <w:sz w:val="28"/>
          <w:lang w:val="ru-RU"/>
        </w:rPr>
        <w:t xml:space="preserve">Наибольший уровень экологических нагрузок испытывают поля утилизации бесподстилочного навоза/помета. Площадь полей, загрязненных органогенными отходами, в том числе животноводства, птицеводства, в РФ превышает 2,4 млн. гектаров, из которых 20 % являются сильно загрязненными, 54 % - загрязненными, 26 % - слабо загрязненными. </w:t>
      </w:r>
    </w:p>
    <w:p w:rsidR="00626C8A" w:rsidRPr="003C7A01" w:rsidRDefault="00626C8A" w:rsidP="008E425D">
      <w:pPr>
        <w:spacing w:line="360" w:lineRule="auto"/>
        <w:ind w:firstLine="902"/>
        <w:jc w:val="both"/>
        <w:rPr>
          <w:sz w:val="28"/>
          <w:lang w:val="ru-RU"/>
        </w:rPr>
      </w:pPr>
      <w:r w:rsidRPr="003C7A01">
        <w:rPr>
          <w:sz w:val="28"/>
          <w:lang w:val="ru-RU"/>
        </w:rPr>
        <w:t>С другой стороны, птичий помет является одним из лучших органических удобрений, содержащим все основные питательные вещества, необходимые растениям.</w:t>
      </w:r>
    </w:p>
    <w:p w:rsidR="000871C8" w:rsidRPr="003C7A01" w:rsidRDefault="00626C8A" w:rsidP="008E425D">
      <w:pPr>
        <w:pStyle w:val="a4"/>
        <w:spacing w:line="360" w:lineRule="auto"/>
        <w:ind w:firstLine="902"/>
        <w:rPr>
          <w:sz w:val="28"/>
        </w:rPr>
      </w:pPr>
      <w:r w:rsidRPr="003C7A01">
        <w:rPr>
          <w:sz w:val="28"/>
        </w:rPr>
        <w:t xml:space="preserve">В этой связи разработка низкозатратных, высокоэффективных технологий, обеспечивающих гарантированное производство обеззараженных и обезвреженных органических удобрений на основе бесподстилочного навоза/помета приобретает важное значение в вопросах </w:t>
      </w:r>
      <w:r w:rsidRPr="003C7A01">
        <w:rPr>
          <w:sz w:val="28"/>
          <w:u w:val="single"/>
        </w:rPr>
        <w:t>повышения плодородия почвы, охраны природы, сохранения здоровья животных, повышения безопасности труда обслуживающего персонала и здоровья населения и рентабельности производства.</w:t>
      </w:r>
      <w:r w:rsidR="000871C8" w:rsidRPr="003C7A01">
        <w:rPr>
          <w:sz w:val="28"/>
        </w:rPr>
        <w:t xml:space="preserve"> </w:t>
      </w:r>
    </w:p>
    <w:p w:rsidR="000871C8" w:rsidRPr="003C7A01" w:rsidRDefault="000871C8" w:rsidP="008E425D">
      <w:pPr>
        <w:spacing w:line="360" w:lineRule="auto"/>
        <w:ind w:firstLine="902"/>
        <w:jc w:val="both"/>
        <w:rPr>
          <w:sz w:val="28"/>
          <w:lang w:val="ru-RU"/>
        </w:rPr>
      </w:pPr>
      <w:r w:rsidRPr="003C7A01">
        <w:rPr>
          <w:sz w:val="28"/>
          <w:lang w:val="ru-RU"/>
        </w:rPr>
        <w:t>Одним из эффективных, энергетически экономичных, экологически чистых направлений интенсификации процесса переработки куриного помета являются</w:t>
      </w:r>
      <w:r w:rsidR="008E425D" w:rsidRPr="003C7A01">
        <w:rPr>
          <w:sz w:val="28"/>
          <w:lang w:val="ru-RU"/>
        </w:rPr>
        <w:t xml:space="preserve"> </w:t>
      </w:r>
      <w:r w:rsidRPr="003C7A01">
        <w:rPr>
          <w:sz w:val="28"/>
          <w:lang w:val="ru-RU"/>
        </w:rPr>
        <w:t>биотехнологические методы, а именно – переработка помета эффективными микроорганизмами.</w:t>
      </w:r>
    </w:p>
    <w:p w:rsidR="00CB1345" w:rsidRPr="003C7A01" w:rsidRDefault="00CB1345" w:rsidP="008E425D">
      <w:pPr>
        <w:spacing w:line="360" w:lineRule="auto"/>
        <w:ind w:firstLine="902"/>
        <w:jc w:val="both"/>
        <w:rPr>
          <w:sz w:val="28"/>
          <w:lang w:val="ru-RU"/>
        </w:rPr>
      </w:pPr>
      <w:r w:rsidRPr="003C7A01">
        <w:rPr>
          <w:sz w:val="28"/>
          <w:lang w:val="ru-RU"/>
        </w:rPr>
        <w:t xml:space="preserve">По оценкам экспертов США, </w:t>
      </w:r>
      <w:r w:rsidRPr="003C7A01">
        <w:rPr>
          <w:bCs/>
          <w:sz w:val="28"/>
          <w:lang w:val="ru-RU"/>
        </w:rPr>
        <w:t>1 доллар, вложенный в отрасль переработки отходов, приносит 30 долларов США.</w:t>
      </w:r>
    </w:p>
    <w:p w:rsidR="000871C8" w:rsidRPr="003C7A01" w:rsidRDefault="000871C8" w:rsidP="008E425D">
      <w:pPr>
        <w:spacing w:line="360" w:lineRule="auto"/>
        <w:ind w:firstLine="902"/>
        <w:jc w:val="both"/>
        <w:rPr>
          <w:sz w:val="28"/>
          <w:u w:val="single"/>
          <w:lang w:val="ru-RU"/>
        </w:rPr>
      </w:pPr>
      <w:r w:rsidRPr="003C7A01">
        <w:rPr>
          <w:sz w:val="28"/>
          <w:lang w:val="ru-RU"/>
        </w:rPr>
        <w:t>Разработан</w:t>
      </w:r>
      <w:r w:rsidR="00CB1345" w:rsidRPr="003C7A01">
        <w:rPr>
          <w:sz w:val="28"/>
          <w:lang w:val="ru-RU"/>
        </w:rPr>
        <w:t>ная</w:t>
      </w:r>
      <w:r w:rsidRPr="003C7A01">
        <w:rPr>
          <w:sz w:val="28"/>
          <w:lang w:val="ru-RU"/>
        </w:rPr>
        <w:t xml:space="preserve"> микробиологическая технология переработки</w:t>
      </w:r>
      <w:r w:rsidR="008E425D" w:rsidRPr="003C7A01">
        <w:rPr>
          <w:sz w:val="28"/>
          <w:lang w:val="ru-RU"/>
        </w:rPr>
        <w:t xml:space="preserve"> </w:t>
      </w:r>
      <w:r w:rsidRPr="003C7A01">
        <w:rPr>
          <w:sz w:val="28"/>
          <w:lang w:val="ru-RU"/>
        </w:rPr>
        <w:t>помета в органическое</w:t>
      </w:r>
      <w:r w:rsidR="008E425D" w:rsidRPr="003C7A01">
        <w:rPr>
          <w:sz w:val="28"/>
          <w:lang w:val="ru-RU"/>
        </w:rPr>
        <w:t xml:space="preserve"> </w:t>
      </w:r>
      <w:r w:rsidRPr="003C7A01">
        <w:rPr>
          <w:sz w:val="28"/>
          <w:lang w:val="ru-RU"/>
        </w:rPr>
        <w:t>удобрение с применением биопрепарата, который ускоряет процесс ферментации куриного помета</w:t>
      </w:r>
      <w:r w:rsidR="00CB1345" w:rsidRPr="003C7A01">
        <w:rPr>
          <w:sz w:val="28"/>
          <w:lang w:val="ru-RU"/>
        </w:rPr>
        <w:t>,</w:t>
      </w:r>
      <w:r w:rsidRPr="003C7A01">
        <w:rPr>
          <w:iCs/>
          <w:sz w:val="28"/>
          <w:u w:val="single"/>
          <w:lang w:val="ru-RU"/>
        </w:rPr>
        <w:t xml:space="preserve"> позволяет перерабатывать весь помет образующийся</w:t>
      </w:r>
      <w:r w:rsidR="008E425D" w:rsidRPr="003C7A01">
        <w:rPr>
          <w:iCs/>
          <w:sz w:val="28"/>
          <w:u w:val="single"/>
          <w:lang w:val="ru-RU"/>
        </w:rPr>
        <w:t xml:space="preserve"> на птицефабриках</w:t>
      </w:r>
      <w:r w:rsidRPr="003C7A01">
        <w:rPr>
          <w:iCs/>
          <w:sz w:val="28"/>
          <w:u w:val="single"/>
          <w:lang w:val="ru-RU"/>
        </w:rPr>
        <w:t>.</w:t>
      </w:r>
      <w:r w:rsidR="008E425D" w:rsidRPr="003C7A01">
        <w:rPr>
          <w:sz w:val="28"/>
          <w:u w:val="single"/>
          <w:lang w:val="ru-RU"/>
        </w:rPr>
        <w:t xml:space="preserve"> </w:t>
      </w:r>
    </w:p>
    <w:p w:rsidR="000871C8" w:rsidRPr="003C7A01" w:rsidRDefault="000871C8" w:rsidP="008E425D">
      <w:pPr>
        <w:spacing w:line="360" w:lineRule="auto"/>
        <w:ind w:firstLine="902"/>
        <w:jc w:val="both"/>
        <w:rPr>
          <w:sz w:val="28"/>
          <w:lang w:val="ru-RU"/>
        </w:rPr>
      </w:pPr>
    </w:p>
    <w:p w:rsidR="000871C8" w:rsidRPr="003C7A01" w:rsidRDefault="000871C8" w:rsidP="008E425D">
      <w:pPr>
        <w:spacing w:line="360" w:lineRule="auto"/>
        <w:ind w:firstLine="902"/>
        <w:jc w:val="both"/>
        <w:rPr>
          <w:bCs/>
          <w:sz w:val="28"/>
          <w:szCs w:val="32"/>
          <w:lang w:val="ru-RU"/>
        </w:rPr>
      </w:pPr>
      <w:r w:rsidRPr="003C7A01">
        <w:rPr>
          <w:bCs/>
          <w:sz w:val="28"/>
          <w:szCs w:val="32"/>
          <w:lang w:val="ru-RU"/>
        </w:rPr>
        <w:t>Какие микроорганизмы</w:t>
      </w:r>
      <w:r w:rsidR="008E425D" w:rsidRPr="003C7A01">
        <w:rPr>
          <w:bCs/>
          <w:sz w:val="28"/>
          <w:szCs w:val="32"/>
          <w:lang w:val="ru-RU"/>
        </w:rPr>
        <w:t xml:space="preserve"> </w:t>
      </w:r>
      <w:r w:rsidRPr="003C7A01">
        <w:rPr>
          <w:bCs/>
          <w:sz w:val="28"/>
          <w:szCs w:val="32"/>
          <w:lang w:val="ru-RU"/>
        </w:rPr>
        <w:t>используются для переработки куриного помета и</w:t>
      </w:r>
      <w:r w:rsidR="008E425D" w:rsidRPr="003C7A01">
        <w:rPr>
          <w:bCs/>
          <w:sz w:val="28"/>
          <w:szCs w:val="32"/>
          <w:lang w:val="ru-RU"/>
        </w:rPr>
        <w:t xml:space="preserve"> </w:t>
      </w:r>
      <w:r w:rsidRPr="003C7A01">
        <w:rPr>
          <w:bCs/>
          <w:sz w:val="28"/>
          <w:szCs w:val="32"/>
          <w:lang w:val="ru-RU"/>
        </w:rPr>
        <w:t>не вредны ли они?</w:t>
      </w:r>
    </w:p>
    <w:p w:rsidR="000871C8" w:rsidRPr="003C7A01" w:rsidRDefault="000871C8" w:rsidP="008E425D">
      <w:pPr>
        <w:spacing w:line="360" w:lineRule="auto"/>
        <w:ind w:firstLine="902"/>
        <w:jc w:val="both"/>
        <w:rPr>
          <w:sz w:val="28"/>
          <w:lang w:val="ru-RU"/>
        </w:rPr>
      </w:pPr>
      <w:r w:rsidRPr="003C7A01">
        <w:rPr>
          <w:sz w:val="28"/>
          <w:lang w:val="ru-RU"/>
        </w:rPr>
        <w:t>Проект предлагает внедрить микробиологическую технологию производства удобрения, которое изготовляется из куриного помета с применением биопрепарата, который ускоряет процесс ферментации куриного помета. Новый консорциум микроорганизмов; способен осуществлять микробиологическую трансформацию труднодоступных органических и неорганических соединений в доступную для растений форму; обогащающих почву биологическим азотом, обладающих ростостимулирующим действием на растения, не оказывающих отрицательного воздействия на плодородие почвы. По окончанию процесса ферментации помета</w:t>
      </w:r>
      <w:r w:rsidR="008E425D" w:rsidRPr="003C7A01">
        <w:rPr>
          <w:sz w:val="28"/>
          <w:lang w:val="ru-RU"/>
        </w:rPr>
        <w:t xml:space="preserve"> </w:t>
      </w:r>
      <w:r w:rsidRPr="003C7A01">
        <w:rPr>
          <w:sz w:val="28"/>
          <w:lang w:val="ru-RU"/>
        </w:rPr>
        <w:t>консорциум</w:t>
      </w:r>
      <w:r w:rsidR="008E425D" w:rsidRPr="003C7A01">
        <w:rPr>
          <w:sz w:val="28"/>
          <w:lang w:val="ru-RU"/>
        </w:rPr>
        <w:t xml:space="preserve"> </w:t>
      </w:r>
      <w:r w:rsidRPr="003C7A01">
        <w:rPr>
          <w:sz w:val="28"/>
          <w:lang w:val="ru-RU"/>
        </w:rPr>
        <w:t>микроорганизмов</w:t>
      </w:r>
      <w:r w:rsidR="008E425D" w:rsidRPr="003C7A01">
        <w:rPr>
          <w:sz w:val="28"/>
          <w:lang w:val="ru-RU"/>
        </w:rPr>
        <w:t xml:space="preserve"> </w:t>
      </w:r>
      <w:r w:rsidRPr="003C7A01">
        <w:rPr>
          <w:sz w:val="28"/>
          <w:lang w:val="ru-RU"/>
        </w:rPr>
        <w:t>теряет свою жизнеспособность и способность к размножению. Консорциум микроорганизмов способен поддерживать свою жизнедеятельность только в</w:t>
      </w:r>
      <w:r w:rsidR="008E425D" w:rsidRPr="003C7A01">
        <w:rPr>
          <w:sz w:val="28"/>
          <w:lang w:val="ru-RU"/>
        </w:rPr>
        <w:t xml:space="preserve"> </w:t>
      </w:r>
      <w:r w:rsidRPr="003C7A01">
        <w:rPr>
          <w:sz w:val="28"/>
          <w:lang w:val="ru-RU"/>
        </w:rPr>
        <w:t>питательной</w:t>
      </w:r>
      <w:r w:rsidR="008E425D" w:rsidRPr="003C7A01">
        <w:rPr>
          <w:sz w:val="28"/>
          <w:lang w:val="ru-RU"/>
        </w:rPr>
        <w:t xml:space="preserve"> </w:t>
      </w:r>
      <w:r w:rsidRPr="003C7A01">
        <w:rPr>
          <w:sz w:val="28"/>
          <w:lang w:val="ru-RU"/>
        </w:rPr>
        <w:t>для себя</w:t>
      </w:r>
      <w:r w:rsidR="008E425D" w:rsidRPr="003C7A01">
        <w:rPr>
          <w:sz w:val="28"/>
          <w:lang w:val="ru-RU"/>
        </w:rPr>
        <w:t xml:space="preserve"> </w:t>
      </w:r>
      <w:r w:rsidRPr="003C7A01">
        <w:rPr>
          <w:sz w:val="28"/>
          <w:lang w:val="ru-RU"/>
        </w:rPr>
        <w:t>среде, а именно</w:t>
      </w:r>
      <w:r w:rsidR="008E425D" w:rsidRPr="003C7A01">
        <w:rPr>
          <w:sz w:val="28"/>
          <w:lang w:val="ru-RU"/>
        </w:rPr>
        <w:t xml:space="preserve"> </w:t>
      </w:r>
      <w:r w:rsidRPr="003C7A01">
        <w:rPr>
          <w:sz w:val="28"/>
          <w:lang w:val="ru-RU"/>
        </w:rPr>
        <w:t>в отходах сельхозпредприяти</w:t>
      </w:r>
      <w:r w:rsidR="006563DC" w:rsidRPr="003C7A01">
        <w:rPr>
          <w:sz w:val="28"/>
          <w:lang w:val="ru-RU"/>
        </w:rPr>
        <w:t>й</w:t>
      </w:r>
      <w:r w:rsidR="008E425D" w:rsidRPr="003C7A01">
        <w:rPr>
          <w:sz w:val="28"/>
          <w:lang w:val="ru-RU"/>
        </w:rPr>
        <w:t xml:space="preserve"> </w:t>
      </w:r>
      <w:r w:rsidRPr="003C7A01">
        <w:rPr>
          <w:sz w:val="28"/>
          <w:lang w:val="ru-RU"/>
        </w:rPr>
        <w:t>богатых клетчаткой, лигнином, углеводами.</w:t>
      </w:r>
    </w:p>
    <w:p w:rsidR="000871C8" w:rsidRPr="003C7A01" w:rsidRDefault="000871C8" w:rsidP="008E425D">
      <w:pPr>
        <w:pStyle w:val="23"/>
        <w:spacing w:line="360" w:lineRule="auto"/>
        <w:ind w:firstLine="902"/>
        <w:rPr>
          <w:szCs w:val="24"/>
        </w:rPr>
      </w:pPr>
      <w:r w:rsidRPr="003C7A01">
        <w:rPr>
          <w:szCs w:val="24"/>
        </w:rPr>
        <w:t>Изобретение относится к биоконверсии отходов птицеводческих хозяйств и может быть использовано для получения экологически чистого эффективного удобрения под сельскохозяйственные культуры.</w:t>
      </w:r>
      <w:r w:rsidR="008E425D" w:rsidRPr="003C7A01">
        <w:rPr>
          <w:szCs w:val="24"/>
        </w:rPr>
        <w:t xml:space="preserve"> </w:t>
      </w:r>
      <w:r w:rsidRPr="003C7A01">
        <w:rPr>
          <w:szCs w:val="24"/>
        </w:rPr>
        <w:t>Техническая задача решается способом биологической переработки птичьего помета, предусматривающим смешение</w:t>
      </w:r>
      <w:r w:rsidR="008E425D" w:rsidRPr="003C7A01">
        <w:rPr>
          <w:szCs w:val="24"/>
        </w:rPr>
        <w:t xml:space="preserve"> </w:t>
      </w:r>
      <w:r w:rsidRPr="003C7A01">
        <w:rPr>
          <w:szCs w:val="24"/>
        </w:rPr>
        <w:t>разных видов помета в определенных пропорциях с последующей аэробной ферментацией смеси в присутствии микроорганизмов при перемешивании до естественного снижения температуры ферментационной смеси до 25- 30</w:t>
      </w:r>
      <w:r w:rsidRPr="003C7A01">
        <w:rPr>
          <w:szCs w:val="24"/>
          <w:vertAlign w:val="superscript"/>
        </w:rPr>
        <w:t>0</w:t>
      </w:r>
      <w:r w:rsidRPr="003C7A01">
        <w:rPr>
          <w:szCs w:val="24"/>
        </w:rPr>
        <w:t>С, в котором, а в качестве микроорганизмов используют консорциум</w:t>
      </w:r>
      <w:r w:rsidRPr="003C7A01">
        <w:rPr>
          <w:color w:val="800000"/>
          <w:szCs w:val="24"/>
        </w:rPr>
        <w:t xml:space="preserve"> </w:t>
      </w:r>
      <w:r w:rsidRPr="003C7A01">
        <w:rPr>
          <w:szCs w:val="24"/>
        </w:rPr>
        <w:t>штаммов Bacillus subtilis В-168, Bacillus mycoides B-691, Bacillus mycoides В-46 и другие</w:t>
      </w:r>
      <w:r w:rsidR="008E425D" w:rsidRPr="003C7A01">
        <w:rPr>
          <w:szCs w:val="24"/>
        </w:rPr>
        <w:t xml:space="preserve"> </w:t>
      </w:r>
      <w:r w:rsidRPr="003C7A01">
        <w:rPr>
          <w:szCs w:val="24"/>
        </w:rPr>
        <w:t>штаммы,</w:t>
      </w:r>
      <w:r w:rsidR="008E425D" w:rsidRPr="003C7A01">
        <w:rPr>
          <w:szCs w:val="24"/>
        </w:rPr>
        <w:t xml:space="preserve"> </w:t>
      </w:r>
      <w:r w:rsidRPr="003C7A01">
        <w:rPr>
          <w:szCs w:val="24"/>
        </w:rPr>
        <w:t xml:space="preserve">в количестве 1 </w:t>
      </w:r>
      <w:r w:rsidRPr="003C7A01">
        <w:sym w:font="Symbol" w:char="F0D7"/>
      </w:r>
      <w:r w:rsidRPr="003C7A01">
        <w:rPr>
          <w:szCs w:val="24"/>
        </w:rPr>
        <w:t xml:space="preserve"> 10</w:t>
      </w:r>
      <w:r w:rsidRPr="003C7A01">
        <w:rPr>
          <w:szCs w:val="24"/>
          <w:vertAlign w:val="superscript"/>
        </w:rPr>
        <w:t xml:space="preserve"> 8</w:t>
      </w:r>
      <w:r w:rsidRPr="003C7A01">
        <w:rPr>
          <w:szCs w:val="24"/>
        </w:rPr>
        <w:t xml:space="preserve"> </w:t>
      </w:r>
      <w:r w:rsidRPr="003C7A01">
        <w:rPr>
          <w:szCs w:val="24"/>
        </w:rPr>
        <w:noBreakHyphen/>
        <w:t xml:space="preserve"> 1 </w:t>
      </w:r>
      <w:r w:rsidRPr="003C7A01">
        <w:sym w:font="Symbol" w:char="F0D7"/>
      </w:r>
      <w:r w:rsidRPr="003C7A01">
        <w:rPr>
          <w:szCs w:val="24"/>
        </w:rPr>
        <w:t xml:space="preserve"> 10</w:t>
      </w:r>
      <w:r w:rsidRPr="003C7A01">
        <w:rPr>
          <w:szCs w:val="24"/>
          <w:vertAlign w:val="superscript"/>
        </w:rPr>
        <w:t xml:space="preserve"> 9</w:t>
      </w:r>
      <w:r w:rsidRPr="003C7A01">
        <w:rPr>
          <w:szCs w:val="24"/>
        </w:rPr>
        <w:t xml:space="preserve"> клеток в 1 мл на 1 т птичьего помета. В результате этого идет процесс аэробной ферментации</w:t>
      </w:r>
      <w:r w:rsidR="008E425D" w:rsidRPr="003C7A01">
        <w:rPr>
          <w:szCs w:val="24"/>
        </w:rPr>
        <w:t xml:space="preserve"> </w:t>
      </w:r>
      <w:r w:rsidRPr="003C7A01">
        <w:rPr>
          <w:szCs w:val="24"/>
        </w:rPr>
        <w:t>куриного помета</w:t>
      </w:r>
      <w:r w:rsidR="008E425D" w:rsidRPr="003C7A01">
        <w:rPr>
          <w:szCs w:val="24"/>
        </w:rPr>
        <w:t xml:space="preserve"> </w:t>
      </w:r>
      <w:r w:rsidRPr="003C7A01">
        <w:rPr>
          <w:szCs w:val="24"/>
        </w:rPr>
        <w:t xml:space="preserve">в органическое удобрение. Полученное удобрение, по заказу потребителя, </w:t>
      </w:r>
      <w:r w:rsidR="006563DC" w:rsidRPr="003C7A01">
        <w:rPr>
          <w:szCs w:val="24"/>
        </w:rPr>
        <w:t>досушивается</w:t>
      </w:r>
      <w:r w:rsidR="008E425D" w:rsidRPr="003C7A01">
        <w:rPr>
          <w:szCs w:val="24"/>
        </w:rPr>
        <w:t xml:space="preserve"> </w:t>
      </w:r>
      <w:r w:rsidRPr="003C7A01">
        <w:rPr>
          <w:szCs w:val="24"/>
        </w:rPr>
        <w:t>до влажности не более 20%</w:t>
      </w:r>
      <w:r w:rsidR="006563DC" w:rsidRPr="003C7A01">
        <w:rPr>
          <w:szCs w:val="24"/>
        </w:rPr>
        <w:t xml:space="preserve"> и может гранулироваться</w:t>
      </w:r>
      <w:r w:rsidRPr="003C7A01">
        <w:rPr>
          <w:szCs w:val="24"/>
        </w:rPr>
        <w:t>. По желанию</w:t>
      </w:r>
      <w:r w:rsidR="008E425D" w:rsidRPr="003C7A01">
        <w:rPr>
          <w:szCs w:val="24"/>
        </w:rPr>
        <w:t xml:space="preserve"> </w:t>
      </w:r>
      <w:r w:rsidRPr="003C7A01">
        <w:rPr>
          <w:szCs w:val="24"/>
        </w:rPr>
        <w:t>потребителя можно изменить состав удобрения, путем добавления минеральных компонентов, получив при этом органо-минеральное удобрение.</w:t>
      </w:r>
    </w:p>
    <w:p w:rsidR="000871C8" w:rsidRPr="003C7A01" w:rsidRDefault="000871C8" w:rsidP="008E425D">
      <w:pPr>
        <w:pStyle w:val="23"/>
        <w:spacing w:line="360" w:lineRule="auto"/>
        <w:ind w:firstLine="902"/>
      </w:pPr>
    </w:p>
    <w:p w:rsidR="000871C8" w:rsidRPr="003C7A01" w:rsidRDefault="000871C8" w:rsidP="008E425D">
      <w:pPr>
        <w:pStyle w:val="23"/>
        <w:spacing w:line="360" w:lineRule="auto"/>
        <w:ind w:firstLine="902"/>
        <w:rPr>
          <w:bCs/>
          <w:szCs w:val="32"/>
        </w:rPr>
      </w:pPr>
      <w:r w:rsidRPr="003C7A01">
        <w:rPr>
          <w:bCs/>
          <w:szCs w:val="32"/>
        </w:rPr>
        <w:t>Влияние</w:t>
      </w:r>
      <w:r w:rsidR="008E425D" w:rsidRPr="003C7A01">
        <w:rPr>
          <w:bCs/>
          <w:szCs w:val="32"/>
        </w:rPr>
        <w:t xml:space="preserve"> </w:t>
      </w:r>
      <w:r w:rsidRPr="003C7A01">
        <w:rPr>
          <w:bCs/>
          <w:szCs w:val="32"/>
        </w:rPr>
        <w:t>птичьего помета на урожайность</w:t>
      </w:r>
      <w:r w:rsidR="008E425D" w:rsidRPr="003C7A01">
        <w:rPr>
          <w:bCs/>
          <w:szCs w:val="32"/>
        </w:rPr>
        <w:t xml:space="preserve"> сельскохозяйственных культур</w:t>
      </w:r>
    </w:p>
    <w:p w:rsidR="000871C8" w:rsidRPr="003C7A01" w:rsidRDefault="000871C8" w:rsidP="008E425D">
      <w:pPr>
        <w:spacing w:line="360" w:lineRule="auto"/>
        <w:ind w:firstLine="902"/>
        <w:jc w:val="both"/>
        <w:rPr>
          <w:sz w:val="28"/>
          <w:lang w:val="ru-RU"/>
        </w:rPr>
      </w:pPr>
      <w:r w:rsidRPr="003C7A01">
        <w:rPr>
          <w:sz w:val="28"/>
          <w:lang w:val="ru-RU"/>
        </w:rPr>
        <w:t>О</w:t>
      </w:r>
      <w:r w:rsidR="003C666C" w:rsidRPr="003C7A01">
        <w:rPr>
          <w:sz w:val="28"/>
          <w:lang w:val="ru-RU"/>
        </w:rPr>
        <w:t xml:space="preserve"> </w:t>
      </w:r>
      <w:r w:rsidRPr="003C7A01">
        <w:rPr>
          <w:sz w:val="28"/>
          <w:lang w:val="ru-RU"/>
        </w:rPr>
        <w:t>положительной роли сухого птичьего помета под различные сельскохозяйственные культуры в нашей стране свидетельствуют результаты многих исследований. Было установлено, что он значительно повышает на дерново-подзолистых почвах урожай картофеля, кукурузы, зерновых культур и многолетних злаковых трав, а также на черноземах Украины и Центрально-Черноземной зоне России урожай кукурузы на зерно, сахарной свеклы и ячменя.</w:t>
      </w:r>
    </w:p>
    <w:p w:rsidR="000871C8" w:rsidRPr="003C7A01" w:rsidRDefault="008E425D" w:rsidP="008E425D">
      <w:pPr>
        <w:spacing w:line="360" w:lineRule="auto"/>
        <w:ind w:firstLine="902"/>
        <w:jc w:val="both"/>
        <w:rPr>
          <w:sz w:val="28"/>
          <w:lang w:val="ru-RU"/>
        </w:rPr>
      </w:pPr>
      <w:r w:rsidRPr="003C7A01">
        <w:rPr>
          <w:sz w:val="28"/>
          <w:lang w:val="ru-RU"/>
        </w:rPr>
        <w:t>В полевом опыте В.</w:t>
      </w:r>
      <w:r w:rsidR="000871C8" w:rsidRPr="003C7A01">
        <w:rPr>
          <w:sz w:val="28"/>
          <w:lang w:val="ru-RU"/>
        </w:rPr>
        <w:t>Ф. Ефремов и И.В.Скороходов изучали действие одного сухого куриного помета и в сочетании его с минеральными удобрениями на величину и качество урожая кормовых культур. Опыт проведен в пятипольном севообороте со следующим чередованием культур: 1</w:t>
      </w:r>
      <w:r w:rsidR="00F2303D" w:rsidRPr="003C7A01">
        <w:rPr>
          <w:sz w:val="28"/>
          <w:lang w:val="ru-RU"/>
        </w:rPr>
        <w:t>.</w:t>
      </w:r>
      <w:r w:rsidR="000871C8" w:rsidRPr="003C7A01">
        <w:rPr>
          <w:sz w:val="28"/>
          <w:lang w:val="ru-RU"/>
        </w:rPr>
        <w:t>кукуруза на силосе;2 кукуруза на семена;3.кормовая свекла;4. ячмень с подсевом клевера;5. клевер. В опыте имелись варианты с внесением одной, двух и трех норм помета, для кукурузы – равных по содержанию азота соответственно 180 и 270 кг/га. Норма сухого помета из расчета кг/га азота в среднем за годы проведения опыта составила 2,5 т/га. Количество помета под кормовую свеклу увеличивали в 1,5 раза, а под ячмень уменьшали в 2 раза. Последствие удобрений испытывалось на клевере, под эту культуру удобрения не вносили.</w:t>
      </w:r>
    </w:p>
    <w:p w:rsidR="000871C8" w:rsidRPr="003C7A01" w:rsidRDefault="000871C8" w:rsidP="008E425D">
      <w:pPr>
        <w:spacing w:line="360" w:lineRule="auto"/>
        <w:ind w:firstLine="902"/>
        <w:jc w:val="both"/>
        <w:rPr>
          <w:sz w:val="28"/>
          <w:lang w:val="ru-RU"/>
        </w:rPr>
      </w:pPr>
      <w:r w:rsidRPr="003C7A01">
        <w:rPr>
          <w:sz w:val="28"/>
          <w:lang w:val="ru-RU"/>
        </w:rPr>
        <w:t>Результаты полевого опыта показывают особую эффективность применения сухого куриного помета под кормовые культуры. Получены высокие урожаи семенной массы кукурузы, но особенно отзывчивой на внесение помета оказалась кормовая свекла. Увеличение нормы помета в 2 и 3 раза способствовало росту урожая. Отмечено, что внесенный под предшествующие культуры куриный помет не оказал последствий на урожай клевера.</w:t>
      </w:r>
    </w:p>
    <w:p w:rsidR="000871C8" w:rsidRPr="003C7A01" w:rsidRDefault="000871C8" w:rsidP="008E425D">
      <w:pPr>
        <w:spacing w:line="360" w:lineRule="auto"/>
        <w:ind w:firstLine="902"/>
        <w:jc w:val="both"/>
        <w:rPr>
          <w:sz w:val="28"/>
          <w:lang w:val="ru-RU"/>
        </w:rPr>
      </w:pPr>
      <w:r w:rsidRPr="003C7A01">
        <w:rPr>
          <w:sz w:val="28"/>
          <w:lang w:val="ru-RU"/>
        </w:rPr>
        <w:t>Сухой птичий помет можно применять не только в качестве основного удобрения при предпосевной</w:t>
      </w:r>
      <w:r w:rsidR="008E425D" w:rsidRPr="003C7A01">
        <w:rPr>
          <w:sz w:val="28"/>
          <w:lang w:val="ru-RU"/>
        </w:rPr>
        <w:t xml:space="preserve"> </w:t>
      </w:r>
      <w:r w:rsidRPr="003C7A01">
        <w:rPr>
          <w:sz w:val="28"/>
          <w:lang w:val="ru-RU"/>
        </w:rPr>
        <w:t>обработке, но и при весенней подкормке озимых зерновых.</w:t>
      </w:r>
    </w:p>
    <w:p w:rsidR="000871C8" w:rsidRPr="003C7A01" w:rsidRDefault="000871C8" w:rsidP="008E425D">
      <w:pPr>
        <w:pStyle w:val="ConsNormal"/>
        <w:widowControl/>
        <w:tabs>
          <w:tab w:val="left" w:pos="270"/>
          <w:tab w:val="left" w:pos="450"/>
          <w:tab w:val="left" w:pos="990"/>
          <w:tab w:val="left" w:pos="1080"/>
        </w:tabs>
        <w:spacing w:line="360" w:lineRule="auto"/>
        <w:ind w:firstLine="902"/>
        <w:jc w:val="both"/>
        <w:rPr>
          <w:rFonts w:ascii="Times New Roman" w:hAnsi="Times New Roman"/>
          <w:bCs/>
          <w:iCs/>
          <w:sz w:val="28"/>
          <w:szCs w:val="28"/>
        </w:rPr>
      </w:pPr>
      <w:r w:rsidRPr="003C7A01">
        <w:rPr>
          <w:rFonts w:ascii="Times New Roman" w:hAnsi="Times New Roman"/>
          <w:bCs/>
          <w:iCs/>
          <w:sz w:val="28"/>
          <w:szCs w:val="28"/>
        </w:rPr>
        <w:t>Технология не требует больших экономических и энергетических затрат.</w:t>
      </w:r>
    </w:p>
    <w:p w:rsidR="000106C8" w:rsidRPr="003C7A01" w:rsidRDefault="000871C8" w:rsidP="008E425D">
      <w:pPr>
        <w:pStyle w:val="ConsNormal"/>
        <w:widowControl/>
        <w:tabs>
          <w:tab w:val="left" w:pos="270"/>
          <w:tab w:val="left" w:pos="450"/>
          <w:tab w:val="left" w:pos="990"/>
          <w:tab w:val="left" w:pos="1080"/>
        </w:tabs>
        <w:spacing w:line="360" w:lineRule="auto"/>
        <w:ind w:firstLine="902"/>
        <w:jc w:val="both"/>
        <w:rPr>
          <w:rFonts w:ascii="Times New Roman" w:hAnsi="Times New Roman"/>
          <w:sz w:val="28"/>
        </w:rPr>
      </w:pPr>
      <w:r w:rsidRPr="003C7A01">
        <w:rPr>
          <w:rFonts w:ascii="Times New Roman" w:hAnsi="Times New Roman"/>
          <w:sz w:val="28"/>
        </w:rPr>
        <w:t>Данная технология</w:t>
      </w:r>
      <w:r w:rsidR="008E425D" w:rsidRPr="003C7A01">
        <w:rPr>
          <w:rFonts w:ascii="Times New Roman" w:hAnsi="Times New Roman"/>
          <w:sz w:val="28"/>
        </w:rPr>
        <w:t xml:space="preserve"> </w:t>
      </w:r>
      <w:r w:rsidRPr="003C7A01">
        <w:rPr>
          <w:rFonts w:ascii="Times New Roman" w:hAnsi="Times New Roman"/>
          <w:sz w:val="28"/>
        </w:rPr>
        <w:t>получила признание</w:t>
      </w:r>
      <w:r w:rsidR="008E425D" w:rsidRPr="003C7A01">
        <w:rPr>
          <w:rFonts w:ascii="Times New Roman" w:hAnsi="Times New Roman"/>
          <w:sz w:val="28"/>
        </w:rPr>
        <w:t xml:space="preserve"> </w:t>
      </w:r>
      <w:r w:rsidRPr="003C7A01">
        <w:rPr>
          <w:rFonts w:ascii="Times New Roman" w:hAnsi="Times New Roman"/>
          <w:sz w:val="28"/>
        </w:rPr>
        <w:t>и финансирование от Всемирного банка</w:t>
      </w:r>
      <w:r w:rsidR="008E425D" w:rsidRPr="003C7A01">
        <w:rPr>
          <w:rFonts w:ascii="Times New Roman" w:hAnsi="Times New Roman"/>
          <w:sz w:val="28"/>
        </w:rPr>
        <w:t xml:space="preserve"> </w:t>
      </w:r>
      <w:r w:rsidRPr="003C7A01">
        <w:rPr>
          <w:rFonts w:ascii="Times New Roman" w:hAnsi="Times New Roman"/>
          <w:sz w:val="28"/>
        </w:rPr>
        <w:t>в 2007 г.</w:t>
      </w:r>
      <w:r w:rsidR="008E425D" w:rsidRPr="003C7A01">
        <w:rPr>
          <w:rFonts w:ascii="Times New Roman" w:hAnsi="Times New Roman"/>
          <w:sz w:val="28"/>
        </w:rPr>
        <w:t xml:space="preserve"> </w:t>
      </w:r>
      <w:r w:rsidRPr="003C7A01">
        <w:rPr>
          <w:rFonts w:ascii="Times New Roman" w:hAnsi="Times New Roman"/>
          <w:sz w:val="28"/>
        </w:rPr>
        <w:t>На биотехнологической выставке-ярмарке «РосБиоТех-2007» получен Диплом</w:t>
      </w:r>
      <w:r w:rsidR="008E425D" w:rsidRPr="003C7A01">
        <w:rPr>
          <w:rFonts w:ascii="Times New Roman" w:hAnsi="Times New Roman"/>
          <w:sz w:val="28"/>
        </w:rPr>
        <w:t xml:space="preserve"> </w:t>
      </w:r>
      <w:r w:rsidRPr="003C7A01">
        <w:rPr>
          <w:rFonts w:ascii="Times New Roman" w:hAnsi="Times New Roman"/>
          <w:sz w:val="28"/>
        </w:rPr>
        <w:t>«</w:t>
      </w:r>
      <w:r w:rsidR="00D25DB8" w:rsidRPr="003C7A01">
        <w:rPr>
          <w:rFonts w:ascii="Times New Roman" w:hAnsi="Times New Roman"/>
          <w:sz w:val="28"/>
        </w:rPr>
        <w:t>З</w:t>
      </w:r>
      <w:r w:rsidRPr="003C7A01">
        <w:rPr>
          <w:rFonts w:ascii="Times New Roman" w:hAnsi="Times New Roman"/>
          <w:sz w:val="28"/>
        </w:rPr>
        <w:t>а разработку и внедрение экологически чистого органического удобрения получаемого микробиологической переработкой</w:t>
      </w:r>
      <w:r w:rsidR="008E425D" w:rsidRPr="003C7A01">
        <w:rPr>
          <w:rFonts w:ascii="Times New Roman" w:hAnsi="Times New Roman"/>
          <w:sz w:val="28"/>
        </w:rPr>
        <w:t xml:space="preserve"> </w:t>
      </w:r>
      <w:r w:rsidRPr="003C7A01">
        <w:rPr>
          <w:rFonts w:ascii="Times New Roman" w:hAnsi="Times New Roman"/>
          <w:sz w:val="28"/>
        </w:rPr>
        <w:t>отходов. Получена медаль «За успехи в научно-техническом творчестве» от Всероссийского выставочного центр</w:t>
      </w:r>
      <w:r w:rsidR="008E425D" w:rsidRPr="003C7A01">
        <w:rPr>
          <w:rFonts w:ascii="Times New Roman" w:hAnsi="Times New Roman"/>
          <w:sz w:val="28"/>
        </w:rPr>
        <w:t>а 21-24 ноября 2007 г., Москва.</w:t>
      </w:r>
    </w:p>
    <w:p w:rsidR="008E425D" w:rsidRPr="003C7A01" w:rsidRDefault="008E425D" w:rsidP="008E425D">
      <w:pPr>
        <w:pStyle w:val="ConsNormal"/>
        <w:widowControl/>
        <w:tabs>
          <w:tab w:val="left" w:pos="270"/>
          <w:tab w:val="left" w:pos="450"/>
          <w:tab w:val="left" w:pos="990"/>
          <w:tab w:val="left" w:pos="1080"/>
        </w:tabs>
        <w:spacing w:line="360" w:lineRule="auto"/>
        <w:ind w:firstLine="902"/>
        <w:jc w:val="both"/>
        <w:rPr>
          <w:rFonts w:ascii="Times New Roman" w:hAnsi="Times New Roman"/>
          <w:bCs/>
          <w:sz w:val="28"/>
        </w:rPr>
      </w:pPr>
    </w:p>
    <w:p w:rsidR="000871C8" w:rsidRPr="003C7A01" w:rsidRDefault="008E425D" w:rsidP="008E425D">
      <w:pPr>
        <w:numPr>
          <w:ilvl w:val="0"/>
          <w:numId w:val="41"/>
        </w:numPr>
        <w:tabs>
          <w:tab w:val="left" w:pos="720"/>
        </w:tabs>
        <w:spacing w:line="360" w:lineRule="auto"/>
        <w:ind w:left="0" w:firstLine="902"/>
        <w:jc w:val="both"/>
        <w:rPr>
          <w:bCs/>
          <w:sz w:val="28"/>
          <w:szCs w:val="32"/>
          <w:lang w:val="ru-RU"/>
        </w:rPr>
      </w:pPr>
      <w:r w:rsidRPr="003C7A01">
        <w:rPr>
          <w:bCs/>
          <w:sz w:val="28"/>
          <w:szCs w:val="32"/>
          <w:lang w:val="ru-RU"/>
        </w:rPr>
        <w:br w:type="page"/>
      </w:r>
      <w:r w:rsidR="00BF703D" w:rsidRPr="003C7A01">
        <w:rPr>
          <w:bCs/>
          <w:sz w:val="28"/>
          <w:szCs w:val="32"/>
          <w:lang w:val="ru-RU"/>
        </w:rPr>
        <w:t xml:space="preserve">Цели </w:t>
      </w:r>
      <w:r w:rsidRPr="003C7A01">
        <w:rPr>
          <w:bCs/>
          <w:sz w:val="28"/>
          <w:szCs w:val="32"/>
          <w:lang w:val="ru-RU"/>
        </w:rPr>
        <w:t>и стратегия компании</w:t>
      </w:r>
    </w:p>
    <w:p w:rsidR="000106C8" w:rsidRPr="003C7A01" w:rsidRDefault="000106C8" w:rsidP="008E425D">
      <w:pPr>
        <w:tabs>
          <w:tab w:val="left" w:pos="3119"/>
        </w:tabs>
        <w:spacing w:line="360" w:lineRule="auto"/>
        <w:ind w:firstLine="902"/>
        <w:jc w:val="both"/>
        <w:rPr>
          <w:bCs/>
          <w:sz w:val="28"/>
          <w:lang w:val="ru-RU"/>
        </w:rPr>
      </w:pPr>
    </w:p>
    <w:p w:rsidR="00B73B0A" w:rsidRPr="003C7A01" w:rsidRDefault="008E425D" w:rsidP="008E425D">
      <w:pPr>
        <w:spacing w:line="360" w:lineRule="auto"/>
        <w:ind w:firstLine="902"/>
        <w:jc w:val="both"/>
        <w:rPr>
          <w:bCs/>
          <w:sz w:val="28"/>
          <w:szCs w:val="32"/>
          <w:lang w:val="ru-RU"/>
        </w:rPr>
      </w:pPr>
      <w:r w:rsidRPr="003C7A01">
        <w:rPr>
          <w:bCs/>
          <w:sz w:val="28"/>
          <w:szCs w:val="32"/>
          <w:lang w:val="ru-RU"/>
        </w:rPr>
        <w:t>1</w:t>
      </w:r>
      <w:r w:rsidR="008A7B93" w:rsidRPr="003C7A01">
        <w:rPr>
          <w:bCs/>
          <w:sz w:val="28"/>
          <w:szCs w:val="32"/>
          <w:lang w:val="ru-RU"/>
        </w:rPr>
        <w:t>.1</w:t>
      </w:r>
      <w:r w:rsidRPr="003C7A01">
        <w:rPr>
          <w:bCs/>
          <w:sz w:val="28"/>
          <w:szCs w:val="32"/>
          <w:lang w:val="ru-RU"/>
        </w:rPr>
        <w:t xml:space="preserve"> Цели</w:t>
      </w:r>
    </w:p>
    <w:p w:rsidR="008E425D" w:rsidRPr="003C7A01" w:rsidRDefault="008E425D" w:rsidP="008E425D">
      <w:pPr>
        <w:spacing w:line="360" w:lineRule="auto"/>
        <w:ind w:firstLine="902"/>
        <w:jc w:val="both"/>
        <w:rPr>
          <w:bCs/>
          <w:sz w:val="28"/>
          <w:szCs w:val="32"/>
          <w:lang w:val="ru-RU"/>
        </w:rPr>
      </w:pPr>
    </w:p>
    <w:p w:rsidR="000871C8" w:rsidRPr="003C7A01" w:rsidRDefault="008A7B93" w:rsidP="008E425D">
      <w:pPr>
        <w:spacing w:line="360" w:lineRule="auto"/>
        <w:ind w:firstLine="902"/>
        <w:jc w:val="both"/>
        <w:rPr>
          <w:bCs/>
          <w:color w:val="474747"/>
          <w:sz w:val="28"/>
          <w:lang w:val="ru-RU"/>
        </w:rPr>
      </w:pPr>
      <w:r w:rsidRPr="003C7A01">
        <w:rPr>
          <w:bCs/>
          <w:sz w:val="28"/>
          <w:lang w:val="ru-RU"/>
        </w:rPr>
        <w:t>Поскольку в</w:t>
      </w:r>
      <w:r w:rsidRPr="003C7A01">
        <w:rPr>
          <w:sz w:val="28"/>
          <w:szCs w:val="28"/>
          <w:lang w:val="ru-RU"/>
        </w:rPr>
        <w:t xml:space="preserve"> </w:t>
      </w:r>
      <w:r w:rsidRPr="003C7A01">
        <w:rPr>
          <w:sz w:val="28"/>
          <w:lang w:val="ru-RU"/>
        </w:rPr>
        <w:t>настоящее время на внутреннем рынке России за исключением отдельных экспериментальных установок экологическое оборудование указанного назначения не производится и не реализуется,</w:t>
      </w:r>
      <w:r w:rsidR="008E425D" w:rsidRPr="003C7A01">
        <w:rPr>
          <w:sz w:val="28"/>
          <w:lang w:val="ru-RU"/>
        </w:rPr>
        <w:t xml:space="preserve"> </w:t>
      </w:r>
      <w:r w:rsidRPr="003C7A01">
        <w:rPr>
          <w:bCs/>
          <w:sz w:val="28"/>
          <w:lang w:val="ru-RU"/>
        </w:rPr>
        <w:t>ц</w:t>
      </w:r>
      <w:r w:rsidR="000871C8" w:rsidRPr="003C7A01">
        <w:rPr>
          <w:bCs/>
          <w:sz w:val="28"/>
          <w:lang w:val="ru-RU"/>
        </w:rPr>
        <w:t>ель настоящего проекта состоит в создании комплекса по переработке птичьего помёта,</w:t>
      </w:r>
      <w:r w:rsidR="008E425D" w:rsidRPr="003C7A01">
        <w:rPr>
          <w:bCs/>
          <w:sz w:val="28"/>
          <w:lang w:val="ru-RU"/>
        </w:rPr>
        <w:t xml:space="preserve"> </w:t>
      </w:r>
      <w:r w:rsidR="000871C8" w:rsidRPr="003C7A01">
        <w:rPr>
          <w:bCs/>
          <w:sz w:val="28"/>
          <w:lang w:val="ru-RU"/>
        </w:rPr>
        <w:t>что позволит исключить накопление</w:t>
      </w:r>
      <w:r w:rsidR="008E425D" w:rsidRPr="003C7A01">
        <w:rPr>
          <w:bCs/>
          <w:sz w:val="28"/>
          <w:lang w:val="ru-RU"/>
        </w:rPr>
        <w:t xml:space="preserve"> </w:t>
      </w:r>
      <w:r w:rsidR="000871C8" w:rsidRPr="003C7A01">
        <w:rPr>
          <w:bCs/>
          <w:sz w:val="28"/>
          <w:lang w:val="ru-RU"/>
        </w:rPr>
        <w:t>на полигоне</w:t>
      </w:r>
      <w:r w:rsidR="0045116A" w:rsidRPr="003C7A01">
        <w:rPr>
          <w:bCs/>
          <w:sz w:val="28"/>
          <w:lang w:val="ru-RU"/>
        </w:rPr>
        <w:t xml:space="preserve"> фабрики</w:t>
      </w:r>
      <w:r w:rsidR="000871C8" w:rsidRPr="003C7A01">
        <w:rPr>
          <w:bCs/>
          <w:sz w:val="28"/>
          <w:lang w:val="ru-RU"/>
        </w:rPr>
        <w:t>,</w:t>
      </w:r>
      <w:r w:rsidR="000871C8" w:rsidRPr="003C7A01">
        <w:rPr>
          <w:sz w:val="28"/>
          <w:lang w:val="ru-RU"/>
        </w:rPr>
        <w:t xml:space="preserve"> сильного источника загрязнения окружающей среды (почва, грунтовые воды, флора и фауна</w:t>
      </w:r>
      <w:r w:rsidR="000871C8" w:rsidRPr="003C7A01">
        <w:rPr>
          <w:bCs/>
          <w:sz w:val="28"/>
          <w:lang w:val="ru-RU"/>
        </w:rPr>
        <w:t>). Перевести путём переработки, птичий помёт, из затратной в доходную статью бюджета.</w:t>
      </w:r>
      <w:r w:rsidR="000871C8" w:rsidRPr="003C7A01">
        <w:rPr>
          <w:bCs/>
          <w:color w:val="474747"/>
          <w:sz w:val="28"/>
          <w:lang w:val="ru-RU"/>
        </w:rPr>
        <w:t xml:space="preserve"> </w:t>
      </w:r>
    </w:p>
    <w:p w:rsidR="000871C8" w:rsidRPr="003C7A01" w:rsidRDefault="000871C8" w:rsidP="008E425D">
      <w:pPr>
        <w:spacing w:line="360" w:lineRule="auto"/>
        <w:ind w:firstLine="902"/>
        <w:jc w:val="both"/>
        <w:rPr>
          <w:sz w:val="28"/>
          <w:lang w:val="ru-RU"/>
        </w:rPr>
      </w:pPr>
      <w:r w:rsidRPr="003C7A01">
        <w:rPr>
          <w:sz w:val="28"/>
          <w:lang w:val="ru-RU"/>
        </w:rPr>
        <w:t>В ходе реализации программы ее разработчики надеются</w:t>
      </w:r>
      <w:r w:rsidR="008E425D" w:rsidRPr="003C7A01">
        <w:rPr>
          <w:sz w:val="28"/>
          <w:lang w:val="ru-RU"/>
        </w:rPr>
        <w:t xml:space="preserve"> </w:t>
      </w:r>
      <w:r w:rsidRPr="003C7A01">
        <w:rPr>
          <w:sz w:val="28"/>
          <w:lang w:val="ru-RU"/>
        </w:rPr>
        <w:t>получить снижение на 20-30% негативного воздействия птичьего помёта</w:t>
      </w:r>
      <w:r w:rsidR="008E425D" w:rsidRPr="003C7A01">
        <w:rPr>
          <w:sz w:val="28"/>
          <w:lang w:val="ru-RU"/>
        </w:rPr>
        <w:t xml:space="preserve"> </w:t>
      </w:r>
      <w:r w:rsidRPr="003C7A01">
        <w:rPr>
          <w:sz w:val="28"/>
          <w:lang w:val="ru-RU"/>
        </w:rPr>
        <w:t>на окружающую среду в районах размещения полигонов</w:t>
      </w:r>
      <w:r w:rsidR="008E425D" w:rsidRPr="003C7A01">
        <w:rPr>
          <w:sz w:val="28"/>
          <w:lang w:val="ru-RU"/>
        </w:rPr>
        <w:t xml:space="preserve"> </w:t>
      </w:r>
      <w:r w:rsidRPr="003C7A01">
        <w:rPr>
          <w:sz w:val="28"/>
          <w:lang w:val="ru-RU"/>
        </w:rPr>
        <w:t>хранения помёта, сокращение отчужденных несанкционированными свалками площадей; оздоровление окружающей среды и предотвращение экологического ежегодного ущерба.</w:t>
      </w:r>
    </w:p>
    <w:p w:rsidR="00442956" w:rsidRPr="003C7A01" w:rsidRDefault="00442956" w:rsidP="008E425D">
      <w:pPr>
        <w:spacing w:line="360" w:lineRule="auto"/>
        <w:ind w:firstLine="902"/>
        <w:jc w:val="both"/>
        <w:rPr>
          <w:sz w:val="28"/>
          <w:lang w:val="ru-RU"/>
        </w:rPr>
      </w:pPr>
    </w:p>
    <w:p w:rsidR="002144A6" w:rsidRPr="003C7A01" w:rsidRDefault="008E425D" w:rsidP="008E425D">
      <w:pPr>
        <w:spacing w:line="360" w:lineRule="auto"/>
        <w:ind w:firstLine="902"/>
        <w:jc w:val="both"/>
        <w:rPr>
          <w:bCs/>
          <w:sz w:val="28"/>
          <w:szCs w:val="28"/>
          <w:lang w:val="ru-RU"/>
        </w:rPr>
      </w:pPr>
      <w:r w:rsidRPr="003C7A01">
        <w:rPr>
          <w:bCs/>
          <w:sz w:val="28"/>
          <w:szCs w:val="32"/>
          <w:lang w:val="ru-RU"/>
        </w:rPr>
        <w:t>1</w:t>
      </w:r>
      <w:r w:rsidR="002144A6" w:rsidRPr="003C7A01">
        <w:rPr>
          <w:bCs/>
          <w:sz w:val="28"/>
          <w:szCs w:val="32"/>
          <w:lang w:val="ru-RU"/>
        </w:rPr>
        <w:t>.2</w:t>
      </w:r>
      <w:r w:rsidR="002144A6" w:rsidRPr="003C7A01">
        <w:rPr>
          <w:bCs/>
          <w:sz w:val="28"/>
          <w:szCs w:val="28"/>
          <w:lang w:val="ru-RU"/>
        </w:rPr>
        <w:t xml:space="preserve"> Рынок органичес</w:t>
      </w:r>
      <w:r w:rsidRPr="003C7A01">
        <w:rPr>
          <w:bCs/>
          <w:sz w:val="28"/>
          <w:szCs w:val="28"/>
          <w:lang w:val="ru-RU"/>
        </w:rPr>
        <w:t>ких удобрений в России</w:t>
      </w:r>
    </w:p>
    <w:p w:rsidR="008E425D" w:rsidRPr="003C7A01" w:rsidRDefault="008E425D" w:rsidP="008E425D">
      <w:pPr>
        <w:pStyle w:val="a4"/>
        <w:spacing w:line="360" w:lineRule="auto"/>
        <w:ind w:firstLine="902"/>
        <w:rPr>
          <w:bCs/>
          <w:color w:val="000000"/>
          <w:sz w:val="28"/>
        </w:rPr>
      </w:pPr>
    </w:p>
    <w:p w:rsidR="002144A6" w:rsidRPr="003C7A01" w:rsidRDefault="002144A6" w:rsidP="008E425D">
      <w:pPr>
        <w:pStyle w:val="a4"/>
        <w:spacing w:line="360" w:lineRule="auto"/>
        <w:ind w:firstLine="902"/>
        <w:rPr>
          <w:color w:val="000000"/>
          <w:sz w:val="28"/>
        </w:rPr>
      </w:pPr>
      <w:r w:rsidRPr="003C7A01">
        <w:rPr>
          <w:bCs/>
          <w:color w:val="000000"/>
          <w:sz w:val="28"/>
        </w:rPr>
        <w:t xml:space="preserve">Россия является приемником СССР и может стать одним из </w:t>
      </w:r>
      <w:r w:rsidRPr="003C7A01">
        <w:rPr>
          <w:bCs/>
          <w:color w:val="000000"/>
          <w:sz w:val="28"/>
          <w:u w:val="single"/>
        </w:rPr>
        <w:t>главных поставщиков высококачественного органического удобрения на международный экологический рынок</w:t>
      </w:r>
      <w:r w:rsidRPr="003C7A01">
        <w:rPr>
          <w:color w:val="000000"/>
          <w:sz w:val="28"/>
          <w:u w:val="single"/>
        </w:rPr>
        <w:t>.</w:t>
      </w:r>
      <w:r w:rsidRPr="003C7A01">
        <w:rPr>
          <w:color w:val="000000"/>
          <w:sz w:val="28"/>
        </w:rPr>
        <w:t xml:space="preserve"> </w:t>
      </w:r>
    </w:p>
    <w:p w:rsidR="002144A6" w:rsidRPr="003C7A01" w:rsidRDefault="002144A6" w:rsidP="008E425D">
      <w:pPr>
        <w:pStyle w:val="a4"/>
        <w:spacing w:line="360" w:lineRule="auto"/>
        <w:ind w:firstLine="902"/>
        <w:rPr>
          <w:color w:val="000000"/>
          <w:sz w:val="28"/>
        </w:rPr>
      </w:pPr>
      <w:r w:rsidRPr="003C7A01">
        <w:rPr>
          <w:color w:val="000000"/>
          <w:sz w:val="28"/>
        </w:rPr>
        <w:t xml:space="preserve">В России работают около 600 крупных птицефабрик клеточного содержания птицы, что позволяет концентрировать на промышленной основе запасы птичьего помета – сырья для производства «гуано». </w:t>
      </w:r>
      <w:r w:rsidRPr="003C7A01">
        <w:rPr>
          <w:bCs/>
          <w:color w:val="000000"/>
          <w:sz w:val="28"/>
        </w:rPr>
        <w:t>Птицефабрика в 400 тыс</w:t>
      </w:r>
      <w:r w:rsidR="008E425D" w:rsidRPr="003C7A01">
        <w:rPr>
          <w:bCs/>
          <w:color w:val="000000"/>
          <w:sz w:val="28"/>
        </w:rPr>
        <w:t>.</w:t>
      </w:r>
      <w:r w:rsidRPr="003C7A01">
        <w:rPr>
          <w:bCs/>
          <w:color w:val="000000"/>
          <w:sz w:val="28"/>
        </w:rPr>
        <w:t xml:space="preserve"> кур несушек в сутки производит до 130 тонн помета.</w:t>
      </w:r>
      <w:r w:rsidRPr="003C7A01">
        <w:rPr>
          <w:color w:val="000000"/>
          <w:sz w:val="28"/>
        </w:rPr>
        <w:t xml:space="preserve"> В год это составит </w:t>
      </w:r>
      <w:r w:rsidR="0024016E" w:rsidRPr="003C7A01">
        <w:rPr>
          <w:color w:val="000000"/>
          <w:sz w:val="28"/>
        </w:rPr>
        <w:t>около 47</w:t>
      </w:r>
      <w:r w:rsidRPr="003C7A01">
        <w:rPr>
          <w:color w:val="000000"/>
          <w:sz w:val="28"/>
        </w:rPr>
        <w:t xml:space="preserve"> тыс. тонн, что позволит произвести</w:t>
      </w:r>
      <w:r w:rsidR="0024016E" w:rsidRPr="003C7A01">
        <w:rPr>
          <w:color w:val="000000"/>
          <w:sz w:val="28"/>
        </w:rPr>
        <w:t xml:space="preserve"> примерно</w:t>
      </w:r>
      <w:r w:rsidRPr="003C7A01">
        <w:rPr>
          <w:color w:val="000000"/>
          <w:sz w:val="28"/>
        </w:rPr>
        <w:t xml:space="preserve"> </w:t>
      </w:r>
      <w:r w:rsidR="0024016E" w:rsidRPr="003C7A01">
        <w:rPr>
          <w:color w:val="000000"/>
          <w:sz w:val="28"/>
        </w:rPr>
        <w:t>200</w:t>
      </w:r>
      <w:r w:rsidRPr="003C7A01">
        <w:rPr>
          <w:color w:val="000000"/>
          <w:sz w:val="28"/>
        </w:rPr>
        <w:t>00 тонн экологически чистого органического удобрения по своим полезным свойствам ни сколько не уступающему природному «гуано».</w:t>
      </w:r>
    </w:p>
    <w:p w:rsidR="00531728" w:rsidRPr="003C7A01" w:rsidRDefault="002144A6" w:rsidP="008E425D">
      <w:pPr>
        <w:spacing w:line="360" w:lineRule="auto"/>
        <w:ind w:firstLine="902"/>
        <w:jc w:val="both"/>
        <w:rPr>
          <w:color w:val="000000"/>
          <w:sz w:val="28"/>
          <w:lang w:val="ru-RU"/>
        </w:rPr>
      </w:pPr>
      <w:r w:rsidRPr="003C7A01">
        <w:rPr>
          <w:color w:val="000000"/>
          <w:sz w:val="28"/>
          <w:lang w:val="ru-RU"/>
        </w:rPr>
        <w:t xml:space="preserve">В России по оценкам Минсельхоза органические удобрения используются только на </w:t>
      </w:r>
      <w:r w:rsidRPr="003C7A01">
        <w:rPr>
          <w:bCs/>
          <w:color w:val="000000"/>
          <w:sz w:val="28"/>
          <w:lang w:val="ru-RU"/>
        </w:rPr>
        <w:t>6 %</w:t>
      </w:r>
      <w:r w:rsidRPr="003C7A01">
        <w:rPr>
          <w:color w:val="000000"/>
          <w:sz w:val="28"/>
          <w:lang w:val="ru-RU"/>
        </w:rPr>
        <w:t xml:space="preserve"> земель. </w:t>
      </w:r>
      <w:r w:rsidRPr="003C7A01">
        <w:rPr>
          <w:color w:val="000000"/>
          <w:sz w:val="28"/>
          <w:u w:val="single"/>
          <w:lang w:val="ru-RU"/>
        </w:rPr>
        <w:t>Причем эти удобрения практически представляют собой навоз, который вносится в землю без предварительной обработки</w:t>
      </w:r>
      <w:r w:rsidRPr="003C7A01">
        <w:rPr>
          <w:color w:val="000000"/>
          <w:sz w:val="28"/>
          <w:lang w:val="ru-RU"/>
        </w:rPr>
        <w:t>.</w:t>
      </w:r>
    </w:p>
    <w:p w:rsidR="00531728" w:rsidRPr="003C7A01" w:rsidRDefault="002144A6" w:rsidP="008E425D">
      <w:pPr>
        <w:spacing w:line="360" w:lineRule="auto"/>
        <w:ind w:firstLine="902"/>
        <w:jc w:val="both"/>
        <w:rPr>
          <w:color w:val="000000"/>
          <w:sz w:val="28"/>
          <w:lang w:val="ru-RU"/>
        </w:rPr>
      </w:pPr>
      <w:r w:rsidRPr="003C7A01">
        <w:rPr>
          <w:bCs/>
          <w:color w:val="000000"/>
          <w:sz w:val="28"/>
          <w:lang w:val="ru-RU"/>
        </w:rPr>
        <w:t xml:space="preserve">По экспертной оценке, проводившейся факультетом почвоведения МГУ, объем рынка органических удобрений в РФ составляет 30 млн. тонн в год (около 420 млн. долларов США). </w:t>
      </w:r>
      <w:r w:rsidRPr="003C7A01">
        <w:rPr>
          <w:color w:val="000000"/>
          <w:sz w:val="28"/>
          <w:lang w:val="ru-RU"/>
        </w:rPr>
        <w:t>Розничные продажи удобрений и почвогрунтов на основе органических удобрений (мелкофасованная продукция) по оценке различных источников составляет около 85 млн. долларов США и каждый год увеличивается на 22 %.</w:t>
      </w:r>
    </w:p>
    <w:p w:rsidR="002144A6" w:rsidRPr="003C7A01" w:rsidRDefault="002144A6" w:rsidP="008E425D">
      <w:pPr>
        <w:spacing w:line="360" w:lineRule="auto"/>
        <w:ind w:firstLine="902"/>
        <w:jc w:val="both"/>
        <w:rPr>
          <w:bCs/>
          <w:color w:val="000000"/>
          <w:sz w:val="28"/>
          <w:u w:val="single"/>
          <w:lang w:val="ru-RU"/>
        </w:rPr>
      </w:pPr>
      <w:r w:rsidRPr="003C7A01">
        <w:rPr>
          <w:color w:val="000000"/>
          <w:sz w:val="28"/>
          <w:u w:val="single"/>
          <w:lang w:val="ru-RU"/>
        </w:rPr>
        <w:t xml:space="preserve">По общему мнению Минсельхоза, ученых и хозяйственников, </w:t>
      </w:r>
      <w:r w:rsidRPr="003C7A01">
        <w:rPr>
          <w:bCs/>
          <w:color w:val="000000"/>
          <w:sz w:val="28"/>
          <w:u w:val="single"/>
          <w:lang w:val="ru-RU"/>
        </w:rPr>
        <w:t xml:space="preserve">в России существует дефицит качественных экологически чистых органических удобрений в объеме не менее 300 тыс. тонн в год. </w:t>
      </w:r>
    </w:p>
    <w:p w:rsidR="004500A3" w:rsidRPr="003C7A01" w:rsidRDefault="004500A3" w:rsidP="008E425D">
      <w:pPr>
        <w:spacing w:line="360" w:lineRule="auto"/>
        <w:ind w:firstLine="902"/>
        <w:jc w:val="both"/>
        <w:rPr>
          <w:color w:val="000000"/>
          <w:sz w:val="28"/>
          <w:u w:val="single"/>
          <w:lang w:val="ru-RU"/>
        </w:rPr>
      </w:pPr>
    </w:p>
    <w:p w:rsidR="003F0B27" w:rsidRPr="003C7A01" w:rsidRDefault="008E425D" w:rsidP="008E425D">
      <w:pPr>
        <w:tabs>
          <w:tab w:val="left" w:pos="0"/>
          <w:tab w:val="left" w:pos="540"/>
        </w:tabs>
        <w:spacing w:line="360" w:lineRule="auto"/>
        <w:ind w:firstLine="902"/>
        <w:jc w:val="both"/>
        <w:rPr>
          <w:bCs/>
          <w:sz w:val="28"/>
          <w:szCs w:val="28"/>
          <w:lang w:val="ru-RU"/>
        </w:rPr>
      </w:pPr>
      <w:r w:rsidRPr="003C7A01">
        <w:rPr>
          <w:bCs/>
          <w:sz w:val="28"/>
          <w:szCs w:val="28"/>
          <w:lang w:val="ru-RU"/>
        </w:rPr>
        <w:t xml:space="preserve">1.3 </w:t>
      </w:r>
      <w:r w:rsidR="003F0B27" w:rsidRPr="003C7A01">
        <w:rPr>
          <w:bCs/>
          <w:sz w:val="28"/>
          <w:szCs w:val="28"/>
          <w:lang w:val="ru-RU"/>
        </w:rPr>
        <w:t xml:space="preserve">РЫНОК СБЫТА </w:t>
      </w:r>
    </w:p>
    <w:p w:rsidR="003F0B27" w:rsidRPr="003C7A01" w:rsidRDefault="003F0B27" w:rsidP="008E425D">
      <w:pPr>
        <w:tabs>
          <w:tab w:val="left" w:pos="0"/>
          <w:tab w:val="left" w:pos="540"/>
        </w:tabs>
        <w:spacing w:line="360" w:lineRule="auto"/>
        <w:ind w:firstLine="902"/>
        <w:jc w:val="both"/>
        <w:rPr>
          <w:rFonts w:cs="Arial"/>
          <w:sz w:val="28"/>
          <w:u w:val="single"/>
          <w:lang w:val="ru-RU"/>
        </w:rPr>
      </w:pPr>
    </w:p>
    <w:p w:rsidR="003F0B27" w:rsidRPr="003C7A01" w:rsidRDefault="003F0B27" w:rsidP="008E425D">
      <w:pPr>
        <w:tabs>
          <w:tab w:val="left" w:pos="0"/>
          <w:tab w:val="left" w:pos="540"/>
        </w:tabs>
        <w:spacing w:line="360" w:lineRule="auto"/>
        <w:ind w:firstLine="902"/>
        <w:jc w:val="both"/>
        <w:rPr>
          <w:sz w:val="28"/>
          <w:szCs w:val="28"/>
          <w:lang w:val="ru-RU"/>
        </w:rPr>
      </w:pPr>
      <w:r w:rsidRPr="003C7A01">
        <w:rPr>
          <w:sz w:val="28"/>
          <w:szCs w:val="28"/>
          <w:lang w:val="ru-RU"/>
        </w:rPr>
        <w:t>*крупные и средние хозяйства</w:t>
      </w:r>
    </w:p>
    <w:p w:rsidR="003F0B27" w:rsidRPr="003C7A01" w:rsidRDefault="003F0B27" w:rsidP="008E425D">
      <w:pPr>
        <w:tabs>
          <w:tab w:val="left" w:pos="0"/>
          <w:tab w:val="left" w:pos="540"/>
        </w:tabs>
        <w:spacing w:line="360" w:lineRule="auto"/>
        <w:ind w:firstLine="902"/>
        <w:jc w:val="both"/>
        <w:rPr>
          <w:sz w:val="28"/>
          <w:szCs w:val="28"/>
          <w:lang w:val="ru-RU"/>
        </w:rPr>
      </w:pPr>
      <w:r w:rsidRPr="003C7A01">
        <w:rPr>
          <w:sz w:val="28"/>
          <w:szCs w:val="28"/>
          <w:lang w:val="ru-RU"/>
        </w:rPr>
        <w:t xml:space="preserve">* фермерские хозяйства </w:t>
      </w:r>
    </w:p>
    <w:p w:rsidR="003F0B27" w:rsidRPr="003C7A01" w:rsidRDefault="003F0B27" w:rsidP="008E425D">
      <w:pPr>
        <w:tabs>
          <w:tab w:val="left" w:pos="0"/>
          <w:tab w:val="left" w:pos="540"/>
        </w:tabs>
        <w:spacing w:line="360" w:lineRule="auto"/>
        <w:ind w:firstLine="902"/>
        <w:jc w:val="both"/>
        <w:rPr>
          <w:sz w:val="28"/>
          <w:szCs w:val="28"/>
          <w:lang w:val="ru-RU"/>
        </w:rPr>
      </w:pPr>
      <w:r w:rsidRPr="003C7A01">
        <w:rPr>
          <w:sz w:val="28"/>
          <w:szCs w:val="28"/>
          <w:lang w:val="ru-RU"/>
        </w:rPr>
        <w:t>* хозяйства использующие теплицы</w:t>
      </w:r>
    </w:p>
    <w:p w:rsidR="003F0B27" w:rsidRPr="003C7A01" w:rsidRDefault="003F0B27" w:rsidP="008E425D">
      <w:pPr>
        <w:tabs>
          <w:tab w:val="left" w:pos="0"/>
          <w:tab w:val="left" w:pos="540"/>
        </w:tabs>
        <w:spacing w:line="360" w:lineRule="auto"/>
        <w:ind w:firstLine="902"/>
        <w:jc w:val="both"/>
        <w:rPr>
          <w:sz w:val="28"/>
          <w:szCs w:val="28"/>
          <w:lang w:val="ru-RU"/>
        </w:rPr>
      </w:pPr>
      <w:r w:rsidRPr="003C7A01">
        <w:rPr>
          <w:sz w:val="28"/>
          <w:szCs w:val="28"/>
          <w:lang w:val="ru-RU"/>
        </w:rPr>
        <w:t>* оптовая торговая сеть</w:t>
      </w:r>
    </w:p>
    <w:p w:rsidR="003F0B27" w:rsidRPr="003C7A01" w:rsidRDefault="003F0B27" w:rsidP="008E425D">
      <w:pPr>
        <w:tabs>
          <w:tab w:val="left" w:pos="0"/>
          <w:tab w:val="left" w:pos="540"/>
        </w:tabs>
        <w:spacing w:line="360" w:lineRule="auto"/>
        <w:ind w:firstLine="902"/>
        <w:jc w:val="both"/>
        <w:rPr>
          <w:sz w:val="28"/>
          <w:szCs w:val="28"/>
          <w:lang w:val="ru-RU"/>
        </w:rPr>
      </w:pPr>
      <w:r w:rsidRPr="003C7A01">
        <w:rPr>
          <w:sz w:val="28"/>
          <w:szCs w:val="28"/>
          <w:lang w:val="ru-RU"/>
        </w:rPr>
        <w:t xml:space="preserve">* сеть магазинов розничной торговли. </w:t>
      </w:r>
    </w:p>
    <w:p w:rsidR="003F0B27" w:rsidRPr="003C7A01" w:rsidRDefault="003F0B27" w:rsidP="008E425D">
      <w:pPr>
        <w:shd w:val="clear" w:color="auto" w:fill="FFFFFF"/>
        <w:spacing w:line="360" w:lineRule="auto"/>
        <w:ind w:firstLine="902"/>
        <w:jc w:val="both"/>
        <w:rPr>
          <w:iCs/>
          <w:sz w:val="28"/>
          <w:lang w:val="ru-RU"/>
        </w:rPr>
      </w:pPr>
      <w:r w:rsidRPr="003C7A01">
        <w:rPr>
          <w:sz w:val="28"/>
          <w:szCs w:val="28"/>
          <w:lang w:val="ru-RU"/>
        </w:rPr>
        <w:t>* экспорт удобрения</w:t>
      </w:r>
      <w:r w:rsidRPr="003C7A01">
        <w:rPr>
          <w:sz w:val="28"/>
          <w:lang w:val="ru-RU"/>
        </w:rPr>
        <w:t xml:space="preserve">. </w:t>
      </w:r>
    </w:p>
    <w:p w:rsidR="002144A6" w:rsidRPr="003C7A01" w:rsidRDefault="002144A6" w:rsidP="008E425D">
      <w:pPr>
        <w:spacing w:line="360" w:lineRule="auto"/>
        <w:ind w:firstLine="902"/>
        <w:jc w:val="both"/>
        <w:rPr>
          <w:sz w:val="28"/>
          <w:lang w:val="ru-RU"/>
        </w:rPr>
      </w:pPr>
    </w:p>
    <w:p w:rsidR="00BF2B35" w:rsidRPr="003C7A01" w:rsidRDefault="008E425D" w:rsidP="008E425D">
      <w:pPr>
        <w:spacing w:line="360" w:lineRule="auto"/>
        <w:ind w:firstLine="902"/>
        <w:jc w:val="both"/>
        <w:rPr>
          <w:bCs/>
          <w:sz w:val="28"/>
          <w:szCs w:val="32"/>
          <w:lang w:val="ru-RU"/>
        </w:rPr>
      </w:pPr>
      <w:r w:rsidRPr="003C7A01">
        <w:rPr>
          <w:bCs/>
          <w:sz w:val="28"/>
          <w:szCs w:val="32"/>
          <w:lang w:val="ru-RU"/>
        </w:rPr>
        <w:t>1</w:t>
      </w:r>
      <w:r w:rsidR="00BF703D" w:rsidRPr="003C7A01">
        <w:rPr>
          <w:bCs/>
          <w:sz w:val="28"/>
          <w:szCs w:val="32"/>
          <w:lang w:val="ru-RU"/>
        </w:rPr>
        <w:t>.</w:t>
      </w:r>
      <w:r w:rsidR="003F0B27" w:rsidRPr="003C7A01">
        <w:rPr>
          <w:bCs/>
          <w:sz w:val="28"/>
          <w:szCs w:val="32"/>
          <w:lang w:val="ru-RU"/>
        </w:rPr>
        <w:t>4</w:t>
      </w:r>
      <w:r w:rsidR="00B73B0A" w:rsidRPr="003C7A01">
        <w:rPr>
          <w:bCs/>
          <w:sz w:val="28"/>
          <w:szCs w:val="32"/>
          <w:lang w:val="ru-RU"/>
        </w:rPr>
        <w:t>.</w:t>
      </w:r>
      <w:r w:rsidR="00BF2B35" w:rsidRPr="003C7A01">
        <w:rPr>
          <w:bCs/>
          <w:sz w:val="28"/>
          <w:szCs w:val="32"/>
          <w:lang w:val="ru-RU"/>
        </w:rPr>
        <w:t>Этапы работ</w:t>
      </w:r>
      <w:r w:rsidRPr="003C7A01">
        <w:rPr>
          <w:bCs/>
          <w:sz w:val="28"/>
          <w:szCs w:val="32"/>
          <w:lang w:val="ru-RU"/>
        </w:rPr>
        <w:t xml:space="preserve"> </w:t>
      </w:r>
      <w:r w:rsidR="00BF2B35" w:rsidRPr="003C7A01">
        <w:rPr>
          <w:bCs/>
          <w:sz w:val="28"/>
          <w:szCs w:val="32"/>
          <w:lang w:val="ru-RU"/>
        </w:rPr>
        <w:t>предприятий при подготовке к п</w:t>
      </w:r>
      <w:r w:rsidR="00B73B0A" w:rsidRPr="003C7A01">
        <w:rPr>
          <w:bCs/>
          <w:sz w:val="28"/>
          <w:szCs w:val="32"/>
          <w:lang w:val="ru-RU"/>
        </w:rPr>
        <w:t>ереработке</w:t>
      </w:r>
      <w:r w:rsidRPr="003C7A01">
        <w:rPr>
          <w:bCs/>
          <w:sz w:val="28"/>
          <w:szCs w:val="32"/>
          <w:lang w:val="ru-RU"/>
        </w:rPr>
        <w:t xml:space="preserve"> </w:t>
      </w:r>
      <w:r w:rsidR="00B73B0A" w:rsidRPr="003C7A01">
        <w:rPr>
          <w:bCs/>
          <w:sz w:val="28"/>
          <w:szCs w:val="32"/>
          <w:lang w:val="ru-RU"/>
        </w:rPr>
        <w:t>птичьего</w:t>
      </w:r>
      <w:r w:rsidRPr="003C7A01">
        <w:rPr>
          <w:bCs/>
          <w:sz w:val="28"/>
          <w:szCs w:val="32"/>
          <w:lang w:val="ru-RU"/>
        </w:rPr>
        <w:t xml:space="preserve"> </w:t>
      </w:r>
      <w:r w:rsidR="00BF2B35" w:rsidRPr="003C7A01">
        <w:rPr>
          <w:bCs/>
          <w:sz w:val="28"/>
          <w:szCs w:val="32"/>
          <w:lang w:val="ru-RU"/>
        </w:rPr>
        <w:t>помёта.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3"/>
        <w:gridCol w:w="5901"/>
        <w:gridCol w:w="2743"/>
      </w:tblGrid>
      <w:tr w:rsidR="00BF2B35" w:rsidRPr="003C7A01">
        <w:trPr>
          <w:cantSplit/>
          <w:trHeight w:val="315"/>
        </w:trPr>
        <w:tc>
          <w:tcPr>
            <w:tcW w:w="643" w:type="dxa"/>
            <w:vMerge w:val="restart"/>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w:t>
            </w:r>
          </w:p>
          <w:p w:rsidR="00BF2B35" w:rsidRPr="003C7A01" w:rsidRDefault="00BF2B35" w:rsidP="008E425D">
            <w:pPr>
              <w:spacing w:line="360" w:lineRule="auto"/>
              <w:rPr>
                <w:bCs/>
                <w:sz w:val="20"/>
                <w:szCs w:val="20"/>
                <w:lang w:val="ru-RU"/>
              </w:rPr>
            </w:pPr>
            <w:r w:rsidRPr="003C7A01">
              <w:rPr>
                <w:bCs/>
                <w:sz w:val="20"/>
                <w:szCs w:val="20"/>
                <w:lang w:val="ru-RU"/>
              </w:rPr>
              <w:t>п/п</w:t>
            </w:r>
          </w:p>
        </w:tc>
        <w:tc>
          <w:tcPr>
            <w:tcW w:w="5901" w:type="dxa"/>
            <w:vMerge w:val="restart"/>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sz w:val="20"/>
                <w:szCs w:val="20"/>
                <w:lang w:val="ru-RU"/>
              </w:rPr>
            </w:pPr>
            <w:r w:rsidRPr="003C7A01">
              <w:rPr>
                <w:bCs/>
                <w:sz w:val="20"/>
                <w:szCs w:val="20"/>
                <w:lang w:val="ru-RU"/>
              </w:rPr>
              <w:t>Наименование этапов работ по подготовке утилизации птичьего помёта.</w:t>
            </w:r>
          </w:p>
        </w:tc>
        <w:tc>
          <w:tcPr>
            <w:tcW w:w="2743" w:type="dxa"/>
            <w:tcBorders>
              <w:top w:val="single" w:sz="4" w:space="0" w:color="auto"/>
              <w:left w:val="single" w:sz="4" w:space="0" w:color="auto"/>
              <w:bottom w:val="nil"/>
            </w:tcBorders>
          </w:tcPr>
          <w:p w:rsidR="00BF2B35" w:rsidRPr="003C7A01" w:rsidRDefault="00BF2B35" w:rsidP="008E425D">
            <w:pPr>
              <w:spacing w:line="360" w:lineRule="auto"/>
              <w:rPr>
                <w:bCs/>
                <w:sz w:val="20"/>
                <w:szCs w:val="20"/>
                <w:lang w:val="ru-RU"/>
              </w:rPr>
            </w:pPr>
            <w:r w:rsidRPr="003C7A01">
              <w:rPr>
                <w:bCs/>
                <w:sz w:val="20"/>
                <w:szCs w:val="20"/>
                <w:lang w:val="ru-RU"/>
              </w:rPr>
              <w:t>Примечание.</w:t>
            </w:r>
          </w:p>
        </w:tc>
      </w:tr>
      <w:tr w:rsidR="00BF2B35" w:rsidRPr="003C7A01">
        <w:trPr>
          <w:cantSplit/>
          <w:trHeight w:val="480"/>
        </w:trPr>
        <w:tc>
          <w:tcPr>
            <w:tcW w:w="0" w:type="auto"/>
            <w:vMerge/>
            <w:tcBorders>
              <w:top w:val="single" w:sz="4" w:space="0" w:color="auto"/>
              <w:bottom w:val="single" w:sz="4" w:space="0" w:color="auto"/>
              <w:right w:val="single" w:sz="4" w:space="0" w:color="auto"/>
            </w:tcBorders>
            <w:vAlign w:val="center"/>
          </w:tcPr>
          <w:p w:rsidR="00BF2B35" w:rsidRPr="003C7A01" w:rsidRDefault="00BF2B35" w:rsidP="008E425D">
            <w:pPr>
              <w:spacing w:line="360" w:lineRule="auto"/>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2B35" w:rsidRPr="003C7A01" w:rsidRDefault="00BF2B35" w:rsidP="008E425D">
            <w:pPr>
              <w:spacing w:line="360" w:lineRule="auto"/>
              <w:rPr>
                <w:sz w:val="20"/>
                <w:szCs w:val="20"/>
                <w:lang w:val="ru-RU"/>
              </w:rPr>
            </w:pPr>
          </w:p>
        </w:tc>
        <w:tc>
          <w:tcPr>
            <w:tcW w:w="2743" w:type="dxa"/>
            <w:tcBorders>
              <w:top w:val="nil"/>
              <w:left w:val="single" w:sz="4" w:space="0" w:color="auto"/>
              <w:bottom w:val="single" w:sz="4" w:space="0" w:color="auto"/>
            </w:tcBorders>
          </w:tcPr>
          <w:p w:rsidR="00BF2B35" w:rsidRPr="003C7A01" w:rsidRDefault="00BF2B35" w:rsidP="008E425D">
            <w:pPr>
              <w:spacing w:line="360" w:lineRule="auto"/>
              <w:rPr>
                <w:sz w:val="20"/>
                <w:szCs w:val="20"/>
                <w:lang w:val="ru-RU"/>
              </w:rPr>
            </w:pP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1</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Заказ</w:t>
            </w:r>
            <w:r w:rsidR="003C7A01" w:rsidRPr="003C7A01">
              <w:rPr>
                <w:bCs/>
                <w:sz w:val="20"/>
                <w:szCs w:val="20"/>
                <w:lang w:val="ru-RU"/>
              </w:rPr>
              <w:t>,</w:t>
            </w:r>
            <w:r w:rsidRPr="003C7A01">
              <w:rPr>
                <w:bCs/>
                <w:sz w:val="20"/>
                <w:szCs w:val="20"/>
                <w:lang w:val="ru-RU"/>
              </w:rPr>
              <w:t xml:space="preserve"> закупка</w:t>
            </w:r>
            <w:r w:rsidR="008E425D" w:rsidRPr="003C7A01">
              <w:rPr>
                <w:bCs/>
                <w:sz w:val="20"/>
                <w:szCs w:val="20"/>
                <w:lang w:val="ru-RU"/>
              </w:rPr>
              <w:t xml:space="preserve"> </w:t>
            </w:r>
            <w:r w:rsidRPr="003C7A01">
              <w:rPr>
                <w:bCs/>
                <w:sz w:val="20"/>
                <w:szCs w:val="20"/>
                <w:lang w:val="ru-RU"/>
              </w:rPr>
              <w:t>АВМ и доставка на предприятие.</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2</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 xml:space="preserve">Выбор </w:t>
            </w:r>
            <w:r w:rsidR="00177F06" w:rsidRPr="003C7A01">
              <w:rPr>
                <w:bCs/>
                <w:sz w:val="20"/>
                <w:szCs w:val="20"/>
                <w:lang w:val="ru-RU"/>
              </w:rPr>
              <w:t xml:space="preserve">производственной </w:t>
            </w:r>
            <w:r w:rsidRPr="003C7A01">
              <w:rPr>
                <w:bCs/>
                <w:sz w:val="20"/>
                <w:szCs w:val="20"/>
                <w:lang w:val="ru-RU"/>
              </w:rPr>
              <w:t>площадки</w:t>
            </w:r>
            <w:r w:rsidR="003C7A01" w:rsidRPr="003C7A01">
              <w:rPr>
                <w:bCs/>
                <w:sz w:val="20"/>
                <w:szCs w:val="20"/>
                <w:lang w:val="ru-RU"/>
              </w:rPr>
              <w:t>,</w:t>
            </w:r>
            <w:r w:rsidR="00AF36D6" w:rsidRPr="003C7A01">
              <w:rPr>
                <w:bCs/>
                <w:sz w:val="20"/>
                <w:szCs w:val="20"/>
                <w:lang w:val="ru-RU"/>
              </w:rPr>
              <w:t>строительство ангаров</w:t>
            </w:r>
            <w:r w:rsidR="003C7A01" w:rsidRPr="003C7A01">
              <w:rPr>
                <w:bCs/>
                <w:sz w:val="20"/>
                <w:szCs w:val="20"/>
                <w:lang w:val="ru-RU"/>
              </w:rPr>
              <w:t>,</w:t>
            </w:r>
            <w:r w:rsidR="00AF36D6" w:rsidRPr="003C7A01">
              <w:rPr>
                <w:bCs/>
                <w:sz w:val="20"/>
                <w:szCs w:val="20"/>
                <w:lang w:val="ru-RU"/>
              </w:rPr>
              <w:t xml:space="preserve"> </w:t>
            </w:r>
            <w:r w:rsidR="00177F06" w:rsidRPr="003C7A01">
              <w:rPr>
                <w:bCs/>
                <w:sz w:val="20"/>
                <w:szCs w:val="20"/>
                <w:lang w:val="ru-RU"/>
              </w:rPr>
              <w:t xml:space="preserve">в т.ч. </w:t>
            </w:r>
            <w:r w:rsidRPr="003C7A01">
              <w:rPr>
                <w:bCs/>
                <w:sz w:val="20"/>
                <w:szCs w:val="20"/>
                <w:lang w:val="ru-RU"/>
              </w:rPr>
              <w:t>для монтажа АВМ</w:t>
            </w:r>
            <w:r w:rsidR="00AF36D6" w:rsidRPr="003C7A01">
              <w:rPr>
                <w:bCs/>
                <w:sz w:val="20"/>
                <w:szCs w:val="20"/>
                <w:lang w:val="ru-RU"/>
              </w:rPr>
              <w:t xml:space="preserve"> и склада гот. прод.</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3</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Монтаж АВМ</w:t>
            </w:r>
            <w:r w:rsidR="008E425D" w:rsidRPr="003C7A01">
              <w:rPr>
                <w:bCs/>
                <w:sz w:val="20"/>
                <w:szCs w:val="20"/>
                <w:lang w:val="ru-RU"/>
              </w:rPr>
              <w:t xml:space="preserve"> </w:t>
            </w:r>
            <w:r w:rsidR="00AF36D6" w:rsidRPr="003C7A01">
              <w:rPr>
                <w:bCs/>
                <w:sz w:val="20"/>
                <w:szCs w:val="20"/>
                <w:lang w:val="ru-RU"/>
              </w:rPr>
              <w:t xml:space="preserve">и вспомогательного оборудования </w:t>
            </w:r>
            <w:r w:rsidRPr="003C7A01">
              <w:rPr>
                <w:bCs/>
                <w:sz w:val="20"/>
                <w:szCs w:val="20"/>
                <w:lang w:val="ru-RU"/>
              </w:rPr>
              <w:t>на согласованной площадке</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4</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5B684C" w:rsidP="008E425D">
            <w:pPr>
              <w:spacing w:line="360" w:lineRule="auto"/>
              <w:rPr>
                <w:bCs/>
                <w:sz w:val="20"/>
                <w:szCs w:val="20"/>
                <w:lang w:val="ru-RU"/>
              </w:rPr>
            </w:pPr>
            <w:r w:rsidRPr="003C7A01">
              <w:rPr>
                <w:bCs/>
                <w:sz w:val="20"/>
                <w:szCs w:val="20"/>
                <w:lang w:val="ru-RU"/>
              </w:rPr>
              <w:t>Разработка проекта и п</w:t>
            </w:r>
            <w:r w:rsidR="00BF2B35" w:rsidRPr="003C7A01">
              <w:rPr>
                <w:bCs/>
                <w:sz w:val="20"/>
                <w:szCs w:val="20"/>
                <w:lang w:val="ru-RU"/>
              </w:rPr>
              <w:t>одключение АВМ к эл. сети.</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5</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5B684C" w:rsidP="008E425D">
            <w:pPr>
              <w:spacing w:line="360" w:lineRule="auto"/>
              <w:rPr>
                <w:bCs/>
                <w:sz w:val="20"/>
                <w:szCs w:val="20"/>
                <w:lang w:val="ru-RU"/>
              </w:rPr>
            </w:pPr>
            <w:r w:rsidRPr="003C7A01">
              <w:rPr>
                <w:bCs/>
                <w:sz w:val="20"/>
                <w:szCs w:val="20"/>
                <w:lang w:val="ru-RU"/>
              </w:rPr>
              <w:t>Разработка проекта и п</w:t>
            </w:r>
            <w:r w:rsidR="00BF2B35" w:rsidRPr="003C7A01">
              <w:rPr>
                <w:bCs/>
                <w:sz w:val="20"/>
                <w:szCs w:val="20"/>
                <w:lang w:val="ru-RU"/>
              </w:rPr>
              <w:t>одключение АВМ к сети газа</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6</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Обеспечение транспортом:</w:t>
            </w:r>
            <w:r w:rsidR="008E425D" w:rsidRPr="003C7A01">
              <w:rPr>
                <w:bCs/>
                <w:sz w:val="20"/>
                <w:szCs w:val="20"/>
                <w:lang w:val="ru-RU"/>
              </w:rPr>
              <w:t xml:space="preserve"> </w:t>
            </w:r>
            <w:r w:rsidRPr="003C7A01">
              <w:rPr>
                <w:bCs/>
                <w:sz w:val="20"/>
                <w:szCs w:val="20"/>
                <w:lang w:val="ru-RU"/>
              </w:rPr>
              <w:t>погрузчик; самосвал.</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7</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Выделение</w:t>
            </w:r>
            <w:r w:rsidR="005B684C" w:rsidRPr="003C7A01">
              <w:rPr>
                <w:bCs/>
                <w:sz w:val="20"/>
                <w:szCs w:val="20"/>
                <w:lang w:val="ru-RU"/>
              </w:rPr>
              <w:t>, обучение</w:t>
            </w:r>
            <w:r w:rsidRPr="003C7A01">
              <w:rPr>
                <w:bCs/>
                <w:sz w:val="20"/>
                <w:szCs w:val="20"/>
                <w:lang w:val="ru-RU"/>
              </w:rPr>
              <w:t xml:space="preserve"> и закрепление рабочих за участком АВМ</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8</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Закупка</w:t>
            </w:r>
            <w:r w:rsidR="008E425D" w:rsidRPr="003C7A01">
              <w:rPr>
                <w:bCs/>
                <w:sz w:val="20"/>
                <w:szCs w:val="20"/>
                <w:lang w:val="ru-RU"/>
              </w:rPr>
              <w:t xml:space="preserve"> </w:t>
            </w:r>
            <w:r w:rsidRPr="003C7A01">
              <w:rPr>
                <w:bCs/>
                <w:sz w:val="20"/>
                <w:szCs w:val="20"/>
                <w:lang w:val="ru-RU"/>
              </w:rPr>
              <w:t>мешкотары</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rPr>
          <w:trHeight w:val="480"/>
        </w:trPr>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9</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Нанесение логотипа на мешкотару</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rPr>
          <w:trHeight w:val="360"/>
        </w:trPr>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11</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Подбор</w:t>
            </w:r>
            <w:r w:rsidR="008E425D" w:rsidRPr="003C7A01">
              <w:rPr>
                <w:bCs/>
                <w:sz w:val="20"/>
                <w:szCs w:val="20"/>
                <w:lang w:val="ru-RU"/>
              </w:rPr>
              <w:t xml:space="preserve"> </w:t>
            </w:r>
            <w:r w:rsidRPr="003C7A01">
              <w:rPr>
                <w:bCs/>
                <w:sz w:val="20"/>
                <w:szCs w:val="20"/>
                <w:lang w:val="ru-RU"/>
              </w:rPr>
              <w:t>склада готовой продукции</w:t>
            </w:r>
            <w:r w:rsidR="00AF36D6" w:rsidRPr="003C7A01">
              <w:rPr>
                <w:bCs/>
                <w:sz w:val="20"/>
                <w:szCs w:val="20"/>
                <w:lang w:val="ru-RU"/>
              </w:rPr>
              <w:t xml:space="preserve"> (или постройка ангара под склад)</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rPr>
          <w:trHeight w:val="345"/>
        </w:trPr>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12</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Организация погрузочно-разгрузочных работ на складе.</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rPr>
          <w:trHeight w:val="315"/>
        </w:trPr>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13</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Транспортные ж/д расходы</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rPr>
          <w:trHeight w:val="480"/>
        </w:trPr>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14</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Реализация продукта переработки</w:t>
            </w:r>
            <w:r w:rsidR="008E425D" w:rsidRPr="003C7A01">
              <w:rPr>
                <w:bCs/>
                <w:sz w:val="20"/>
                <w:szCs w:val="20"/>
                <w:lang w:val="ru-RU"/>
              </w:rPr>
              <w:t xml:space="preserve"> </w:t>
            </w:r>
            <w:r w:rsidR="005B684C" w:rsidRPr="003C7A01">
              <w:rPr>
                <w:bCs/>
                <w:sz w:val="20"/>
                <w:szCs w:val="20"/>
                <w:lang w:val="ru-RU"/>
              </w:rPr>
              <w:t>(удобрения)</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r w:rsidR="00BF2B35" w:rsidRPr="003C7A01">
        <w:trPr>
          <w:trHeight w:val="390"/>
        </w:trPr>
        <w:tc>
          <w:tcPr>
            <w:tcW w:w="643" w:type="dxa"/>
            <w:tcBorders>
              <w:top w:val="single" w:sz="4" w:space="0" w:color="auto"/>
              <w:bottom w:val="single" w:sz="4" w:space="0" w:color="auto"/>
              <w:right w:val="single" w:sz="4" w:space="0" w:color="auto"/>
            </w:tcBorders>
          </w:tcPr>
          <w:p w:rsidR="00BF2B35" w:rsidRPr="003C7A01" w:rsidRDefault="00BF2B35" w:rsidP="008E425D">
            <w:pPr>
              <w:spacing w:line="360" w:lineRule="auto"/>
              <w:rPr>
                <w:bCs/>
                <w:sz w:val="20"/>
                <w:szCs w:val="20"/>
                <w:lang w:val="ru-RU"/>
              </w:rPr>
            </w:pPr>
            <w:r w:rsidRPr="003C7A01">
              <w:rPr>
                <w:bCs/>
                <w:sz w:val="20"/>
                <w:szCs w:val="20"/>
                <w:lang w:val="ru-RU"/>
              </w:rPr>
              <w:t>15</w:t>
            </w:r>
          </w:p>
        </w:tc>
        <w:tc>
          <w:tcPr>
            <w:tcW w:w="5901" w:type="dxa"/>
            <w:tcBorders>
              <w:top w:val="single" w:sz="4" w:space="0" w:color="auto"/>
              <w:left w:val="single" w:sz="4" w:space="0" w:color="auto"/>
              <w:bottom w:val="single" w:sz="4" w:space="0" w:color="auto"/>
              <w:right w:val="single" w:sz="4" w:space="0" w:color="auto"/>
            </w:tcBorders>
          </w:tcPr>
          <w:p w:rsidR="00BF2B35" w:rsidRPr="003C7A01" w:rsidRDefault="00BF2B35" w:rsidP="008E425D">
            <w:pPr>
              <w:spacing w:line="360" w:lineRule="auto"/>
              <w:rPr>
                <w:sz w:val="20"/>
                <w:szCs w:val="20"/>
                <w:lang w:val="ru-RU"/>
              </w:rPr>
            </w:pPr>
            <w:r w:rsidRPr="003C7A01">
              <w:rPr>
                <w:bCs/>
                <w:sz w:val="20"/>
                <w:szCs w:val="20"/>
                <w:lang w:val="ru-RU"/>
              </w:rPr>
              <w:t>Непредвиденные расходы</w:t>
            </w:r>
          </w:p>
        </w:tc>
        <w:tc>
          <w:tcPr>
            <w:tcW w:w="2743" w:type="dxa"/>
            <w:tcBorders>
              <w:top w:val="single" w:sz="4" w:space="0" w:color="auto"/>
              <w:left w:val="single" w:sz="4" w:space="0" w:color="auto"/>
              <w:bottom w:val="single" w:sz="4" w:space="0" w:color="auto"/>
            </w:tcBorders>
          </w:tcPr>
          <w:p w:rsidR="00BF2B35" w:rsidRPr="003C7A01" w:rsidRDefault="00BF2B35" w:rsidP="008E425D">
            <w:pPr>
              <w:spacing w:line="360" w:lineRule="auto"/>
              <w:rPr>
                <w:sz w:val="20"/>
                <w:szCs w:val="20"/>
                <w:lang w:val="ru-RU"/>
              </w:rPr>
            </w:pPr>
            <w:r w:rsidRPr="003C7A01">
              <w:rPr>
                <w:sz w:val="20"/>
                <w:szCs w:val="20"/>
                <w:lang w:val="ru-RU"/>
              </w:rPr>
              <w:t>+</w:t>
            </w:r>
          </w:p>
        </w:tc>
      </w:tr>
    </w:tbl>
    <w:p w:rsidR="008E425D" w:rsidRPr="003C7A01" w:rsidRDefault="008E425D" w:rsidP="008E425D">
      <w:pPr>
        <w:spacing w:line="360" w:lineRule="auto"/>
        <w:ind w:firstLine="902"/>
        <w:jc w:val="both"/>
        <w:rPr>
          <w:sz w:val="28"/>
          <w:lang w:val="ru-RU"/>
        </w:rPr>
      </w:pPr>
    </w:p>
    <w:p w:rsidR="00BF2B35" w:rsidRPr="003C7A01" w:rsidRDefault="00BF2B35" w:rsidP="008E425D">
      <w:pPr>
        <w:spacing w:line="360" w:lineRule="auto"/>
        <w:ind w:firstLine="902"/>
        <w:jc w:val="both"/>
        <w:rPr>
          <w:sz w:val="28"/>
          <w:lang w:val="ru-RU"/>
        </w:rPr>
      </w:pPr>
      <w:r w:rsidRPr="003C7A01">
        <w:rPr>
          <w:sz w:val="28"/>
          <w:lang w:val="ru-RU"/>
        </w:rPr>
        <w:t>Расходы</w:t>
      </w:r>
      <w:r w:rsidR="008E425D" w:rsidRPr="003C7A01">
        <w:rPr>
          <w:sz w:val="28"/>
          <w:lang w:val="ru-RU"/>
        </w:rPr>
        <w:t xml:space="preserve"> </w:t>
      </w:r>
      <w:r w:rsidRPr="003C7A01">
        <w:rPr>
          <w:sz w:val="28"/>
          <w:lang w:val="ru-RU"/>
        </w:rPr>
        <w:t>понесённые</w:t>
      </w:r>
      <w:r w:rsidR="008E425D" w:rsidRPr="003C7A01">
        <w:rPr>
          <w:sz w:val="28"/>
          <w:lang w:val="ru-RU"/>
        </w:rPr>
        <w:t xml:space="preserve"> </w:t>
      </w:r>
      <w:r w:rsidRPr="003C7A01">
        <w:rPr>
          <w:sz w:val="28"/>
          <w:lang w:val="ru-RU"/>
        </w:rPr>
        <w:t>предприятием переработчиком помёта будут возмещены после реализации продукта переработки.</w:t>
      </w:r>
      <w:r w:rsidR="008E425D" w:rsidRPr="003C7A01">
        <w:rPr>
          <w:sz w:val="28"/>
          <w:lang w:val="ru-RU"/>
        </w:rPr>
        <w:t xml:space="preserve"> </w:t>
      </w:r>
      <w:r w:rsidRPr="003C7A01">
        <w:rPr>
          <w:sz w:val="28"/>
          <w:lang w:val="ru-RU"/>
        </w:rPr>
        <w:t xml:space="preserve">Срок окупаемости вложенных средств составляет от одного до </w:t>
      </w:r>
      <w:r w:rsidR="003F6C90" w:rsidRPr="003C7A01">
        <w:rPr>
          <w:sz w:val="28"/>
          <w:lang w:val="ru-RU"/>
        </w:rPr>
        <w:t>шести</w:t>
      </w:r>
      <w:r w:rsidRPr="003C7A01">
        <w:rPr>
          <w:sz w:val="28"/>
          <w:lang w:val="ru-RU"/>
        </w:rPr>
        <w:t xml:space="preserve"> месяцев (с начала выпуска удобрения), в зависимости от</w:t>
      </w:r>
      <w:r w:rsidR="008E425D" w:rsidRPr="003C7A01">
        <w:rPr>
          <w:sz w:val="28"/>
          <w:lang w:val="ru-RU"/>
        </w:rPr>
        <w:t xml:space="preserve"> </w:t>
      </w:r>
      <w:r w:rsidRPr="003C7A01">
        <w:rPr>
          <w:sz w:val="28"/>
          <w:lang w:val="ru-RU"/>
        </w:rPr>
        <w:t>объёма производства сухого удобрения</w:t>
      </w:r>
      <w:r w:rsidR="003C7A01" w:rsidRPr="003C7A01">
        <w:rPr>
          <w:sz w:val="28"/>
          <w:lang w:val="ru-RU"/>
        </w:rPr>
        <w:t>,</w:t>
      </w:r>
      <w:r w:rsidR="005B684C" w:rsidRPr="003C7A01">
        <w:rPr>
          <w:sz w:val="28"/>
          <w:lang w:val="ru-RU"/>
        </w:rPr>
        <w:t xml:space="preserve"> сбыта </w:t>
      </w:r>
      <w:r w:rsidRPr="003C7A01">
        <w:rPr>
          <w:sz w:val="28"/>
          <w:lang w:val="ru-RU"/>
        </w:rPr>
        <w:t>и величины вложенных средств.</w:t>
      </w:r>
    </w:p>
    <w:p w:rsidR="00BF2B35" w:rsidRPr="003C7A01" w:rsidRDefault="00BF2B35" w:rsidP="008E425D">
      <w:pPr>
        <w:spacing w:line="360" w:lineRule="auto"/>
        <w:ind w:firstLine="902"/>
        <w:jc w:val="both"/>
        <w:rPr>
          <w:bCs/>
          <w:sz w:val="28"/>
          <w:lang w:val="ru-RU"/>
        </w:rPr>
      </w:pPr>
      <w:r w:rsidRPr="003C7A01">
        <w:rPr>
          <w:sz w:val="28"/>
          <w:szCs w:val="28"/>
          <w:lang w:val="ru-RU"/>
        </w:rPr>
        <w:t>Таким образом,</w:t>
      </w:r>
      <w:r w:rsidR="008E425D" w:rsidRPr="003C7A01">
        <w:rPr>
          <w:sz w:val="28"/>
          <w:lang w:val="ru-RU"/>
        </w:rPr>
        <w:t xml:space="preserve"> </w:t>
      </w:r>
      <w:r w:rsidRPr="003C7A01">
        <w:rPr>
          <w:bCs/>
          <w:sz w:val="28"/>
          <w:lang w:val="ru-RU"/>
        </w:rPr>
        <w:t>фабрика решает задачу утилизации помёта, а предприятие переработчик помёта, обеспечивает себе стабильную ежемесячную прибыль</w:t>
      </w:r>
      <w:r w:rsidR="008E425D" w:rsidRPr="003C7A01">
        <w:rPr>
          <w:bCs/>
          <w:sz w:val="28"/>
          <w:lang w:val="ru-RU"/>
        </w:rPr>
        <w:t xml:space="preserve"> </w:t>
      </w:r>
      <w:r w:rsidRPr="003C7A01">
        <w:rPr>
          <w:bCs/>
          <w:sz w:val="28"/>
          <w:lang w:val="ru-RU"/>
        </w:rPr>
        <w:t>используя бесплатное сырьё с фабрик</w:t>
      </w:r>
      <w:r w:rsidRPr="003C7A01">
        <w:rPr>
          <w:sz w:val="28"/>
          <w:lang w:val="ru-RU"/>
        </w:rPr>
        <w:t xml:space="preserve">, </w:t>
      </w:r>
      <w:r w:rsidRPr="003C7A01">
        <w:rPr>
          <w:bCs/>
          <w:sz w:val="28"/>
          <w:lang w:val="ru-RU"/>
        </w:rPr>
        <w:t>объёмы которого</w:t>
      </w:r>
      <w:r w:rsidR="008E425D" w:rsidRPr="003C7A01">
        <w:rPr>
          <w:bCs/>
          <w:sz w:val="28"/>
          <w:lang w:val="ru-RU"/>
        </w:rPr>
        <w:t xml:space="preserve"> </w:t>
      </w:r>
      <w:r w:rsidRPr="003C7A01">
        <w:rPr>
          <w:bCs/>
          <w:sz w:val="28"/>
          <w:lang w:val="ru-RU"/>
        </w:rPr>
        <w:t>постоянно пополняются самими же</w:t>
      </w:r>
      <w:r w:rsidR="008E425D" w:rsidRPr="003C7A01">
        <w:rPr>
          <w:bCs/>
          <w:sz w:val="28"/>
          <w:lang w:val="ru-RU"/>
        </w:rPr>
        <w:t xml:space="preserve"> </w:t>
      </w:r>
      <w:r w:rsidRPr="003C7A01">
        <w:rPr>
          <w:bCs/>
          <w:sz w:val="28"/>
          <w:lang w:val="ru-RU"/>
        </w:rPr>
        <w:t>фабриками.</w:t>
      </w:r>
    </w:p>
    <w:p w:rsidR="00B73B0A" w:rsidRPr="003C7A01" w:rsidRDefault="00B73B0A" w:rsidP="008E425D">
      <w:pPr>
        <w:spacing w:line="360" w:lineRule="auto"/>
        <w:ind w:firstLine="902"/>
        <w:jc w:val="both"/>
        <w:rPr>
          <w:color w:val="474747"/>
          <w:sz w:val="28"/>
          <w:lang w:val="ru-RU"/>
        </w:rPr>
      </w:pPr>
    </w:p>
    <w:p w:rsidR="000871C8" w:rsidRPr="003C7A01" w:rsidRDefault="008E425D" w:rsidP="008E425D">
      <w:pPr>
        <w:spacing w:line="360" w:lineRule="auto"/>
        <w:ind w:firstLine="902"/>
        <w:jc w:val="both"/>
        <w:rPr>
          <w:bCs/>
          <w:sz w:val="28"/>
          <w:szCs w:val="32"/>
          <w:lang w:val="ru-RU"/>
        </w:rPr>
      </w:pPr>
      <w:r w:rsidRPr="003C7A01">
        <w:rPr>
          <w:bCs/>
          <w:sz w:val="28"/>
          <w:szCs w:val="32"/>
          <w:lang w:val="ru-RU"/>
        </w:rPr>
        <w:t>1</w:t>
      </w:r>
      <w:r w:rsidR="003F0B27" w:rsidRPr="003C7A01">
        <w:rPr>
          <w:bCs/>
          <w:sz w:val="28"/>
          <w:szCs w:val="32"/>
          <w:lang w:val="ru-RU"/>
        </w:rPr>
        <w:t>.5</w:t>
      </w:r>
      <w:r w:rsidRPr="003C7A01">
        <w:rPr>
          <w:bCs/>
          <w:sz w:val="28"/>
          <w:szCs w:val="32"/>
          <w:lang w:val="ru-RU"/>
        </w:rPr>
        <w:t xml:space="preserve"> </w:t>
      </w:r>
      <w:r w:rsidR="000871C8" w:rsidRPr="003C7A01">
        <w:rPr>
          <w:bCs/>
          <w:sz w:val="28"/>
          <w:szCs w:val="32"/>
          <w:lang w:val="ru-RU"/>
        </w:rPr>
        <w:t>Опи</w:t>
      </w:r>
      <w:r w:rsidRPr="003C7A01">
        <w:rPr>
          <w:bCs/>
          <w:sz w:val="28"/>
          <w:szCs w:val="32"/>
          <w:lang w:val="ru-RU"/>
        </w:rPr>
        <w:t>сание технологического процесса</w:t>
      </w:r>
    </w:p>
    <w:p w:rsidR="008E425D" w:rsidRPr="003C7A01" w:rsidRDefault="008E425D" w:rsidP="008E425D">
      <w:pPr>
        <w:spacing w:line="360" w:lineRule="auto"/>
        <w:ind w:firstLine="902"/>
        <w:jc w:val="both"/>
        <w:rPr>
          <w:bCs/>
          <w:sz w:val="28"/>
          <w:szCs w:val="32"/>
          <w:lang w:val="ru-RU"/>
        </w:rPr>
      </w:pPr>
    </w:p>
    <w:p w:rsidR="000871C8" w:rsidRPr="003C7A01" w:rsidRDefault="000871C8" w:rsidP="008E425D">
      <w:pPr>
        <w:spacing w:line="360" w:lineRule="auto"/>
        <w:ind w:firstLine="902"/>
        <w:jc w:val="both"/>
        <w:rPr>
          <w:sz w:val="28"/>
          <w:lang w:val="ru-RU"/>
        </w:rPr>
      </w:pPr>
      <w:r w:rsidRPr="003C7A01">
        <w:rPr>
          <w:sz w:val="28"/>
          <w:lang w:val="ru-RU"/>
        </w:rPr>
        <w:t>Технологический процесс производства органического удобрения включает в себя следующие операции:</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Хранение и подачу на смешение помета;</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Смешение</w:t>
      </w:r>
      <w:r w:rsidR="008E425D" w:rsidRPr="003C7A01">
        <w:rPr>
          <w:sz w:val="28"/>
          <w:lang w:val="ru-RU"/>
        </w:rPr>
        <w:t xml:space="preserve"> </w:t>
      </w:r>
      <w:r w:rsidRPr="003C7A01">
        <w:rPr>
          <w:sz w:val="28"/>
          <w:lang w:val="ru-RU"/>
        </w:rPr>
        <w:t>компонентов и формирование смеси в бурты;</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Внесение</w:t>
      </w:r>
      <w:r w:rsidR="008E425D" w:rsidRPr="003C7A01">
        <w:rPr>
          <w:sz w:val="28"/>
          <w:lang w:val="ru-RU"/>
        </w:rPr>
        <w:t xml:space="preserve"> </w:t>
      </w:r>
      <w:r w:rsidRPr="003C7A01">
        <w:rPr>
          <w:sz w:val="28"/>
          <w:lang w:val="ru-RU"/>
        </w:rPr>
        <w:t>жидкой культуры консорциума микроорганизмов пу</w:t>
      </w:r>
      <w:r w:rsidR="00D25DB8" w:rsidRPr="003C7A01">
        <w:rPr>
          <w:sz w:val="28"/>
          <w:lang w:val="ru-RU"/>
        </w:rPr>
        <w:t xml:space="preserve">тем разбрызгивания по всему </w:t>
      </w:r>
      <w:r w:rsidRPr="003C7A01">
        <w:rPr>
          <w:sz w:val="28"/>
          <w:lang w:val="ru-RU"/>
        </w:rPr>
        <w:t>объему.</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Выдерживание</w:t>
      </w:r>
      <w:r w:rsidR="008E425D" w:rsidRPr="003C7A01">
        <w:rPr>
          <w:sz w:val="28"/>
          <w:lang w:val="ru-RU"/>
        </w:rPr>
        <w:t xml:space="preserve"> </w:t>
      </w:r>
      <w:r w:rsidRPr="003C7A01">
        <w:rPr>
          <w:sz w:val="28"/>
          <w:lang w:val="ru-RU"/>
        </w:rPr>
        <w:t>сформированных буртов смеси на площадке компостирования с</w:t>
      </w:r>
      <w:r w:rsidR="008E425D" w:rsidRPr="003C7A01">
        <w:rPr>
          <w:sz w:val="28"/>
          <w:lang w:val="ru-RU"/>
        </w:rPr>
        <w:t xml:space="preserve"> </w:t>
      </w:r>
      <w:r w:rsidRPr="003C7A01">
        <w:rPr>
          <w:sz w:val="28"/>
          <w:lang w:val="ru-RU"/>
        </w:rPr>
        <w:t>периодической аэрацией смеси;</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Контроль температурного режима и режима</w:t>
      </w:r>
      <w:r w:rsidR="008E425D" w:rsidRPr="003C7A01">
        <w:rPr>
          <w:sz w:val="28"/>
          <w:lang w:val="ru-RU"/>
        </w:rPr>
        <w:t xml:space="preserve"> </w:t>
      </w:r>
      <w:r w:rsidRPr="003C7A01">
        <w:rPr>
          <w:sz w:val="28"/>
          <w:lang w:val="ru-RU"/>
        </w:rPr>
        <w:t>ферментации;</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Сушка</w:t>
      </w:r>
      <w:r w:rsidR="008E425D" w:rsidRPr="003C7A01">
        <w:rPr>
          <w:sz w:val="28"/>
          <w:lang w:val="ru-RU"/>
        </w:rPr>
        <w:t xml:space="preserve"> </w:t>
      </w:r>
      <w:r w:rsidRPr="003C7A01">
        <w:rPr>
          <w:sz w:val="28"/>
          <w:lang w:val="ru-RU"/>
        </w:rPr>
        <w:t>удобрения</w:t>
      </w:r>
      <w:r w:rsidR="008E425D" w:rsidRPr="003C7A01">
        <w:rPr>
          <w:sz w:val="28"/>
          <w:lang w:val="ru-RU"/>
        </w:rPr>
        <w:t xml:space="preserve"> </w:t>
      </w:r>
      <w:r w:rsidRPr="003C7A01">
        <w:rPr>
          <w:sz w:val="28"/>
          <w:lang w:val="ru-RU"/>
        </w:rPr>
        <w:t>на АВМ-1,5;</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Фасовка удобрения в полипропиленовые мешки;</w:t>
      </w:r>
    </w:p>
    <w:p w:rsidR="000871C8" w:rsidRPr="003C7A01" w:rsidRDefault="000871C8" w:rsidP="008E425D">
      <w:pPr>
        <w:numPr>
          <w:ilvl w:val="0"/>
          <w:numId w:val="32"/>
        </w:numPr>
        <w:spacing w:line="360" w:lineRule="auto"/>
        <w:ind w:left="0" w:firstLine="902"/>
        <w:jc w:val="both"/>
        <w:rPr>
          <w:sz w:val="28"/>
          <w:lang w:val="ru-RU"/>
        </w:rPr>
      </w:pPr>
      <w:r w:rsidRPr="003C7A01">
        <w:rPr>
          <w:sz w:val="28"/>
          <w:lang w:val="ru-RU"/>
        </w:rPr>
        <w:t xml:space="preserve"> Хранения удобрения в сухом складе.</w:t>
      </w:r>
    </w:p>
    <w:p w:rsidR="000871C8" w:rsidRPr="003C7A01" w:rsidRDefault="000871C8" w:rsidP="008E425D">
      <w:pPr>
        <w:spacing w:line="360" w:lineRule="auto"/>
        <w:ind w:firstLine="902"/>
        <w:jc w:val="both"/>
        <w:rPr>
          <w:bCs/>
          <w:sz w:val="28"/>
          <w:lang w:val="ru-RU"/>
        </w:rPr>
      </w:pPr>
      <w:r w:rsidRPr="003C7A01">
        <w:rPr>
          <w:bCs/>
          <w:sz w:val="28"/>
          <w:lang w:val="ru-RU"/>
        </w:rPr>
        <w:t>Механизированные работы</w:t>
      </w:r>
      <w:r w:rsidR="008E425D" w:rsidRPr="003C7A01">
        <w:rPr>
          <w:bCs/>
          <w:sz w:val="28"/>
          <w:lang w:val="ru-RU"/>
        </w:rPr>
        <w:t xml:space="preserve"> </w:t>
      </w:r>
      <w:r w:rsidRPr="003C7A01">
        <w:rPr>
          <w:bCs/>
          <w:sz w:val="28"/>
          <w:lang w:val="ru-RU"/>
        </w:rPr>
        <w:t>по приготовлению удобрения выполняются на</w:t>
      </w:r>
      <w:r w:rsidR="008E425D" w:rsidRPr="003C7A01">
        <w:rPr>
          <w:bCs/>
          <w:sz w:val="28"/>
          <w:lang w:val="ru-RU"/>
        </w:rPr>
        <w:t xml:space="preserve"> </w:t>
      </w:r>
      <w:r w:rsidRPr="003C7A01">
        <w:rPr>
          <w:bCs/>
          <w:sz w:val="28"/>
          <w:lang w:val="ru-RU"/>
        </w:rPr>
        <w:t>площадке, расположенной на расстоянии 800м от птицефабрики</w:t>
      </w:r>
      <w:r w:rsidR="00735058" w:rsidRPr="003C7A01">
        <w:rPr>
          <w:bCs/>
          <w:sz w:val="28"/>
          <w:lang w:val="ru-RU"/>
        </w:rPr>
        <w:t xml:space="preserve"> (либо на любом другом месте подходящем для организации пункта переработки, исходя из рекомендаций)</w:t>
      </w:r>
      <w:r w:rsidRPr="003C7A01">
        <w:rPr>
          <w:bCs/>
          <w:sz w:val="28"/>
          <w:lang w:val="ru-RU"/>
        </w:rPr>
        <w:t>, что соответствует санитарно-защитным нормам</w:t>
      </w:r>
      <w:r w:rsidR="00881D0A" w:rsidRPr="003C7A01">
        <w:rPr>
          <w:bCs/>
          <w:sz w:val="28"/>
          <w:lang w:val="ru-RU"/>
        </w:rPr>
        <w:t>.</w:t>
      </w:r>
      <w:r w:rsidRPr="003C7A01">
        <w:rPr>
          <w:sz w:val="28"/>
          <w:lang w:val="ru-RU"/>
        </w:rPr>
        <w:t xml:space="preserve"> </w:t>
      </w:r>
      <w:r w:rsidRPr="003C7A01">
        <w:rPr>
          <w:bCs/>
          <w:sz w:val="28"/>
          <w:lang w:val="ru-RU"/>
        </w:rPr>
        <w:t>Во избежани</w:t>
      </w:r>
      <w:r w:rsidR="008E425D" w:rsidRPr="003C7A01">
        <w:rPr>
          <w:bCs/>
          <w:sz w:val="28"/>
          <w:lang w:val="ru-RU"/>
        </w:rPr>
        <w:t>е</w:t>
      </w:r>
      <w:r w:rsidRPr="003C7A01">
        <w:rPr>
          <w:bCs/>
          <w:sz w:val="28"/>
          <w:lang w:val="ru-RU"/>
        </w:rPr>
        <w:t xml:space="preserve"> попадания в грунт жидких стоков, выделяемых и</w:t>
      </w:r>
      <w:r w:rsidR="003F6C90" w:rsidRPr="003C7A01">
        <w:rPr>
          <w:bCs/>
          <w:sz w:val="28"/>
          <w:lang w:val="ru-RU"/>
        </w:rPr>
        <w:t>з</w:t>
      </w:r>
      <w:r w:rsidRPr="003C7A01">
        <w:rPr>
          <w:bCs/>
          <w:sz w:val="28"/>
          <w:lang w:val="ru-RU"/>
        </w:rPr>
        <w:t xml:space="preserve"> ферментируемой смеси, производственная площадка</w:t>
      </w:r>
      <w:r w:rsidR="001D2AFC" w:rsidRPr="003C7A01">
        <w:rPr>
          <w:bCs/>
          <w:sz w:val="28"/>
          <w:lang w:val="ru-RU"/>
        </w:rPr>
        <w:t xml:space="preserve"> должна быть</w:t>
      </w:r>
      <w:r w:rsidRPr="003C7A01">
        <w:rPr>
          <w:bCs/>
          <w:sz w:val="28"/>
          <w:lang w:val="ru-RU"/>
        </w:rPr>
        <w:t xml:space="preserve"> обеспечена надежной гидроизоляцией и име</w:t>
      </w:r>
      <w:r w:rsidR="001D2AFC" w:rsidRPr="003C7A01">
        <w:rPr>
          <w:bCs/>
          <w:sz w:val="28"/>
          <w:lang w:val="ru-RU"/>
        </w:rPr>
        <w:t>ть</w:t>
      </w:r>
      <w:r w:rsidRPr="003C7A01">
        <w:rPr>
          <w:bCs/>
          <w:sz w:val="28"/>
          <w:lang w:val="ru-RU"/>
        </w:rPr>
        <w:t xml:space="preserve"> твердое покрытие. Для этого на утрамбованный</w:t>
      </w:r>
      <w:r w:rsidR="008E425D" w:rsidRPr="003C7A01">
        <w:rPr>
          <w:bCs/>
          <w:sz w:val="28"/>
          <w:lang w:val="ru-RU"/>
        </w:rPr>
        <w:t xml:space="preserve"> </w:t>
      </w:r>
      <w:r w:rsidRPr="003C7A01">
        <w:rPr>
          <w:bCs/>
          <w:sz w:val="28"/>
          <w:lang w:val="ru-RU"/>
        </w:rPr>
        <w:t>песчаный грунт у</w:t>
      </w:r>
      <w:r w:rsidR="001D2AFC" w:rsidRPr="003C7A01">
        <w:rPr>
          <w:bCs/>
          <w:sz w:val="28"/>
          <w:lang w:val="ru-RU"/>
        </w:rPr>
        <w:t>кладывают</w:t>
      </w:r>
      <w:r w:rsidRPr="003C7A01">
        <w:rPr>
          <w:bCs/>
          <w:sz w:val="28"/>
          <w:lang w:val="ru-RU"/>
        </w:rPr>
        <w:t xml:space="preserve"> гравий, пропитанный битумом до полного насыщения, а поверх</w:t>
      </w:r>
      <w:r w:rsidR="008E425D" w:rsidRPr="003C7A01">
        <w:rPr>
          <w:bCs/>
          <w:sz w:val="28"/>
          <w:lang w:val="ru-RU"/>
        </w:rPr>
        <w:t xml:space="preserve"> </w:t>
      </w:r>
      <w:r w:rsidRPr="003C7A01">
        <w:rPr>
          <w:bCs/>
          <w:sz w:val="28"/>
          <w:lang w:val="ru-RU"/>
        </w:rPr>
        <w:t>него</w:t>
      </w:r>
      <w:r w:rsidR="001D2AFC" w:rsidRPr="003C7A01">
        <w:rPr>
          <w:bCs/>
          <w:sz w:val="28"/>
          <w:lang w:val="ru-RU"/>
        </w:rPr>
        <w:t xml:space="preserve"> </w:t>
      </w:r>
      <w:r w:rsidR="003F6C90" w:rsidRPr="003C7A01">
        <w:rPr>
          <w:bCs/>
          <w:sz w:val="28"/>
          <w:lang w:val="ru-RU"/>
        </w:rPr>
        <w:t>–</w:t>
      </w:r>
      <w:r w:rsidRPr="003C7A01">
        <w:rPr>
          <w:bCs/>
          <w:sz w:val="28"/>
          <w:lang w:val="ru-RU"/>
        </w:rPr>
        <w:t xml:space="preserve"> бетон</w:t>
      </w:r>
      <w:r w:rsidR="003F6C90" w:rsidRPr="003C7A01">
        <w:rPr>
          <w:bCs/>
          <w:sz w:val="28"/>
          <w:lang w:val="ru-RU"/>
        </w:rPr>
        <w:t xml:space="preserve"> (возможно использование полигонов самих фабрик)</w:t>
      </w:r>
      <w:r w:rsidRPr="003C7A01">
        <w:rPr>
          <w:bCs/>
          <w:sz w:val="28"/>
          <w:lang w:val="ru-RU"/>
        </w:rPr>
        <w:t>.</w:t>
      </w:r>
    </w:p>
    <w:p w:rsidR="000871C8" w:rsidRPr="003C7A01" w:rsidRDefault="000871C8" w:rsidP="008E425D">
      <w:pPr>
        <w:spacing w:line="360" w:lineRule="auto"/>
        <w:ind w:firstLine="902"/>
        <w:jc w:val="both"/>
        <w:rPr>
          <w:sz w:val="28"/>
          <w:lang w:val="ru-RU"/>
        </w:rPr>
      </w:pPr>
      <w:r w:rsidRPr="003C7A01">
        <w:rPr>
          <w:sz w:val="28"/>
          <w:lang w:val="ru-RU"/>
        </w:rPr>
        <w:t xml:space="preserve">На производственной площадке 400 </w:t>
      </w:r>
      <w:r w:rsidR="00077063" w:rsidRPr="003C7A01">
        <w:rPr>
          <w:sz w:val="28"/>
          <w:lang w:val="ru-RU"/>
        </w:rPr>
        <w:t>х</w:t>
      </w:r>
      <w:r w:rsidR="008E425D" w:rsidRPr="003C7A01">
        <w:rPr>
          <w:sz w:val="28"/>
          <w:lang w:val="ru-RU"/>
        </w:rPr>
        <w:t xml:space="preserve"> </w:t>
      </w:r>
      <w:r w:rsidRPr="003C7A01">
        <w:rPr>
          <w:sz w:val="28"/>
          <w:lang w:val="ru-RU"/>
        </w:rPr>
        <w:t>700 м. размещены</w:t>
      </w:r>
    </w:p>
    <w:p w:rsidR="000871C8" w:rsidRPr="003C7A01" w:rsidRDefault="000871C8" w:rsidP="008E425D">
      <w:pPr>
        <w:numPr>
          <w:ilvl w:val="0"/>
          <w:numId w:val="37"/>
        </w:numPr>
        <w:spacing w:line="360" w:lineRule="auto"/>
        <w:ind w:left="0" w:firstLine="902"/>
        <w:jc w:val="both"/>
        <w:rPr>
          <w:sz w:val="28"/>
          <w:lang w:val="ru-RU"/>
        </w:rPr>
      </w:pPr>
      <w:r w:rsidRPr="003C7A01">
        <w:rPr>
          <w:sz w:val="28"/>
          <w:lang w:val="ru-RU"/>
        </w:rPr>
        <w:t>участок складирования и хранения помета;</w:t>
      </w:r>
    </w:p>
    <w:p w:rsidR="000871C8" w:rsidRPr="003C7A01" w:rsidRDefault="000871C8" w:rsidP="008E425D">
      <w:pPr>
        <w:numPr>
          <w:ilvl w:val="0"/>
          <w:numId w:val="37"/>
        </w:numPr>
        <w:spacing w:line="360" w:lineRule="auto"/>
        <w:ind w:left="0" w:firstLine="902"/>
        <w:jc w:val="both"/>
        <w:rPr>
          <w:sz w:val="28"/>
          <w:lang w:val="ru-RU"/>
        </w:rPr>
      </w:pPr>
      <w:r w:rsidRPr="003C7A01">
        <w:rPr>
          <w:sz w:val="28"/>
          <w:lang w:val="ru-RU"/>
        </w:rPr>
        <w:t>зона</w:t>
      </w:r>
      <w:r w:rsidR="008E425D" w:rsidRPr="003C7A01">
        <w:rPr>
          <w:sz w:val="28"/>
          <w:lang w:val="ru-RU"/>
        </w:rPr>
        <w:t xml:space="preserve"> </w:t>
      </w:r>
      <w:r w:rsidRPr="003C7A01">
        <w:rPr>
          <w:sz w:val="28"/>
          <w:lang w:val="ru-RU"/>
        </w:rPr>
        <w:t>ферментации помета и хранения готового сырого удобрения;</w:t>
      </w:r>
    </w:p>
    <w:p w:rsidR="000871C8" w:rsidRPr="003C7A01" w:rsidRDefault="000871C8" w:rsidP="008E425D">
      <w:pPr>
        <w:numPr>
          <w:ilvl w:val="0"/>
          <w:numId w:val="37"/>
        </w:numPr>
        <w:spacing w:line="360" w:lineRule="auto"/>
        <w:ind w:left="0" w:firstLine="902"/>
        <w:jc w:val="both"/>
        <w:rPr>
          <w:sz w:val="28"/>
          <w:lang w:val="ru-RU"/>
        </w:rPr>
      </w:pPr>
      <w:r w:rsidRPr="003C7A01">
        <w:rPr>
          <w:sz w:val="28"/>
          <w:lang w:val="ru-RU"/>
        </w:rPr>
        <w:t>площадка для хранения и обслуживания мобильных машин;</w:t>
      </w:r>
    </w:p>
    <w:p w:rsidR="000871C8" w:rsidRPr="003C7A01" w:rsidRDefault="001D2AFC" w:rsidP="008E425D">
      <w:pPr>
        <w:numPr>
          <w:ilvl w:val="0"/>
          <w:numId w:val="37"/>
        </w:numPr>
        <w:spacing w:line="360" w:lineRule="auto"/>
        <w:ind w:left="0" w:firstLine="902"/>
        <w:jc w:val="both"/>
        <w:rPr>
          <w:sz w:val="28"/>
          <w:lang w:val="ru-RU"/>
        </w:rPr>
      </w:pPr>
      <w:r w:rsidRPr="003C7A01">
        <w:rPr>
          <w:sz w:val="28"/>
          <w:lang w:val="ru-RU"/>
        </w:rPr>
        <w:t>площадка со смонтированной</w:t>
      </w:r>
      <w:r w:rsidR="008E425D" w:rsidRPr="003C7A01">
        <w:rPr>
          <w:sz w:val="28"/>
          <w:lang w:val="ru-RU"/>
        </w:rPr>
        <w:t xml:space="preserve"> </w:t>
      </w:r>
      <w:r w:rsidR="000871C8" w:rsidRPr="003C7A01">
        <w:rPr>
          <w:sz w:val="28"/>
          <w:lang w:val="ru-RU"/>
        </w:rPr>
        <w:t>АВМ-1,5</w:t>
      </w:r>
      <w:r w:rsidRPr="003C7A01">
        <w:rPr>
          <w:sz w:val="28"/>
          <w:lang w:val="ru-RU"/>
        </w:rPr>
        <w:t>;</w:t>
      </w:r>
    </w:p>
    <w:p w:rsidR="000871C8" w:rsidRPr="003C7A01" w:rsidRDefault="000871C8" w:rsidP="008E425D">
      <w:pPr>
        <w:numPr>
          <w:ilvl w:val="0"/>
          <w:numId w:val="37"/>
        </w:numPr>
        <w:spacing w:line="360" w:lineRule="auto"/>
        <w:ind w:left="0" w:firstLine="902"/>
        <w:jc w:val="both"/>
        <w:rPr>
          <w:sz w:val="28"/>
          <w:lang w:val="ru-RU"/>
        </w:rPr>
      </w:pPr>
      <w:r w:rsidRPr="003C7A01">
        <w:rPr>
          <w:sz w:val="28"/>
          <w:lang w:val="ru-RU"/>
        </w:rPr>
        <w:t>цех по фасовк</w:t>
      </w:r>
      <w:r w:rsidR="001D2AFC" w:rsidRPr="003C7A01">
        <w:rPr>
          <w:sz w:val="28"/>
          <w:lang w:val="ru-RU"/>
        </w:rPr>
        <w:t>е</w:t>
      </w:r>
      <w:r w:rsidRPr="003C7A01">
        <w:rPr>
          <w:sz w:val="28"/>
          <w:lang w:val="ru-RU"/>
        </w:rPr>
        <w:t>;</w:t>
      </w:r>
    </w:p>
    <w:p w:rsidR="000871C8" w:rsidRPr="003C7A01" w:rsidRDefault="000871C8" w:rsidP="008E425D">
      <w:pPr>
        <w:numPr>
          <w:ilvl w:val="0"/>
          <w:numId w:val="37"/>
        </w:numPr>
        <w:spacing w:line="360" w:lineRule="auto"/>
        <w:ind w:left="0" w:firstLine="902"/>
        <w:jc w:val="both"/>
        <w:rPr>
          <w:sz w:val="28"/>
          <w:lang w:val="ru-RU"/>
        </w:rPr>
      </w:pPr>
      <w:r w:rsidRPr="003C7A01">
        <w:rPr>
          <w:sz w:val="28"/>
          <w:lang w:val="ru-RU"/>
        </w:rPr>
        <w:t>склад временного хранения удобрения;</w:t>
      </w:r>
    </w:p>
    <w:p w:rsidR="000871C8" w:rsidRPr="003C7A01" w:rsidRDefault="000871C8" w:rsidP="008E425D">
      <w:pPr>
        <w:numPr>
          <w:ilvl w:val="0"/>
          <w:numId w:val="37"/>
        </w:numPr>
        <w:spacing w:line="360" w:lineRule="auto"/>
        <w:ind w:left="0" w:firstLine="902"/>
        <w:jc w:val="both"/>
        <w:rPr>
          <w:sz w:val="28"/>
          <w:lang w:val="ru-RU"/>
        </w:rPr>
      </w:pPr>
      <w:r w:rsidRPr="003C7A01">
        <w:rPr>
          <w:sz w:val="28"/>
          <w:lang w:val="ru-RU"/>
        </w:rPr>
        <w:t>внутриплощадочные дороги.</w:t>
      </w:r>
    </w:p>
    <w:p w:rsidR="000871C8" w:rsidRPr="003C7A01" w:rsidRDefault="000871C8" w:rsidP="008E425D">
      <w:pPr>
        <w:spacing w:line="360" w:lineRule="auto"/>
        <w:ind w:firstLine="902"/>
        <w:jc w:val="both"/>
        <w:rPr>
          <w:sz w:val="28"/>
          <w:lang w:val="ru-RU"/>
        </w:rPr>
      </w:pPr>
      <w:r w:rsidRPr="003C7A01">
        <w:rPr>
          <w:sz w:val="28"/>
          <w:lang w:val="ru-RU"/>
        </w:rPr>
        <w:t>Основным в приготовлении пометных компонентов является получение гомогенной смеси компонентов. Для этого безподстилочный помет влажностью 90% транспортируется в цистернах типа РЖТ, подстилочный вывозится на площадку ферментации</w:t>
      </w:r>
      <w:r w:rsidR="008E425D" w:rsidRPr="003C7A01">
        <w:rPr>
          <w:sz w:val="28"/>
          <w:lang w:val="ru-RU"/>
        </w:rPr>
        <w:t xml:space="preserve"> </w:t>
      </w:r>
      <w:r w:rsidRPr="003C7A01">
        <w:rPr>
          <w:sz w:val="28"/>
          <w:lang w:val="ru-RU"/>
        </w:rPr>
        <w:t>самосвалом, а затем перемешивается бульдозером. Бульдозер смешивает безподстилочный и подстилочный</w:t>
      </w:r>
      <w:r w:rsidR="008E425D" w:rsidRPr="003C7A01">
        <w:rPr>
          <w:sz w:val="28"/>
          <w:lang w:val="ru-RU"/>
        </w:rPr>
        <w:t xml:space="preserve"> </w:t>
      </w:r>
      <w:r w:rsidRPr="003C7A01">
        <w:rPr>
          <w:sz w:val="28"/>
          <w:lang w:val="ru-RU"/>
        </w:rPr>
        <w:t>помет в пропорциях 50:50 формируя бурт.</w:t>
      </w:r>
      <w:r w:rsidR="008E425D" w:rsidRPr="003C7A01">
        <w:rPr>
          <w:sz w:val="28"/>
          <w:lang w:val="ru-RU"/>
        </w:rPr>
        <w:t xml:space="preserve"> </w:t>
      </w:r>
      <w:r w:rsidRPr="003C7A01">
        <w:rPr>
          <w:sz w:val="28"/>
          <w:lang w:val="ru-RU"/>
        </w:rPr>
        <w:t>Затем вносится консорциум микроорганизмов путем разбрызгивания по всему объему. В результате этого идет процесс аэробной ферментации</w:t>
      </w:r>
      <w:r w:rsidR="008E425D" w:rsidRPr="003C7A01">
        <w:rPr>
          <w:sz w:val="28"/>
          <w:lang w:val="ru-RU"/>
        </w:rPr>
        <w:t xml:space="preserve"> </w:t>
      </w:r>
      <w:r w:rsidRPr="003C7A01">
        <w:rPr>
          <w:sz w:val="28"/>
          <w:lang w:val="ru-RU"/>
        </w:rPr>
        <w:t>куриного помета</w:t>
      </w:r>
      <w:r w:rsidR="008E425D" w:rsidRPr="003C7A01">
        <w:rPr>
          <w:sz w:val="28"/>
          <w:lang w:val="ru-RU"/>
        </w:rPr>
        <w:t xml:space="preserve"> </w:t>
      </w:r>
      <w:r w:rsidRPr="003C7A01">
        <w:rPr>
          <w:sz w:val="28"/>
          <w:lang w:val="ru-RU"/>
        </w:rPr>
        <w:t xml:space="preserve">в органическое удобрение. Через </w:t>
      </w:r>
      <w:r w:rsidR="00731267" w:rsidRPr="003C7A01">
        <w:rPr>
          <w:sz w:val="28"/>
          <w:lang w:val="ru-RU"/>
        </w:rPr>
        <w:t>5 дней бурт</w:t>
      </w:r>
      <w:r w:rsidR="008E425D" w:rsidRPr="003C7A01">
        <w:rPr>
          <w:sz w:val="28"/>
          <w:lang w:val="ru-RU"/>
        </w:rPr>
        <w:t xml:space="preserve"> </w:t>
      </w:r>
      <w:r w:rsidR="00731267" w:rsidRPr="003C7A01">
        <w:rPr>
          <w:sz w:val="28"/>
          <w:lang w:val="ru-RU"/>
        </w:rPr>
        <w:t>перемешивается бульдозером</w:t>
      </w:r>
      <w:r w:rsidR="008E425D" w:rsidRPr="003C7A01">
        <w:rPr>
          <w:sz w:val="28"/>
          <w:lang w:val="ru-RU"/>
        </w:rPr>
        <w:t xml:space="preserve"> </w:t>
      </w:r>
      <w:r w:rsidR="00731267" w:rsidRPr="003C7A01">
        <w:rPr>
          <w:sz w:val="28"/>
          <w:lang w:val="ru-RU"/>
        </w:rPr>
        <w:t>для ускорения процесса ферментации</w:t>
      </w:r>
      <w:r w:rsidR="003C7A01" w:rsidRPr="003C7A01">
        <w:rPr>
          <w:sz w:val="28"/>
          <w:lang w:val="ru-RU"/>
        </w:rPr>
        <w:t>.</w:t>
      </w:r>
      <w:r w:rsidRPr="003C7A01">
        <w:rPr>
          <w:sz w:val="28"/>
          <w:lang w:val="ru-RU"/>
        </w:rPr>
        <w:t xml:space="preserve"> Процесс завершается через </w:t>
      </w:r>
      <w:r w:rsidR="00731267" w:rsidRPr="003C7A01">
        <w:rPr>
          <w:sz w:val="28"/>
          <w:lang w:val="ru-RU"/>
        </w:rPr>
        <w:t>15</w:t>
      </w:r>
      <w:r w:rsidRPr="003C7A01">
        <w:rPr>
          <w:sz w:val="28"/>
          <w:lang w:val="ru-RU"/>
        </w:rPr>
        <w:t xml:space="preserve"> дней в зависимости от</w:t>
      </w:r>
      <w:r w:rsidR="008E425D" w:rsidRPr="003C7A01">
        <w:rPr>
          <w:sz w:val="28"/>
          <w:lang w:val="ru-RU"/>
        </w:rPr>
        <w:t xml:space="preserve"> </w:t>
      </w:r>
      <w:r w:rsidRPr="003C7A01">
        <w:rPr>
          <w:sz w:val="28"/>
          <w:lang w:val="ru-RU"/>
        </w:rPr>
        <w:t>температуры окружающей среды. Окончание процесса определяется понижением температуры бурта до температуры окружающей среды.</w:t>
      </w:r>
    </w:p>
    <w:p w:rsidR="000871C8" w:rsidRPr="003C7A01" w:rsidRDefault="000871C8" w:rsidP="008E425D">
      <w:pPr>
        <w:spacing w:line="360" w:lineRule="auto"/>
        <w:ind w:firstLine="902"/>
        <w:jc w:val="both"/>
        <w:rPr>
          <w:sz w:val="28"/>
          <w:lang w:val="ru-RU"/>
        </w:rPr>
      </w:pPr>
      <w:r w:rsidRPr="003C7A01">
        <w:rPr>
          <w:sz w:val="28"/>
          <w:lang w:val="ru-RU"/>
        </w:rPr>
        <w:t>Для изготовления органического удобрения используют погрузчик ПЗ-0,8; ПФП-1,2, бульдозер Д-606, навешанный на трактор Т-74</w:t>
      </w:r>
      <w:r w:rsidR="003C7A01" w:rsidRPr="003C7A01">
        <w:rPr>
          <w:sz w:val="28"/>
          <w:lang w:val="ru-RU"/>
        </w:rPr>
        <w:t>,</w:t>
      </w:r>
      <w:r w:rsidRPr="003C7A01">
        <w:rPr>
          <w:sz w:val="28"/>
          <w:lang w:val="ru-RU"/>
        </w:rPr>
        <w:t xml:space="preserve"> самосвалы КАМАЗ и погрузчик Амкадор.</w:t>
      </w:r>
    </w:p>
    <w:p w:rsidR="00165F40" w:rsidRPr="003C7A01" w:rsidRDefault="000871C8" w:rsidP="008E425D">
      <w:pPr>
        <w:spacing w:line="360" w:lineRule="auto"/>
        <w:ind w:firstLine="902"/>
        <w:jc w:val="both"/>
        <w:rPr>
          <w:sz w:val="28"/>
          <w:lang w:val="ru-RU"/>
        </w:rPr>
      </w:pPr>
      <w:r w:rsidRPr="003C7A01">
        <w:rPr>
          <w:sz w:val="28"/>
          <w:lang w:val="ru-RU"/>
        </w:rPr>
        <w:t>Полученное удобрение досушивается</w:t>
      </w:r>
      <w:r w:rsidR="008E425D" w:rsidRPr="003C7A01">
        <w:rPr>
          <w:sz w:val="28"/>
          <w:lang w:val="ru-RU"/>
        </w:rPr>
        <w:t xml:space="preserve"> </w:t>
      </w:r>
      <w:r w:rsidRPr="003C7A01">
        <w:rPr>
          <w:sz w:val="28"/>
          <w:lang w:val="ru-RU"/>
        </w:rPr>
        <w:t>на АВМ-1,5, фасуется в полипропиленовые мешки и складируется. Мешки</w:t>
      </w:r>
      <w:r w:rsidR="008E425D" w:rsidRPr="003C7A01">
        <w:rPr>
          <w:sz w:val="28"/>
          <w:lang w:val="ru-RU"/>
        </w:rPr>
        <w:t xml:space="preserve"> </w:t>
      </w:r>
      <w:r w:rsidRPr="003C7A01">
        <w:rPr>
          <w:sz w:val="28"/>
          <w:lang w:val="ru-RU"/>
        </w:rPr>
        <w:t>запаковываются</w:t>
      </w:r>
      <w:r w:rsidR="008E425D" w:rsidRPr="003C7A01">
        <w:rPr>
          <w:sz w:val="28"/>
          <w:lang w:val="ru-RU"/>
        </w:rPr>
        <w:t xml:space="preserve"> </w:t>
      </w:r>
      <w:r w:rsidRPr="003C7A01">
        <w:rPr>
          <w:sz w:val="28"/>
          <w:lang w:val="ru-RU"/>
        </w:rPr>
        <w:t>мешкозашивочной</w:t>
      </w:r>
      <w:r w:rsidR="008E425D" w:rsidRPr="003C7A01">
        <w:rPr>
          <w:sz w:val="28"/>
          <w:lang w:val="ru-RU"/>
        </w:rPr>
        <w:t xml:space="preserve"> </w:t>
      </w:r>
      <w:r w:rsidRPr="003C7A01">
        <w:rPr>
          <w:sz w:val="28"/>
          <w:lang w:val="ru-RU"/>
        </w:rPr>
        <w:t>машиной</w:t>
      </w:r>
      <w:r w:rsidR="008E425D" w:rsidRPr="003C7A01">
        <w:rPr>
          <w:sz w:val="28"/>
          <w:lang w:val="ru-RU"/>
        </w:rPr>
        <w:t xml:space="preserve"> </w:t>
      </w:r>
      <w:r w:rsidRPr="003C7A01">
        <w:rPr>
          <w:sz w:val="28"/>
          <w:lang w:val="ru-RU"/>
        </w:rPr>
        <w:t xml:space="preserve">АН-1000. </w:t>
      </w:r>
    </w:p>
    <w:p w:rsidR="000622A3" w:rsidRPr="003C7A01" w:rsidRDefault="000622A3" w:rsidP="008E425D">
      <w:pPr>
        <w:spacing w:line="360" w:lineRule="auto"/>
        <w:ind w:firstLine="902"/>
        <w:jc w:val="both"/>
        <w:rPr>
          <w:sz w:val="28"/>
          <w:lang w:val="ru-RU"/>
        </w:rPr>
      </w:pPr>
    </w:p>
    <w:p w:rsidR="000871C8" w:rsidRPr="003C7A01" w:rsidRDefault="008E425D" w:rsidP="008E425D">
      <w:pPr>
        <w:tabs>
          <w:tab w:val="left" w:pos="3119"/>
        </w:tabs>
        <w:spacing w:line="360" w:lineRule="auto"/>
        <w:ind w:firstLine="902"/>
        <w:jc w:val="both"/>
        <w:rPr>
          <w:bCs/>
          <w:sz w:val="28"/>
          <w:szCs w:val="32"/>
          <w:lang w:val="ru-RU"/>
        </w:rPr>
      </w:pPr>
      <w:r w:rsidRPr="003C7A01">
        <w:rPr>
          <w:bCs/>
          <w:sz w:val="28"/>
          <w:szCs w:val="32"/>
          <w:lang w:val="ru-RU"/>
        </w:rPr>
        <w:br w:type="page"/>
        <w:t>2</w:t>
      </w:r>
      <w:r w:rsidR="003F0B27" w:rsidRPr="003C7A01">
        <w:rPr>
          <w:bCs/>
          <w:sz w:val="28"/>
          <w:szCs w:val="32"/>
          <w:lang w:val="ru-RU"/>
        </w:rPr>
        <w:t>.</w:t>
      </w:r>
      <w:r w:rsidR="00B67F3E" w:rsidRPr="003C7A01">
        <w:rPr>
          <w:bCs/>
          <w:sz w:val="28"/>
          <w:szCs w:val="32"/>
          <w:lang w:val="ru-RU"/>
        </w:rPr>
        <w:t xml:space="preserve"> </w:t>
      </w:r>
      <w:r w:rsidR="000871C8" w:rsidRPr="003C7A01">
        <w:rPr>
          <w:bCs/>
          <w:sz w:val="28"/>
          <w:szCs w:val="32"/>
          <w:lang w:val="ru-RU"/>
        </w:rPr>
        <w:t xml:space="preserve">Производственный </w:t>
      </w:r>
      <w:r w:rsidRPr="003C7A01">
        <w:rPr>
          <w:bCs/>
          <w:sz w:val="28"/>
          <w:szCs w:val="32"/>
          <w:lang w:val="ru-RU"/>
        </w:rPr>
        <w:t>план</w:t>
      </w:r>
    </w:p>
    <w:p w:rsidR="008E425D" w:rsidRPr="003C7A01" w:rsidRDefault="008E425D" w:rsidP="008E425D">
      <w:pPr>
        <w:tabs>
          <w:tab w:val="left" w:pos="3119"/>
        </w:tabs>
        <w:spacing w:line="360" w:lineRule="auto"/>
        <w:ind w:firstLine="902"/>
        <w:jc w:val="both"/>
        <w:rPr>
          <w:bCs/>
          <w:sz w:val="28"/>
          <w:szCs w:val="32"/>
          <w:lang w:val="ru-RU"/>
        </w:rPr>
      </w:pPr>
    </w:p>
    <w:p w:rsidR="000871C8" w:rsidRPr="003C7A01" w:rsidRDefault="000871C8" w:rsidP="008E425D">
      <w:pPr>
        <w:spacing w:line="360" w:lineRule="auto"/>
        <w:ind w:firstLine="902"/>
        <w:jc w:val="both"/>
        <w:rPr>
          <w:sz w:val="28"/>
          <w:lang w:val="ru-RU"/>
        </w:rPr>
      </w:pPr>
      <w:r w:rsidRPr="003C7A01">
        <w:rPr>
          <w:sz w:val="28"/>
          <w:lang w:val="ru-RU"/>
        </w:rPr>
        <w:t xml:space="preserve">Согласованная производственная мощность </w:t>
      </w:r>
      <w:r w:rsidR="00A94176" w:rsidRPr="003C7A01">
        <w:rPr>
          <w:sz w:val="28"/>
          <w:lang w:val="ru-RU"/>
        </w:rPr>
        <w:t xml:space="preserve">одного </w:t>
      </w:r>
      <w:r w:rsidRPr="003C7A01">
        <w:rPr>
          <w:sz w:val="28"/>
          <w:lang w:val="ru-RU"/>
        </w:rPr>
        <w:t xml:space="preserve">комплекса составляет </w:t>
      </w:r>
      <w:r w:rsidR="005B684C" w:rsidRPr="003C7A01">
        <w:rPr>
          <w:sz w:val="28"/>
          <w:lang w:val="ru-RU"/>
        </w:rPr>
        <w:t>1</w:t>
      </w:r>
      <w:r w:rsidRPr="003C7A01">
        <w:rPr>
          <w:sz w:val="28"/>
          <w:lang w:val="ru-RU"/>
        </w:rPr>
        <w:t>2 тысяч тонн сухого удобрения</w:t>
      </w:r>
      <w:r w:rsidRPr="003C7A01">
        <w:rPr>
          <w:color w:val="000000"/>
          <w:sz w:val="28"/>
          <w:lang w:val="ru-RU"/>
        </w:rPr>
        <w:t xml:space="preserve"> </w:t>
      </w:r>
      <w:r w:rsidRPr="003C7A01">
        <w:rPr>
          <w:sz w:val="28"/>
          <w:lang w:val="ru-RU"/>
        </w:rPr>
        <w:t xml:space="preserve">в год (или до </w:t>
      </w:r>
      <w:r w:rsidR="005B684C" w:rsidRPr="003C7A01">
        <w:rPr>
          <w:sz w:val="28"/>
          <w:lang w:val="ru-RU"/>
        </w:rPr>
        <w:t>24</w:t>
      </w:r>
      <w:r w:rsidRPr="003C7A01">
        <w:rPr>
          <w:sz w:val="28"/>
          <w:lang w:val="ru-RU"/>
        </w:rPr>
        <w:t xml:space="preserve"> тыс. т.сырья).</w:t>
      </w:r>
    </w:p>
    <w:p w:rsidR="000871C8" w:rsidRPr="003C7A01" w:rsidRDefault="000871C8" w:rsidP="008E425D">
      <w:pPr>
        <w:spacing w:line="360" w:lineRule="auto"/>
        <w:ind w:firstLine="902"/>
        <w:jc w:val="both"/>
        <w:rPr>
          <w:sz w:val="28"/>
          <w:lang w:val="ru-RU"/>
        </w:rPr>
      </w:pPr>
      <w:r w:rsidRPr="003C7A01">
        <w:rPr>
          <w:sz w:val="28"/>
          <w:lang w:val="ru-RU"/>
        </w:rPr>
        <w:t>(Может быть увеличена</w:t>
      </w:r>
      <w:r w:rsidR="008E425D" w:rsidRPr="003C7A01">
        <w:rPr>
          <w:sz w:val="28"/>
          <w:lang w:val="ru-RU"/>
        </w:rPr>
        <w:t xml:space="preserve"> </w:t>
      </w:r>
      <w:r w:rsidRPr="003C7A01">
        <w:rPr>
          <w:sz w:val="28"/>
          <w:lang w:val="ru-RU"/>
        </w:rPr>
        <w:t>за счёт количества</w:t>
      </w:r>
      <w:r w:rsidR="00A94176" w:rsidRPr="003C7A01">
        <w:rPr>
          <w:sz w:val="28"/>
          <w:lang w:val="ru-RU"/>
        </w:rPr>
        <w:t xml:space="preserve"> комплексов на площадке или кол-ва самих</w:t>
      </w:r>
      <w:r w:rsidRPr="003C7A01">
        <w:rPr>
          <w:sz w:val="28"/>
          <w:lang w:val="ru-RU"/>
        </w:rPr>
        <w:t xml:space="preserve"> площадок.!)</w:t>
      </w:r>
    </w:p>
    <w:p w:rsidR="00DA44C0" w:rsidRPr="003C7A01" w:rsidRDefault="000871C8" w:rsidP="008E425D">
      <w:pPr>
        <w:pStyle w:val="33"/>
        <w:spacing w:line="360" w:lineRule="auto"/>
        <w:ind w:firstLine="902"/>
        <w:jc w:val="both"/>
        <w:rPr>
          <w:b w:val="0"/>
          <w:sz w:val="28"/>
        </w:rPr>
      </w:pPr>
      <w:r w:rsidRPr="003C7A01">
        <w:rPr>
          <w:b w:val="0"/>
          <w:sz w:val="28"/>
        </w:rPr>
        <w:t>Консорциум микроорганизмов поставляется предприяти</w:t>
      </w:r>
      <w:r w:rsidR="00DA44C0" w:rsidRPr="003C7A01">
        <w:rPr>
          <w:b w:val="0"/>
          <w:sz w:val="28"/>
        </w:rPr>
        <w:t>ю</w:t>
      </w:r>
      <w:r w:rsidRPr="003C7A01">
        <w:rPr>
          <w:b w:val="0"/>
          <w:sz w:val="28"/>
        </w:rPr>
        <w:t xml:space="preserve"> </w:t>
      </w:r>
      <w:r w:rsidR="00C2118B" w:rsidRPr="003C7A01">
        <w:rPr>
          <w:b w:val="0"/>
          <w:sz w:val="28"/>
        </w:rPr>
        <w:t>переработчику</w:t>
      </w:r>
      <w:r w:rsidRPr="003C7A01">
        <w:rPr>
          <w:b w:val="0"/>
          <w:sz w:val="28"/>
        </w:rPr>
        <w:t xml:space="preserve"> строго на расчётный объём </w:t>
      </w:r>
      <w:r w:rsidR="00C2118B" w:rsidRPr="003C7A01">
        <w:rPr>
          <w:b w:val="0"/>
          <w:sz w:val="28"/>
        </w:rPr>
        <w:t>помёта, производимого фабрикой</w:t>
      </w:r>
      <w:r w:rsidR="003C7A01" w:rsidRPr="003C7A01">
        <w:rPr>
          <w:b w:val="0"/>
          <w:sz w:val="28"/>
        </w:rPr>
        <w:t>,</w:t>
      </w:r>
      <w:r w:rsidRPr="003C7A01">
        <w:rPr>
          <w:b w:val="0"/>
          <w:sz w:val="28"/>
        </w:rPr>
        <w:t xml:space="preserve"> в соответствии с Договором</w:t>
      </w:r>
      <w:r w:rsidR="008E425D" w:rsidRPr="003C7A01">
        <w:rPr>
          <w:b w:val="0"/>
          <w:sz w:val="28"/>
        </w:rPr>
        <w:t xml:space="preserve"> </w:t>
      </w:r>
      <w:r w:rsidR="00DA44C0" w:rsidRPr="003C7A01">
        <w:rPr>
          <w:b w:val="0"/>
          <w:sz w:val="28"/>
        </w:rPr>
        <w:t>(либо исходя из потребностей самого предприятия переработчика куриного помёта, в случае</w:t>
      </w:r>
      <w:r w:rsidR="003C7A01" w:rsidRPr="003C7A01">
        <w:rPr>
          <w:b w:val="0"/>
          <w:sz w:val="28"/>
        </w:rPr>
        <w:t>,</w:t>
      </w:r>
      <w:r w:rsidR="00DA44C0" w:rsidRPr="003C7A01">
        <w:rPr>
          <w:b w:val="0"/>
          <w:sz w:val="28"/>
        </w:rPr>
        <w:t xml:space="preserve"> если место переработки находится вне территории фабрики</w:t>
      </w:r>
      <w:r w:rsidR="003C7A01" w:rsidRPr="003C7A01">
        <w:rPr>
          <w:b w:val="0"/>
          <w:sz w:val="28"/>
        </w:rPr>
        <w:t>,</w:t>
      </w:r>
      <w:r w:rsidR="00DA44C0" w:rsidRPr="003C7A01">
        <w:rPr>
          <w:b w:val="0"/>
          <w:sz w:val="28"/>
        </w:rPr>
        <w:t xml:space="preserve"> на отдельном объекте переработки.</w:t>
      </w:r>
    </w:p>
    <w:p w:rsidR="000871C8" w:rsidRPr="003C7A01" w:rsidRDefault="00DA44C0" w:rsidP="008E425D">
      <w:pPr>
        <w:pStyle w:val="33"/>
        <w:spacing w:line="360" w:lineRule="auto"/>
        <w:ind w:firstLine="902"/>
        <w:jc w:val="both"/>
        <w:rPr>
          <w:b w:val="0"/>
          <w:sz w:val="28"/>
        </w:rPr>
      </w:pPr>
      <w:r w:rsidRPr="003C7A01">
        <w:rPr>
          <w:b w:val="0"/>
          <w:sz w:val="28"/>
        </w:rPr>
        <w:t>В этом случае между предприятием переработчиком и фабрикой заключается договор на использование помёта с полигона фабрики для последующей его утилизации на объекте переработки.).</w:t>
      </w:r>
    </w:p>
    <w:p w:rsidR="00406232" w:rsidRPr="003C7A01" w:rsidRDefault="000871C8" w:rsidP="008E425D">
      <w:pPr>
        <w:spacing w:line="360" w:lineRule="auto"/>
        <w:ind w:firstLine="902"/>
        <w:jc w:val="both"/>
        <w:rPr>
          <w:rFonts w:cs="Arial"/>
          <w:bCs/>
          <w:sz w:val="28"/>
          <w:szCs w:val="32"/>
          <w:lang w:val="ru-RU"/>
        </w:rPr>
      </w:pPr>
      <w:r w:rsidRPr="003C7A01">
        <w:rPr>
          <w:bCs/>
          <w:sz w:val="28"/>
          <w:szCs w:val="28"/>
          <w:lang w:val="ru-RU"/>
        </w:rPr>
        <w:t>После полномасштабной реализации предлагаемой технологии</w:t>
      </w:r>
      <w:r w:rsidR="008E425D" w:rsidRPr="003C7A01">
        <w:rPr>
          <w:bCs/>
          <w:sz w:val="28"/>
          <w:szCs w:val="28"/>
          <w:lang w:val="ru-RU"/>
        </w:rPr>
        <w:t xml:space="preserve"> </w:t>
      </w:r>
      <w:r w:rsidRPr="003C7A01">
        <w:rPr>
          <w:bCs/>
          <w:sz w:val="28"/>
          <w:szCs w:val="28"/>
          <w:lang w:val="ru-RU"/>
        </w:rPr>
        <w:t>захоронение отходов</w:t>
      </w:r>
      <w:r w:rsidRPr="003C7A01">
        <w:rPr>
          <w:bCs/>
          <w:sz w:val="28"/>
          <w:lang w:val="ru-RU"/>
        </w:rPr>
        <w:t xml:space="preserve"> </w:t>
      </w:r>
      <w:r w:rsidRPr="003C7A01">
        <w:rPr>
          <w:bCs/>
          <w:caps/>
          <w:sz w:val="28"/>
          <w:lang w:val="ru-RU"/>
        </w:rPr>
        <w:t>не предусматривается.</w:t>
      </w:r>
    </w:p>
    <w:p w:rsidR="00406232" w:rsidRPr="003C7A01" w:rsidRDefault="00406232" w:rsidP="008E425D">
      <w:pPr>
        <w:tabs>
          <w:tab w:val="left" w:pos="3119"/>
        </w:tabs>
        <w:spacing w:line="360" w:lineRule="auto"/>
        <w:ind w:firstLine="902"/>
        <w:jc w:val="both"/>
        <w:rPr>
          <w:rFonts w:cs="Arial"/>
          <w:bCs/>
          <w:sz w:val="28"/>
          <w:szCs w:val="32"/>
          <w:lang w:val="ru-RU"/>
        </w:rPr>
      </w:pPr>
    </w:p>
    <w:p w:rsidR="000871C8" w:rsidRPr="003C7A01" w:rsidRDefault="008E425D" w:rsidP="008E425D">
      <w:pPr>
        <w:tabs>
          <w:tab w:val="left" w:pos="3119"/>
        </w:tabs>
        <w:spacing w:line="360" w:lineRule="auto"/>
        <w:ind w:firstLine="902"/>
        <w:jc w:val="both"/>
        <w:rPr>
          <w:bCs/>
          <w:sz w:val="28"/>
          <w:szCs w:val="32"/>
          <w:lang w:val="ru-RU"/>
        </w:rPr>
      </w:pPr>
      <w:r w:rsidRPr="003C7A01">
        <w:rPr>
          <w:bCs/>
          <w:sz w:val="28"/>
          <w:szCs w:val="32"/>
          <w:lang w:val="ru-RU"/>
        </w:rPr>
        <w:t>2</w:t>
      </w:r>
      <w:r w:rsidR="000871C8" w:rsidRPr="003C7A01">
        <w:rPr>
          <w:bCs/>
          <w:sz w:val="28"/>
          <w:szCs w:val="32"/>
          <w:lang w:val="ru-RU"/>
        </w:rPr>
        <w:t>.1</w:t>
      </w:r>
      <w:r w:rsidRPr="003C7A01">
        <w:rPr>
          <w:bCs/>
          <w:sz w:val="28"/>
          <w:szCs w:val="32"/>
          <w:lang w:val="ru-RU"/>
        </w:rPr>
        <w:t xml:space="preserve"> </w:t>
      </w:r>
      <w:r w:rsidR="000871C8" w:rsidRPr="003C7A01">
        <w:rPr>
          <w:bCs/>
          <w:sz w:val="28"/>
          <w:szCs w:val="32"/>
          <w:lang w:val="ru-RU"/>
        </w:rPr>
        <w:t>Продукция</w:t>
      </w:r>
    </w:p>
    <w:p w:rsidR="008E425D" w:rsidRPr="003C7A01" w:rsidRDefault="008E425D" w:rsidP="008E425D">
      <w:pPr>
        <w:spacing w:line="360" w:lineRule="auto"/>
        <w:ind w:firstLine="902"/>
        <w:jc w:val="both"/>
        <w:rPr>
          <w:sz w:val="28"/>
          <w:lang w:val="ru-RU"/>
        </w:rPr>
      </w:pPr>
    </w:p>
    <w:p w:rsidR="000871C8" w:rsidRPr="003C7A01" w:rsidRDefault="000871C8" w:rsidP="008E425D">
      <w:pPr>
        <w:spacing w:line="360" w:lineRule="auto"/>
        <w:ind w:firstLine="902"/>
        <w:jc w:val="both"/>
        <w:rPr>
          <w:sz w:val="28"/>
          <w:lang w:val="ru-RU"/>
        </w:rPr>
      </w:pPr>
      <w:r w:rsidRPr="003C7A01">
        <w:rPr>
          <w:sz w:val="28"/>
          <w:lang w:val="ru-RU"/>
        </w:rPr>
        <w:t>Продукцией предприятия по переработке птичьего помёта, кроме экологического оздоровления территорий, на основе передовых отечественных</w:t>
      </w:r>
      <w:r w:rsidR="008E425D" w:rsidRPr="003C7A01">
        <w:rPr>
          <w:sz w:val="28"/>
          <w:lang w:val="ru-RU"/>
        </w:rPr>
        <w:t xml:space="preserve"> </w:t>
      </w:r>
      <w:r w:rsidRPr="003C7A01">
        <w:rPr>
          <w:sz w:val="28"/>
          <w:lang w:val="ru-RU"/>
        </w:rPr>
        <w:t>технологий по переработке отходов, является:</w:t>
      </w:r>
    </w:p>
    <w:p w:rsidR="008E425D" w:rsidRPr="003C7A01" w:rsidRDefault="008E425D" w:rsidP="008E425D">
      <w:pPr>
        <w:spacing w:line="360" w:lineRule="auto"/>
        <w:ind w:firstLine="902"/>
        <w:jc w:val="both"/>
        <w:rPr>
          <w:sz w:val="28"/>
          <w:lang w:val="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tblGrid>
      <w:tr w:rsidR="000871C8" w:rsidRPr="003C7A01">
        <w:trPr>
          <w:cantSplit/>
        </w:trPr>
        <w:tc>
          <w:tcPr>
            <w:tcW w:w="7740" w:type="dxa"/>
          </w:tcPr>
          <w:p w:rsidR="000871C8" w:rsidRPr="003C7A01" w:rsidRDefault="000871C8" w:rsidP="008E425D">
            <w:pPr>
              <w:pStyle w:val="a6"/>
              <w:spacing w:line="360" w:lineRule="auto"/>
            </w:pPr>
            <w:r w:rsidRPr="003C7A01">
              <w:rPr>
                <w:bCs/>
              </w:rPr>
              <w:t>виды продукции</w:t>
            </w:r>
            <w:r w:rsidRPr="003C7A01">
              <w:t xml:space="preserve"> -</w:t>
            </w:r>
            <w:r w:rsidR="008E425D" w:rsidRPr="003C7A01">
              <w:t xml:space="preserve"> </w:t>
            </w:r>
            <w:r w:rsidR="007D4ECB" w:rsidRPr="003C7A01">
              <w:t>о</w:t>
            </w:r>
            <w:r w:rsidRPr="003C7A01">
              <w:t>рганическое или органо</w:t>
            </w:r>
            <w:r w:rsidR="007D4ECB" w:rsidRPr="003C7A01">
              <w:t>-</w:t>
            </w:r>
            <w:r w:rsidRPr="003C7A01">
              <w:t>минеральное удобрение.</w:t>
            </w:r>
          </w:p>
        </w:tc>
      </w:tr>
    </w:tbl>
    <w:p w:rsidR="008E425D" w:rsidRPr="003C7A01" w:rsidRDefault="008E425D" w:rsidP="008E425D">
      <w:pPr>
        <w:pStyle w:val="23"/>
        <w:spacing w:line="360" w:lineRule="auto"/>
        <w:ind w:firstLine="902"/>
        <w:rPr>
          <w:szCs w:val="24"/>
        </w:rPr>
      </w:pPr>
    </w:p>
    <w:p w:rsidR="000871C8" w:rsidRPr="003C7A01" w:rsidRDefault="000871C8" w:rsidP="008E425D">
      <w:pPr>
        <w:pStyle w:val="23"/>
        <w:spacing w:line="360" w:lineRule="auto"/>
        <w:ind w:firstLine="902"/>
        <w:rPr>
          <w:szCs w:val="24"/>
        </w:rPr>
      </w:pPr>
      <w:r w:rsidRPr="003C7A01">
        <w:rPr>
          <w:szCs w:val="24"/>
        </w:rPr>
        <w:t>Характеристика удобрения</w:t>
      </w:r>
    </w:p>
    <w:p w:rsidR="000871C8" w:rsidRPr="003C7A01" w:rsidRDefault="000871C8" w:rsidP="008E425D">
      <w:pPr>
        <w:spacing w:line="360" w:lineRule="auto"/>
        <w:ind w:firstLine="902"/>
        <w:jc w:val="both"/>
        <w:rPr>
          <w:sz w:val="28"/>
          <w:lang w:val="ru-RU"/>
        </w:rPr>
      </w:pPr>
      <w:r w:rsidRPr="003C7A01">
        <w:rPr>
          <w:sz w:val="28"/>
          <w:lang w:val="ru-RU"/>
        </w:rPr>
        <w:t>Получаемое удобрение</w:t>
      </w:r>
      <w:r w:rsidR="008E425D" w:rsidRPr="003C7A01">
        <w:rPr>
          <w:sz w:val="28"/>
          <w:lang w:val="ru-RU"/>
        </w:rPr>
        <w:t xml:space="preserve"> </w:t>
      </w:r>
      <w:r w:rsidRPr="003C7A01">
        <w:rPr>
          <w:sz w:val="28"/>
          <w:lang w:val="ru-RU"/>
        </w:rPr>
        <w:t>является экологически чистым, высокоэффективным органическим удобрением из куриного помета.</w:t>
      </w:r>
      <w:r w:rsidR="008E425D" w:rsidRPr="003C7A01">
        <w:rPr>
          <w:sz w:val="28"/>
          <w:lang w:val="ru-RU"/>
        </w:rPr>
        <w:t xml:space="preserve"> </w:t>
      </w:r>
    </w:p>
    <w:p w:rsidR="000871C8" w:rsidRPr="003C7A01" w:rsidRDefault="000871C8" w:rsidP="008E425D">
      <w:pPr>
        <w:keepNext/>
        <w:spacing w:line="360" w:lineRule="auto"/>
        <w:ind w:firstLine="902"/>
        <w:jc w:val="both"/>
        <w:outlineLvl w:val="5"/>
        <w:rPr>
          <w:bCs/>
          <w:iCs/>
          <w:sz w:val="28"/>
          <w:lang w:val="ru-RU"/>
        </w:rPr>
      </w:pPr>
      <w:r w:rsidRPr="003C7A01">
        <w:rPr>
          <w:iCs/>
          <w:sz w:val="28"/>
          <w:lang w:val="ru-RU"/>
        </w:rPr>
        <w:t>Физико-химические показатели</w:t>
      </w:r>
      <w:r w:rsidR="008E425D" w:rsidRPr="003C7A01">
        <w:rPr>
          <w:iCs/>
          <w:sz w:val="28"/>
          <w:lang w:val="ru-RU"/>
        </w:rPr>
        <w:t xml:space="preserve"> </w:t>
      </w:r>
      <w:r w:rsidRPr="003C7A01">
        <w:rPr>
          <w:iCs/>
          <w:sz w:val="28"/>
          <w:lang w:val="ru-RU"/>
        </w:rPr>
        <w:t>удобрения</w:t>
      </w:r>
      <w:r w:rsidR="008E425D" w:rsidRPr="003C7A01">
        <w:rPr>
          <w:iCs/>
          <w:sz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252"/>
      </w:tblGrid>
      <w:tr w:rsidR="000871C8" w:rsidRPr="003C7A01">
        <w:tc>
          <w:tcPr>
            <w:tcW w:w="4503" w:type="dxa"/>
          </w:tcPr>
          <w:p w:rsidR="000871C8" w:rsidRPr="003C7A01" w:rsidRDefault="000871C8" w:rsidP="00BD240B">
            <w:pPr>
              <w:pStyle w:val="25"/>
            </w:pPr>
            <w:r w:rsidRPr="003C7A01">
              <w:t>Наименование показателя</w:t>
            </w:r>
          </w:p>
        </w:tc>
        <w:tc>
          <w:tcPr>
            <w:tcW w:w="4252" w:type="dxa"/>
          </w:tcPr>
          <w:p w:rsidR="000871C8" w:rsidRPr="003C7A01" w:rsidRDefault="000871C8" w:rsidP="00BD240B">
            <w:pPr>
              <w:pStyle w:val="25"/>
            </w:pPr>
            <w:r w:rsidRPr="003C7A01">
              <w:t>Характеристика или норма</w:t>
            </w:r>
          </w:p>
        </w:tc>
      </w:tr>
      <w:tr w:rsidR="000871C8" w:rsidRPr="003C7A01">
        <w:tc>
          <w:tcPr>
            <w:tcW w:w="4503" w:type="dxa"/>
          </w:tcPr>
          <w:p w:rsidR="000871C8" w:rsidRPr="003C7A01" w:rsidRDefault="000871C8" w:rsidP="00BD240B">
            <w:pPr>
              <w:pStyle w:val="25"/>
            </w:pPr>
            <w:r w:rsidRPr="003C7A01">
              <w:t>1</w:t>
            </w:r>
          </w:p>
        </w:tc>
        <w:tc>
          <w:tcPr>
            <w:tcW w:w="4252" w:type="dxa"/>
          </w:tcPr>
          <w:p w:rsidR="000871C8" w:rsidRPr="003C7A01" w:rsidRDefault="000871C8" w:rsidP="00BD240B">
            <w:pPr>
              <w:pStyle w:val="25"/>
            </w:pPr>
            <w:r w:rsidRPr="003C7A01">
              <w:t>2</w:t>
            </w:r>
          </w:p>
        </w:tc>
      </w:tr>
      <w:tr w:rsidR="000871C8" w:rsidRPr="003C7A01">
        <w:tc>
          <w:tcPr>
            <w:tcW w:w="4503" w:type="dxa"/>
          </w:tcPr>
          <w:p w:rsidR="000871C8" w:rsidRPr="003C7A01" w:rsidRDefault="000871C8" w:rsidP="00BD240B">
            <w:pPr>
              <w:pStyle w:val="25"/>
            </w:pPr>
            <w:r w:rsidRPr="003C7A01">
              <w:rPr>
                <w:noProof/>
              </w:rPr>
              <w:t>1.</w:t>
            </w:r>
            <w:r w:rsidRPr="003C7A01">
              <w:t>Внешний вид, цвет, запах</w:t>
            </w:r>
          </w:p>
        </w:tc>
        <w:tc>
          <w:tcPr>
            <w:tcW w:w="4252" w:type="dxa"/>
          </w:tcPr>
          <w:p w:rsidR="000871C8" w:rsidRPr="003C7A01" w:rsidRDefault="000871C8" w:rsidP="00BD240B">
            <w:pPr>
              <w:pStyle w:val="25"/>
            </w:pPr>
            <w:r w:rsidRPr="003C7A01">
              <w:t>Рассыпчатая масса,</w:t>
            </w:r>
            <w:r w:rsidR="008E425D" w:rsidRPr="003C7A01">
              <w:t xml:space="preserve"> </w:t>
            </w:r>
            <w:r w:rsidRPr="003C7A01">
              <w:t>цвет темно-серый</w:t>
            </w:r>
          </w:p>
        </w:tc>
      </w:tr>
      <w:tr w:rsidR="000871C8" w:rsidRPr="003C7A01">
        <w:tc>
          <w:tcPr>
            <w:tcW w:w="4503" w:type="dxa"/>
          </w:tcPr>
          <w:p w:rsidR="000871C8" w:rsidRPr="003C7A01" w:rsidRDefault="000871C8" w:rsidP="00BD240B">
            <w:pPr>
              <w:pStyle w:val="25"/>
              <w:rPr>
                <w:noProof/>
              </w:rPr>
            </w:pPr>
            <w:r w:rsidRPr="003C7A01">
              <w:rPr>
                <w:noProof/>
              </w:rPr>
              <w:t>2.</w:t>
            </w:r>
            <w:r w:rsidRPr="003C7A01">
              <w:t>Массовая доля воды,</w:t>
            </w:r>
            <w:r w:rsidRPr="003C7A01">
              <w:rPr>
                <w:noProof/>
              </w:rPr>
              <w:t xml:space="preserve"> %,</w:t>
            </w:r>
            <w:r w:rsidRPr="003C7A01">
              <w:t xml:space="preserve"> не более</w:t>
            </w:r>
          </w:p>
        </w:tc>
        <w:tc>
          <w:tcPr>
            <w:tcW w:w="4252" w:type="dxa"/>
          </w:tcPr>
          <w:p w:rsidR="000871C8" w:rsidRPr="003C7A01" w:rsidRDefault="000871C8" w:rsidP="00BD240B">
            <w:pPr>
              <w:pStyle w:val="25"/>
            </w:pPr>
            <w:r w:rsidRPr="003C7A01">
              <w:t>25</w:t>
            </w:r>
          </w:p>
        </w:tc>
      </w:tr>
      <w:tr w:rsidR="000871C8" w:rsidRPr="003C7A01">
        <w:tc>
          <w:tcPr>
            <w:tcW w:w="4503" w:type="dxa"/>
          </w:tcPr>
          <w:p w:rsidR="000871C8" w:rsidRPr="003C7A01" w:rsidRDefault="000871C8" w:rsidP="00BD240B">
            <w:pPr>
              <w:pStyle w:val="25"/>
              <w:rPr>
                <w:noProof/>
              </w:rPr>
            </w:pPr>
            <w:r w:rsidRPr="003C7A01">
              <w:rPr>
                <w:noProof/>
              </w:rPr>
              <w:t>3.</w:t>
            </w:r>
            <w:r w:rsidRPr="003C7A01">
              <w:t>Массовая доля органического вещества, в пересчете на углерод,</w:t>
            </w:r>
            <w:r w:rsidRPr="003C7A01">
              <w:rPr>
                <w:noProof/>
              </w:rPr>
              <w:t xml:space="preserve"> %</w:t>
            </w:r>
            <w:r w:rsidRPr="003C7A01">
              <w:t>, не менее.</w:t>
            </w:r>
          </w:p>
        </w:tc>
        <w:tc>
          <w:tcPr>
            <w:tcW w:w="4252" w:type="dxa"/>
          </w:tcPr>
          <w:p w:rsidR="000871C8" w:rsidRPr="003C7A01" w:rsidRDefault="000871C8" w:rsidP="00BD240B">
            <w:pPr>
              <w:pStyle w:val="25"/>
            </w:pPr>
            <w:r w:rsidRPr="003C7A01">
              <w:t>20</w:t>
            </w:r>
          </w:p>
        </w:tc>
      </w:tr>
      <w:tr w:rsidR="000871C8" w:rsidRPr="003C7A01">
        <w:tc>
          <w:tcPr>
            <w:tcW w:w="4503" w:type="dxa"/>
          </w:tcPr>
          <w:p w:rsidR="000871C8" w:rsidRPr="003C7A01" w:rsidRDefault="000871C8" w:rsidP="00BD240B">
            <w:pPr>
              <w:pStyle w:val="25"/>
              <w:rPr>
                <w:noProof/>
              </w:rPr>
            </w:pPr>
            <w:r w:rsidRPr="003C7A01">
              <w:rPr>
                <w:noProof/>
              </w:rPr>
              <w:t>4.</w:t>
            </w:r>
            <w:r w:rsidRPr="003C7A01">
              <w:t xml:space="preserve"> Массовая доля золы,</w:t>
            </w:r>
            <w:r w:rsidRPr="003C7A01">
              <w:rPr>
                <w:noProof/>
              </w:rPr>
              <w:t xml:space="preserve"> %,</w:t>
            </w:r>
            <w:r w:rsidRPr="003C7A01">
              <w:t xml:space="preserve"> не более</w:t>
            </w:r>
          </w:p>
        </w:tc>
        <w:tc>
          <w:tcPr>
            <w:tcW w:w="4252" w:type="dxa"/>
          </w:tcPr>
          <w:p w:rsidR="000871C8" w:rsidRPr="003C7A01" w:rsidRDefault="000871C8" w:rsidP="00BD240B">
            <w:pPr>
              <w:pStyle w:val="25"/>
            </w:pPr>
            <w:r w:rsidRPr="003C7A01">
              <w:t>70</w:t>
            </w:r>
          </w:p>
        </w:tc>
      </w:tr>
      <w:tr w:rsidR="000871C8" w:rsidRPr="003C7A01">
        <w:tc>
          <w:tcPr>
            <w:tcW w:w="4503" w:type="dxa"/>
          </w:tcPr>
          <w:p w:rsidR="000871C8" w:rsidRPr="003C7A01" w:rsidRDefault="000871C8" w:rsidP="00BD240B">
            <w:pPr>
              <w:pStyle w:val="25"/>
            </w:pPr>
            <w:r w:rsidRPr="003C7A01">
              <w:rPr>
                <w:noProof/>
              </w:rPr>
              <w:t>5.</w:t>
            </w:r>
            <w:r w:rsidRPr="003C7A01">
              <w:t xml:space="preserve"> Массовая доля (концентрация) макро- и микроэлементов питания растений:</w:t>
            </w:r>
          </w:p>
          <w:p w:rsidR="000871C8" w:rsidRPr="003C7A01" w:rsidRDefault="000871C8" w:rsidP="00BD240B">
            <w:pPr>
              <w:pStyle w:val="25"/>
            </w:pPr>
            <w:r w:rsidRPr="003C7A01">
              <w:t>азота,</w:t>
            </w:r>
            <w:r w:rsidRPr="003C7A01">
              <w:rPr>
                <w:noProof/>
              </w:rPr>
              <w:t xml:space="preserve"> %,</w:t>
            </w:r>
            <w:r w:rsidRPr="003C7A01">
              <w:t xml:space="preserve"> не менее</w:t>
            </w:r>
          </w:p>
          <w:p w:rsidR="000871C8" w:rsidRPr="003C7A01" w:rsidRDefault="000871C8" w:rsidP="00BD240B">
            <w:pPr>
              <w:pStyle w:val="25"/>
            </w:pPr>
            <w:r w:rsidRPr="003C7A01">
              <w:t>фосфора,</w:t>
            </w:r>
            <w:r w:rsidRPr="003C7A01">
              <w:rPr>
                <w:noProof/>
              </w:rPr>
              <w:t xml:space="preserve"> %,</w:t>
            </w:r>
            <w:r w:rsidRPr="003C7A01">
              <w:t xml:space="preserve"> не менее</w:t>
            </w:r>
          </w:p>
          <w:p w:rsidR="000871C8" w:rsidRPr="003C7A01" w:rsidRDefault="000871C8" w:rsidP="00BD240B">
            <w:pPr>
              <w:pStyle w:val="25"/>
            </w:pPr>
            <w:r w:rsidRPr="003C7A01">
              <w:t xml:space="preserve">калия, </w:t>
            </w:r>
            <w:r w:rsidRPr="003C7A01">
              <w:rPr>
                <w:noProof/>
              </w:rPr>
              <w:t>%,</w:t>
            </w:r>
            <w:r w:rsidRPr="003C7A01">
              <w:t xml:space="preserve"> не менее </w:t>
            </w:r>
          </w:p>
          <w:p w:rsidR="000871C8" w:rsidRPr="003C7A01" w:rsidRDefault="000871C8" w:rsidP="00BD240B">
            <w:pPr>
              <w:pStyle w:val="25"/>
            </w:pPr>
            <w:r w:rsidRPr="003C7A01">
              <w:t xml:space="preserve">кальция, </w:t>
            </w:r>
            <w:r w:rsidRPr="003C7A01">
              <w:rPr>
                <w:noProof/>
              </w:rPr>
              <w:t>%,</w:t>
            </w:r>
            <w:r w:rsidRPr="003C7A01">
              <w:t xml:space="preserve"> не менее </w:t>
            </w:r>
          </w:p>
          <w:p w:rsidR="000871C8" w:rsidRPr="003C7A01" w:rsidRDefault="000871C8" w:rsidP="00BD240B">
            <w:pPr>
              <w:pStyle w:val="25"/>
            </w:pPr>
            <w:r w:rsidRPr="003C7A01">
              <w:t>магния,</w:t>
            </w:r>
            <w:r w:rsidRPr="003C7A01">
              <w:rPr>
                <w:noProof/>
              </w:rPr>
              <w:t xml:space="preserve"> %,</w:t>
            </w:r>
            <w:r w:rsidRPr="003C7A01">
              <w:t xml:space="preserve"> не менее </w:t>
            </w:r>
          </w:p>
          <w:p w:rsidR="000871C8" w:rsidRPr="003C7A01" w:rsidRDefault="000871C8" w:rsidP="00BD240B">
            <w:pPr>
              <w:pStyle w:val="25"/>
            </w:pPr>
            <w:r w:rsidRPr="003C7A01">
              <w:t xml:space="preserve">железа, </w:t>
            </w:r>
            <w:r w:rsidRPr="003C7A01">
              <w:rPr>
                <w:noProof/>
              </w:rPr>
              <w:t>%,</w:t>
            </w:r>
            <w:r w:rsidRPr="003C7A01">
              <w:t xml:space="preserve"> не менее</w:t>
            </w:r>
          </w:p>
          <w:p w:rsidR="000871C8" w:rsidRPr="003C7A01" w:rsidRDefault="000871C8" w:rsidP="00BD240B">
            <w:pPr>
              <w:pStyle w:val="25"/>
            </w:pPr>
            <w:r w:rsidRPr="003C7A01">
              <w:t>цинк, мг/ кг, не более</w:t>
            </w:r>
          </w:p>
          <w:p w:rsidR="000871C8" w:rsidRPr="003C7A01" w:rsidRDefault="000871C8" w:rsidP="00BD240B">
            <w:pPr>
              <w:pStyle w:val="25"/>
            </w:pPr>
            <w:r w:rsidRPr="003C7A01">
              <w:t>медь, мг/ кг, не более</w:t>
            </w:r>
          </w:p>
          <w:p w:rsidR="000871C8" w:rsidRPr="003C7A01" w:rsidRDefault="000871C8" w:rsidP="00BD240B">
            <w:pPr>
              <w:pStyle w:val="25"/>
            </w:pPr>
            <w:r w:rsidRPr="003C7A01">
              <w:t>марганец, мг/ кг, не более</w:t>
            </w:r>
          </w:p>
          <w:p w:rsidR="000871C8" w:rsidRPr="003C7A01" w:rsidRDefault="000871C8" w:rsidP="00BD240B">
            <w:pPr>
              <w:pStyle w:val="25"/>
            </w:pPr>
            <w:r w:rsidRPr="003C7A01">
              <w:t>сера, мг/кг не более</w:t>
            </w:r>
          </w:p>
          <w:p w:rsidR="000871C8" w:rsidRPr="003C7A01" w:rsidRDefault="000871C8" w:rsidP="00BD240B">
            <w:pPr>
              <w:pStyle w:val="25"/>
            </w:pPr>
            <w:r w:rsidRPr="003C7A01">
              <w:t>бор, мг/ кг, не более</w:t>
            </w:r>
          </w:p>
          <w:p w:rsidR="000871C8" w:rsidRPr="003C7A01" w:rsidRDefault="000871C8" w:rsidP="00BD240B">
            <w:pPr>
              <w:pStyle w:val="25"/>
            </w:pPr>
            <w:r w:rsidRPr="003C7A01">
              <w:t>кобальт, мг/ кг, не более</w:t>
            </w:r>
          </w:p>
          <w:p w:rsidR="000871C8" w:rsidRPr="003C7A01" w:rsidRDefault="000871C8" w:rsidP="00BD240B">
            <w:pPr>
              <w:pStyle w:val="25"/>
              <w:rPr>
                <w:noProof/>
              </w:rPr>
            </w:pPr>
            <w:r w:rsidRPr="003C7A01">
              <w:t>молибден, мг/ кг, не более</w:t>
            </w:r>
          </w:p>
        </w:tc>
        <w:tc>
          <w:tcPr>
            <w:tcW w:w="4252" w:type="dxa"/>
          </w:tcPr>
          <w:p w:rsidR="000871C8" w:rsidRPr="003C7A01" w:rsidRDefault="000871C8" w:rsidP="00BD240B">
            <w:pPr>
              <w:pStyle w:val="25"/>
            </w:pPr>
          </w:p>
          <w:p w:rsidR="000871C8" w:rsidRPr="003C7A01" w:rsidRDefault="000871C8" w:rsidP="00BD240B">
            <w:pPr>
              <w:pStyle w:val="25"/>
            </w:pPr>
          </w:p>
          <w:p w:rsidR="000871C8" w:rsidRPr="003C7A01" w:rsidRDefault="000871C8" w:rsidP="00BD240B">
            <w:pPr>
              <w:pStyle w:val="25"/>
            </w:pPr>
            <w:r w:rsidRPr="003C7A01">
              <w:t>3,5-4,0</w:t>
            </w:r>
          </w:p>
          <w:p w:rsidR="000871C8" w:rsidRPr="003C7A01" w:rsidRDefault="000871C8" w:rsidP="00BD240B">
            <w:pPr>
              <w:pStyle w:val="25"/>
            </w:pPr>
            <w:r w:rsidRPr="003C7A01">
              <w:t>4,</w:t>
            </w:r>
          </w:p>
          <w:p w:rsidR="000871C8" w:rsidRPr="003C7A01" w:rsidRDefault="000871C8" w:rsidP="00BD240B">
            <w:pPr>
              <w:pStyle w:val="25"/>
            </w:pPr>
            <w:r w:rsidRPr="003C7A01">
              <w:t>2,5-6,0</w:t>
            </w:r>
          </w:p>
          <w:p w:rsidR="000871C8" w:rsidRPr="003C7A01" w:rsidRDefault="000871C8" w:rsidP="00BD240B">
            <w:pPr>
              <w:pStyle w:val="25"/>
            </w:pPr>
            <w:r w:rsidRPr="003C7A01">
              <w:t>2,1</w:t>
            </w:r>
          </w:p>
          <w:p w:rsidR="000871C8" w:rsidRPr="003C7A01" w:rsidRDefault="000871C8" w:rsidP="00BD240B">
            <w:pPr>
              <w:pStyle w:val="25"/>
            </w:pPr>
            <w:r w:rsidRPr="003C7A01">
              <w:t>0,2</w:t>
            </w:r>
          </w:p>
          <w:p w:rsidR="000871C8" w:rsidRPr="003C7A01" w:rsidRDefault="000871C8" w:rsidP="00BD240B">
            <w:pPr>
              <w:pStyle w:val="25"/>
            </w:pPr>
            <w:r w:rsidRPr="003C7A01">
              <w:t>0,1</w:t>
            </w:r>
          </w:p>
          <w:p w:rsidR="000871C8" w:rsidRPr="003C7A01" w:rsidRDefault="000871C8" w:rsidP="00BD240B">
            <w:pPr>
              <w:pStyle w:val="25"/>
            </w:pPr>
            <w:r w:rsidRPr="003C7A01">
              <w:t>20-23</w:t>
            </w:r>
          </w:p>
          <w:p w:rsidR="000871C8" w:rsidRPr="003C7A01" w:rsidRDefault="000871C8" w:rsidP="00BD240B">
            <w:pPr>
              <w:pStyle w:val="25"/>
            </w:pPr>
            <w:r w:rsidRPr="003C7A01">
              <w:t>10</w:t>
            </w:r>
          </w:p>
          <w:p w:rsidR="000871C8" w:rsidRPr="003C7A01" w:rsidRDefault="000871C8" w:rsidP="00BD240B">
            <w:pPr>
              <w:pStyle w:val="25"/>
            </w:pPr>
            <w:r w:rsidRPr="003C7A01">
              <w:t>300-350</w:t>
            </w:r>
          </w:p>
          <w:p w:rsidR="000871C8" w:rsidRPr="003C7A01" w:rsidRDefault="000871C8" w:rsidP="00BD240B">
            <w:pPr>
              <w:pStyle w:val="25"/>
            </w:pPr>
            <w:r w:rsidRPr="003C7A01">
              <w:t>42</w:t>
            </w:r>
          </w:p>
          <w:p w:rsidR="000871C8" w:rsidRPr="003C7A01" w:rsidRDefault="000871C8" w:rsidP="00BD240B">
            <w:pPr>
              <w:pStyle w:val="25"/>
            </w:pPr>
            <w:r w:rsidRPr="003C7A01">
              <w:t>4,5</w:t>
            </w:r>
          </w:p>
          <w:p w:rsidR="000871C8" w:rsidRPr="003C7A01" w:rsidRDefault="000871C8" w:rsidP="00BD240B">
            <w:pPr>
              <w:pStyle w:val="25"/>
            </w:pPr>
            <w:r w:rsidRPr="003C7A01">
              <w:t>3,0-3,5</w:t>
            </w:r>
          </w:p>
          <w:p w:rsidR="000871C8" w:rsidRPr="003C7A01" w:rsidRDefault="000871C8" w:rsidP="00BD240B">
            <w:pPr>
              <w:pStyle w:val="25"/>
            </w:pPr>
            <w:r w:rsidRPr="003C7A01">
              <w:t>0,05-0,07</w:t>
            </w:r>
          </w:p>
        </w:tc>
      </w:tr>
      <w:tr w:rsidR="000871C8" w:rsidRPr="003C7A01">
        <w:tc>
          <w:tcPr>
            <w:tcW w:w="4503" w:type="dxa"/>
          </w:tcPr>
          <w:p w:rsidR="000871C8" w:rsidRPr="003C7A01" w:rsidRDefault="000871C8" w:rsidP="00BD240B">
            <w:pPr>
              <w:pStyle w:val="25"/>
              <w:rPr>
                <w:noProof/>
              </w:rPr>
            </w:pPr>
            <w:r w:rsidRPr="003C7A01">
              <w:rPr>
                <w:noProof/>
              </w:rPr>
              <w:t>6.</w:t>
            </w:r>
            <w:r w:rsidRPr="003C7A01">
              <w:t xml:space="preserve"> Кислотность, рН</w:t>
            </w:r>
          </w:p>
        </w:tc>
        <w:tc>
          <w:tcPr>
            <w:tcW w:w="4252" w:type="dxa"/>
          </w:tcPr>
          <w:p w:rsidR="000871C8" w:rsidRPr="003C7A01" w:rsidRDefault="000871C8" w:rsidP="00BD240B">
            <w:pPr>
              <w:pStyle w:val="25"/>
            </w:pPr>
            <w:r w:rsidRPr="003C7A01">
              <w:rPr>
                <w:noProof/>
              </w:rPr>
              <w:t>5,5-8,5</w:t>
            </w:r>
          </w:p>
        </w:tc>
      </w:tr>
      <w:tr w:rsidR="000871C8" w:rsidRPr="003C7A01">
        <w:tc>
          <w:tcPr>
            <w:tcW w:w="4503" w:type="dxa"/>
          </w:tcPr>
          <w:p w:rsidR="000871C8" w:rsidRPr="003C7A01" w:rsidRDefault="000871C8" w:rsidP="00BD240B">
            <w:pPr>
              <w:pStyle w:val="25"/>
              <w:rPr>
                <w:noProof/>
                <w:vertAlign w:val="superscript"/>
              </w:rPr>
            </w:pPr>
            <w:r w:rsidRPr="003C7A01">
              <w:rPr>
                <w:noProof/>
              </w:rPr>
              <w:t>7.</w:t>
            </w:r>
            <w:r w:rsidRPr="003C7A01">
              <w:t xml:space="preserve"> Санитарно-гигиенические показатели:</w:t>
            </w:r>
            <w:r w:rsidRPr="003C7A01">
              <w:rPr>
                <w:vertAlign w:val="superscript"/>
              </w:rPr>
              <w:t>1</w:t>
            </w:r>
          </w:p>
        </w:tc>
        <w:tc>
          <w:tcPr>
            <w:tcW w:w="4252" w:type="dxa"/>
          </w:tcPr>
          <w:p w:rsidR="000871C8" w:rsidRPr="003C7A01" w:rsidRDefault="000871C8" w:rsidP="00BD240B">
            <w:pPr>
              <w:pStyle w:val="25"/>
              <w:rPr>
                <w:noProof/>
              </w:rPr>
            </w:pPr>
            <w:r w:rsidRPr="003C7A01">
              <w:t>ТУ</w:t>
            </w:r>
            <w:r w:rsidRPr="003C7A01">
              <w:rPr>
                <w:noProof/>
              </w:rPr>
              <w:t xml:space="preserve"> 2.1.7.730-99</w:t>
            </w:r>
          </w:p>
        </w:tc>
      </w:tr>
      <w:tr w:rsidR="000871C8" w:rsidRPr="003C7A01">
        <w:tc>
          <w:tcPr>
            <w:tcW w:w="4503" w:type="dxa"/>
          </w:tcPr>
          <w:p w:rsidR="000871C8" w:rsidRPr="003C7A01" w:rsidRDefault="000871C8" w:rsidP="00BD240B">
            <w:pPr>
              <w:pStyle w:val="25"/>
              <w:rPr>
                <w:noProof/>
              </w:rPr>
            </w:pPr>
            <w:r w:rsidRPr="003C7A01">
              <w:rPr>
                <w:noProof/>
              </w:rPr>
              <w:t>7.1.</w:t>
            </w:r>
            <w:r w:rsidRPr="003C7A01">
              <w:t xml:space="preserve"> Наличие жизнеспособных яиц и личинок гельминтов; патогенных бактерий, в том числе сальмонеллы</w:t>
            </w:r>
          </w:p>
        </w:tc>
        <w:tc>
          <w:tcPr>
            <w:tcW w:w="4252" w:type="dxa"/>
          </w:tcPr>
          <w:p w:rsidR="000871C8" w:rsidRPr="003C7A01" w:rsidRDefault="000871C8" w:rsidP="00BD240B">
            <w:pPr>
              <w:pStyle w:val="25"/>
            </w:pPr>
            <w:r w:rsidRPr="003C7A01">
              <w:t>Не допускается</w:t>
            </w:r>
          </w:p>
        </w:tc>
      </w:tr>
      <w:tr w:rsidR="000871C8" w:rsidRPr="003C7A01">
        <w:tc>
          <w:tcPr>
            <w:tcW w:w="4503" w:type="dxa"/>
          </w:tcPr>
          <w:p w:rsidR="000871C8" w:rsidRPr="003C7A01" w:rsidRDefault="000871C8" w:rsidP="00BD240B">
            <w:pPr>
              <w:pStyle w:val="25"/>
              <w:rPr>
                <w:noProof/>
              </w:rPr>
            </w:pPr>
            <w:r w:rsidRPr="003C7A01">
              <w:rPr>
                <w:noProof/>
              </w:rPr>
              <w:t>7.2.</w:t>
            </w:r>
            <w:r w:rsidRPr="003C7A01">
              <w:t xml:space="preserve"> Индекс санитарно-показательных микроорганизмов (БГКП и энтерококки), кл./г</w:t>
            </w:r>
          </w:p>
        </w:tc>
        <w:tc>
          <w:tcPr>
            <w:tcW w:w="4252" w:type="dxa"/>
          </w:tcPr>
          <w:p w:rsidR="000871C8" w:rsidRPr="003C7A01" w:rsidRDefault="000871C8" w:rsidP="00BD240B">
            <w:pPr>
              <w:pStyle w:val="25"/>
            </w:pPr>
            <w:r w:rsidRPr="003C7A01">
              <w:rPr>
                <w:noProof/>
              </w:rPr>
              <w:t>1-9</w:t>
            </w:r>
          </w:p>
        </w:tc>
      </w:tr>
      <w:tr w:rsidR="000871C8" w:rsidRPr="003C7A01">
        <w:tc>
          <w:tcPr>
            <w:tcW w:w="4503" w:type="dxa"/>
          </w:tcPr>
          <w:p w:rsidR="000871C8" w:rsidRPr="003C7A01" w:rsidRDefault="000871C8" w:rsidP="00BD240B">
            <w:pPr>
              <w:pStyle w:val="25"/>
            </w:pPr>
            <w:r w:rsidRPr="003C7A01">
              <w:rPr>
                <w:noProof/>
              </w:rPr>
              <w:t>7.3.</w:t>
            </w:r>
            <w:r w:rsidRPr="003C7A01">
              <w:t xml:space="preserve"> Массовая концентрация примесей токсичных элементов, мг/кг не более</w:t>
            </w:r>
            <w:r w:rsidR="003C7A01" w:rsidRPr="003C7A01">
              <w:t>,</w:t>
            </w:r>
            <w:r w:rsidRPr="003C7A01">
              <w:t xml:space="preserve"> в том числе:</w:t>
            </w:r>
          </w:p>
          <w:p w:rsidR="000871C8" w:rsidRPr="003C7A01" w:rsidRDefault="000871C8" w:rsidP="00BD240B">
            <w:pPr>
              <w:pStyle w:val="25"/>
            </w:pPr>
            <w:r w:rsidRPr="003C7A01">
              <w:t xml:space="preserve"> свинца</w:t>
            </w:r>
          </w:p>
          <w:p w:rsidR="000871C8" w:rsidRPr="003C7A01" w:rsidRDefault="000871C8" w:rsidP="00BD240B">
            <w:pPr>
              <w:pStyle w:val="25"/>
            </w:pPr>
            <w:r w:rsidRPr="003C7A01">
              <w:t xml:space="preserve"> мышьяка</w:t>
            </w:r>
          </w:p>
          <w:p w:rsidR="000871C8" w:rsidRPr="003C7A01" w:rsidRDefault="000871C8" w:rsidP="00BD240B">
            <w:pPr>
              <w:pStyle w:val="25"/>
            </w:pPr>
            <w:r w:rsidRPr="003C7A01">
              <w:t xml:space="preserve"> кадмия</w:t>
            </w:r>
          </w:p>
          <w:p w:rsidR="000871C8" w:rsidRPr="003C7A01" w:rsidRDefault="000871C8" w:rsidP="00BD240B">
            <w:pPr>
              <w:pStyle w:val="25"/>
            </w:pPr>
            <w:r w:rsidRPr="003C7A01">
              <w:t xml:space="preserve"> ртути</w:t>
            </w:r>
          </w:p>
          <w:p w:rsidR="000871C8" w:rsidRPr="003C7A01" w:rsidRDefault="008E425D" w:rsidP="00BD240B">
            <w:pPr>
              <w:pStyle w:val="25"/>
              <w:rPr>
                <w:noProof/>
              </w:rPr>
            </w:pPr>
            <w:r w:rsidRPr="003C7A01">
              <w:rPr>
                <w:noProof/>
              </w:rPr>
              <w:t xml:space="preserve"> </w:t>
            </w:r>
            <w:r w:rsidR="000871C8" w:rsidRPr="003C7A01">
              <w:rPr>
                <w:noProof/>
              </w:rPr>
              <w:t>1</w:t>
            </w:r>
          </w:p>
        </w:tc>
        <w:tc>
          <w:tcPr>
            <w:tcW w:w="4252" w:type="dxa"/>
          </w:tcPr>
          <w:p w:rsidR="000871C8" w:rsidRPr="003C7A01" w:rsidRDefault="000871C8" w:rsidP="00BD240B">
            <w:pPr>
              <w:pStyle w:val="25"/>
              <w:rPr>
                <w:vertAlign w:val="superscript"/>
              </w:rPr>
            </w:pPr>
            <w:r w:rsidRPr="003C7A01">
              <w:t>Ниже ПДК (ОДК) для почв</w:t>
            </w:r>
          </w:p>
          <w:p w:rsidR="000871C8" w:rsidRPr="003C7A01" w:rsidRDefault="000871C8" w:rsidP="00BD240B">
            <w:pPr>
              <w:pStyle w:val="25"/>
              <w:rPr>
                <w:vertAlign w:val="superscript"/>
              </w:rPr>
            </w:pPr>
          </w:p>
          <w:p w:rsidR="000871C8" w:rsidRPr="003C7A01" w:rsidRDefault="000871C8" w:rsidP="00BD240B">
            <w:pPr>
              <w:pStyle w:val="25"/>
              <w:rPr>
                <w:noProof/>
              </w:rPr>
            </w:pPr>
            <w:r w:rsidRPr="003C7A01">
              <w:rPr>
                <w:noProof/>
              </w:rPr>
              <w:t>6.0</w:t>
            </w:r>
          </w:p>
          <w:p w:rsidR="000871C8" w:rsidRPr="003C7A01" w:rsidRDefault="000871C8" w:rsidP="00BD240B">
            <w:pPr>
              <w:pStyle w:val="25"/>
              <w:rPr>
                <w:noProof/>
              </w:rPr>
            </w:pPr>
            <w:r w:rsidRPr="003C7A01">
              <w:rPr>
                <w:noProof/>
              </w:rPr>
              <w:t>1</w:t>
            </w:r>
          </w:p>
          <w:p w:rsidR="000871C8" w:rsidRPr="003C7A01" w:rsidRDefault="000871C8" w:rsidP="00BD240B">
            <w:pPr>
              <w:pStyle w:val="25"/>
              <w:rPr>
                <w:noProof/>
              </w:rPr>
            </w:pPr>
            <w:r w:rsidRPr="003C7A01">
              <w:rPr>
                <w:noProof/>
              </w:rPr>
              <w:t>0.5</w:t>
            </w:r>
          </w:p>
          <w:p w:rsidR="000871C8" w:rsidRPr="003C7A01" w:rsidRDefault="000871C8" w:rsidP="00BD240B">
            <w:pPr>
              <w:pStyle w:val="25"/>
              <w:rPr>
                <w:noProof/>
              </w:rPr>
            </w:pPr>
            <w:r w:rsidRPr="003C7A01">
              <w:rPr>
                <w:noProof/>
              </w:rPr>
              <w:t>1</w:t>
            </w:r>
          </w:p>
          <w:p w:rsidR="000871C8" w:rsidRPr="003C7A01" w:rsidRDefault="000871C8" w:rsidP="00BD240B">
            <w:pPr>
              <w:pStyle w:val="25"/>
              <w:rPr>
                <w:noProof/>
              </w:rPr>
            </w:pPr>
            <w:r w:rsidRPr="003C7A01">
              <w:rPr>
                <w:noProof/>
              </w:rPr>
              <w:t>2</w:t>
            </w:r>
          </w:p>
        </w:tc>
      </w:tr>
      <w:tr w:rsidR="000871C8" w:rsidRPr="003C7A01">
        <w:tc>
          <w:tcPr>
            <w:tcW w:w="4503" w:type="dxa"/>
          </w:tcPr>
          <w:p w:rsidR="000871C8" w:rsidRPr="003C7A01" w:rsidRDefault="000871C8" w:rsidP="00BD240B">
            <w:pPr>
              <w:pStyle w:val="25"/>
            </w:pPr>
            <w:r w:rsidRPr="003C7A01">
              <w:t>хром</w:t>
            </w:r>
            <w:r w:rsidR="008E425D" w:rsidRPr="003C7A01">
              <w:t xml:space="preserve"> </w:t>
            </w:r>
            <w:r w:rsidRPr="003C7A01">
              <w:t>(подвижные формы)</w:t>
            </w:r>
          </w:p>
          <w:p w:rsidR="000871C8" w:rsidRPr="003C7A01" w:rsidRDefault="000871C8" w:rsidP="00BD240B">
            <w:pPr>
              <w:pStyle w:val="25"/>
              <w:rPr>
                <w:noProof/>
              </w:rPr>
            </w:pPr>
            <w:r w:rsidRPr="003C7A01">
              <w:t>никель ( подвижные формы)</w:t>
            </w:r>
          </w:p>
        </w:tc>
        <w:tc>
          <w:tcPr>
            <w:tcW w:w="4252" w:type="dxa"/>
          </w:tcPr>
          <w:p w:rsidR="000871C8" w:rsidRPr="003C7A01" w:rsidRDefault="000871C8" w:rsidP="00BD240B">
            <w:pPr>
              <w:pStyle w:val="25"/>
              <w:rPr>
                <w:noProof/>
              </w:rPr>
            </w:pPr>
            <w:r w:rsidRPr="003C7A01">
              <w:rPr>
                <w:noProof/>
              </w:rPr>
              <w:t>6,0</w:t>
            </w:r>
          </w:p>
          <w:p w:rsidR="000871C8" w:rsidRPr="003C7A01" w:rsidRDefault="000871C8" w:rsidP="00BD240B">
            <w:pPr>
              <w:pStyle w:val="25"/>
            </w:pPr>
            <w:r w:rsidRPr="003C7A01">
              <w:rPr>
                <w:noProof/>
              </w:rPr>
              <w:t>2.0</w:t>
            </w:r>
          </w:p>
        </w:tc>
      </w:tr>
      <w:tr w:rsidR="000871C8" w:rsidRPr="003C7A01">
        <w:tc>
          <w:tcPr>
            <w:tcW w:w="4503" w:type="dxa"/>
          </w:tcPr>
          <w:p w:rsidR="000871C8" w:rsidRPr="003C7A01" w:rsidRDefault="000871C8" w:rsidP="00BD240B">
            <w:pPr>
              <w:pStyle w:val="25"/>
              <w:rPr>
                <w:noProof/>
              </w:rPr>
            </w:pPr>
            <w:r w:rsidRPr="003C7A01">
              <w:rPr>
                <w:noProof/>
              </w:rPr>
              <w:t>7.4.</w:t>
            </w:r>
            <w:r w:rsidRPr="003C7A01">
              <w:t xml:space="preserve"> Массовая концентрация бенз(а)пирена, мг/кг, менее</w:t>
            </w:r>
          </w:p>
        </w:tc>
        <w:tc>
          <w:tcPr>
            <w:tcW w:w="4252" w:type="dxa"/>
          </w:tcPr>
          <w:p w:rsidR="000871C8" w:rsidRPr="003C7A01" w:rsidRDefault="000871C8" w:rsidP="00BD240B">
            <w:pPr>
              <w:pStyle w:val="25"/>
            </w:pPr>
            <w:r w:rsidRPr="003C7A01">
              <w:t xml:space="preserve"> Не обнаружено</w:t>
            </w:r>
          </w:p>
        </w:tc>
      </w:tr>
      <w:tr w:rsidR="000871C8" w:rsidRPr="003C7A01">
        <w:tc>
          <w:tcPr>
            <w:tcW w:w="4503" w:type="dxa"/>
          </w:tcPr>
          <w:p w:rsidR="000871C8" w:rsidRPr="003C7A01" w:rsidRDefault="000871C8" w:rsidP="00BD240B">
            <w:pPr>
              <w:pStyle w:val="25"/>
              <w:rPr>
                <w:noProof/>
              </w:rPr>
            </w:pPr>
            <w:r w:rsidRPr="003C7A01">
              <w:rPr>
                <w:noProof/>
              </w:rPr>
              <w:t>7.5.</w:t>
            </w:r>
            <w:r w:rsidRPr="003C7A01">
              <w:t xml:space="preserve"> Эффективная удельная активность (Аэф.) природных радиоактивных веществ, Бк/кг</w:t>
            </w:r>
          </w:p>
        </w:tc>
        <w:tc>
          <w:tcPr>
            <w:tcW w:w="4252" w:type="dxa"/>
          </w:tcPr>
          <w:p w:rsidR="000871C8" w:rsidRPr="003C7A01" w:rsidRDefault="000871C8" w:rsidP="00BD240B">
            <w:pPr>
              <w:pStyle w:val="25"/>
            </w:pPr>
            <w:r w:rsidRPr="003C7A01">
              <w:t>(СП</w:t>
            </w:r>
            <w:r w:rsidRPr="003C7A01">
              <w:rPr>
                <w:noProof/>
              </w:rPr>
              <w:t xml:space="preserve"> 2.</w:t>
            </w:r>
            <w:r w:rsidRPr="003C7A01">
              <w:t>б.</w:t>
            </w:r>
            <w:r w:rsidRPr="003C7A01">
              <w:rPr>
                <w:noProof/>
              </w:rPr>
              <w:t xml:space="preserve"> 1.798-99)</w:t>
            </w:r>
          </w:p>
          <w:p w:rsidR="000871C8" w:rsidRPr="003C7A01" w:rsidRDefault="000871C8" w:rsidP="00BD240B">
            <w:pPr>
              <w:pStyle w:val="25"/>
            </w:pPr>
          </w:p>
        </w:tc>
      </w:tr>
      <w:tr w:rsidR="000871C8" w:rsidRPr="003C7A01">
        <w:tc>
          <w:tcPr>
            <w:tcW w:w="4503" w:type="dxa"/>
          </w:tcPr>
          <w:p w:rsidR="000871C8" w:rsidRPr="003C7A01" w:rsidRDefault="000871C8" w:rsidP="00BD240B">
            <w:pPr>
              <w:pStyle w:val="25"/>
              <w:rPr>
                <w:noProof/>
              </w:rPr>
            </w:pPr>
            <w:r w:rsidRPr="003C7A01">
              <w:rPr>
                <w:noProof/>
              </w:rPr>
              <w:t>7.5.1.</w:t>
            </w:r>
            <w:r w:rsidRPr="003C7A01">
              <w:t xml:space="preserve"> Удельная активность техногенных радионуклидов, Бк/кг (л), в том числе: </w:t>
            </w:r>
            <w:r w:rsidRPr="003C7A01">
              <w:rPr>
                <w:noProof/>
              </w:rPr>
              <w:t>-</w:t>
            </w:r>
            <w:r w:rsidRPr="003C7A01">
              <w:t xml:space="preserve"> Цезий-137 </w:t>
            </w:r>
            <w:r w:rsidRPr="003C7A01">
              <w:rPr>
                <w:noProof/>
              </w:rPr>
              <w:t>-</w:t>
            </w:r>
            <w:r w:rsidRPr="003C7A01">
              <w:t xml:space="preserve"> Стронций-90</w:t>
            </w:r>
          </w:p>
        </w:tc>
        <w:tc>
          <w:tcPr>
            <w:tcW w:w="4252" w:type="dxa"/>
          </w:tcPr>
          <w:p w:rsidR="000871C8" w:rsidRPr="003C7A01" w:rsidRDefault="000871C8" w:rsidP="00BD240B">
            <w:pPr>
              <w:pStyle w:val="25"/>
            </w:pPr>
            <w:r w:rsidRPr="003C7A01">
              <w:t>Отсутствие</w:t>
            </w:r>
          </w:p>
        </w:tc>
      </w:tr>
      <w:tr w:rsidR="000871C8" w:rsidRPr="003C7A01">
        <w:tc>
          <w:tcPr>
            <w:tcW w:w="4503" w:type="dxa"/>
          </w:tcPr>
          <w:p w:rsidR="000871C8" w:rsidRPr="003C7A01" w:rsidRDefault="000871C8" w:rsidP="00BD240B">
            <w:pPr>
              <w:pStyle w:val="25"/>
              <w:rPr>
                <w:noProof/>
              </w:rPr>
            </w:pPr>
            <w:r w:rsidRPr="003C7A01">
              <w:rPr>
                <w:noProof/>
              </w:rPr>
              <w:t>7.6.</w:t>
            </w:r>
            <w:r w:rsidRPr="003C7A01">
              <w:t xml:space="preserve"> Массовая концентрация остатков пестицидов, мг/кг, менее</w:t>
            </w:r>
            <w:r w:rsidRPr="003C7A01">
              <w:rPr>
                <w:vertAlign w:val="superscript"/>
              </w:rPr>
              <w:t>2</w:t>
            </w:r>
          </w:p>
        </w:tc>
        <w:tc>
          <w:tcPr>
            <w:tcW w:w="4252" w:type="dxa"/>
          </w:tcPr>
          <w:p w:rsidR="000871C8" w:rsidRPr="003C7A01" w:rsidRDefault="000871C8" w:rsidP="00BD240B">
            <w:pPr>
              <w:pStyle w:val="25"/>
            </w:pPr>
          </w:p>
        </w:tc>
      </w:tr>
      <w:tr w:rsidR="000871C8" w:rsidRPr="003C7A01">
        <w:tc>
          <w:tcPr>
            <w:tcW w:w="4503" w:type="dxa"/>
          </w:tcPr>
          <w:p w:rsidR="000871C8" w:rsidRPr="003C7A01" w:rsidRDefault="000871C8" w:rsidP="00BD240B">
            <w:pPr>
              <w:pStyle w:val="25"/>
              <w:rPr>
                <w:noProof/>
              </w:rPr>
            </w:pPr>
            <w:r w:rsidRPr="003C7A01">
              <w:t>Фосфорорганические пестициды, в том числе:</w:t>
            </w:r>
          </w:p>
        </w:tc>
        <w:tc>
          <w:tcPr>
            <w:tcW w:w="4252" w:type="dxa"/>
          </w:tcPr>
          <w:p w:rsidR="000871C8" w:rsidRPr="003C7A01" w:rsidRDefault="000871C8" w:rsidP="00BD240B">
            <w:pPr>
              <w:pStyle w:val="25"/>
            </w:pPr>
          </w:p>
        </w:tc>
      </w:tr>
      <w:tr w:rsidR="000871C8" w:rsidRPr="003C7A01">
        <w:tc>
          <w:tcPr>
            <w:tcW w:w="4503" w:type="dxa"/>
          </w:tcPr>
          <w:p w:rsidR="000871C8" w:rsidRPr="003C7A01" w:rsidRDefault="000871C8" w:rsidP="00BD240B">
            <w:pPr>
              <w:pStyle w:val="25"/>
            </w:pPr>
            <w:r w:rsidRPr="003C7A01">
              <w:t>Актеллик</w:t>
            </w:r>
          </w:p>
        </w:tc>
        <w:tc>
          <w:tcPr>
            <w:tcW w:w="4252" w:type="dxa"/>
          </w:tcPr>
          <w:p w:rsidR="000871C8" w:rsidRPr="003C7A01" w:rsidRDefault="000871C8" w:rsidP="00BD240B">
            <w:pPr>
              <w:pStyle w:val="25"/>
              <w:rPr>
                <w:noProof/>
              </w:rPr>
            </w:pPr>
            <w:r w:rsidRPr="003C7A01">
              <w:rPr>
                <w:noProof/>
              </w:rPr>
              <w:t>Ниже предела обнаружения</w:t>
            </w:r>
          </w:p>
        </w:tc>
      </w:tr>
      <w:tr w:rsidR="000871C8" w:rsidRPr="003C7A01">
        <w:tc>
          <w:tcPr>
            <w:tcW w:w="4503" w:type="dxa"/>
          </w:tcPr>
          <w:p w:rsidR="000871C8" w:rsidRPr="003C7A01" w:rsidRDefault="000871C8" w:rsidP="00BD240B">
            <w:pPr>
              <w:pStyle w:val="25"/>
            </w:pPr>
            <w:r w:rsidRPr="003C7A01">
              <w:t>Базудин</w:t>
            </w:r>
          </w:p>
        </w:tc>
        <w:tc>
          <w:tcPr>
            <w:tcW w:w="4252" w:type="dxa"/>
          </w:tcPr>
          <w:p w:rsidR="000871C8" w:rsidRPr="003C7A01" w:rsidRDefault="000871C8" w:rsidP="00BD240B">
            <w:pPr>
              <w:pStyle w:val="25"/>
              <w:rPr>
                <w:noProof/>
              </w:rPr>
            </w:pPr>
            <w:r w:rsidRPr="003C7A01">
              <w:rPr>
                <w:noProof/>
              </w:rPr>
              <w:t xml:space="preserve">Ниже предела обнаружения </w:t>
            </w:r>
          </w:p>
        </w:tc>
      </w:tr>
      <w:tr w:rsidR="000871C8" w:rsidRPr="003C7A01">
        <w:tc>
          <w:tcPr>
            <w:tcW w:w="4503" w:type="dxa"/>
          </w:tcPr>
          <w:p w:rsidR="000871C8" w:rsidRPr="003C7A01" w:rsidRDefault="000871C8" w:rsidP="00BD240B">
            <w:pPr>
              <w:pStyle w:val="25"/>
            </w:pPr>
            <w:r w:rsidRPr="003C7A01">
              <w:t>Карбофос</w:t>
            </w:r>
          </w:p>
        </w:tc>
        <w:tc>
          <w:tcPr>
            <w:tcW w:w="4252" w:type="dxa"/>
          </w:tcPr>
          <w:p w:rsidR="000871C8" w:rsidRPr="003C7A01" w:rsidRDefault="000871C8" w:rsidP="00BD240B">
            <w:pPr>
              <w:pStyle w:val="25"/>
              <w:rPr>
                <w:noProof/>
              </w:rPr>
            </w:pPr>
            <w:r w:rsidRPr="003C7A01">
              <w:rPr>
                <w:noProof/>
              </w:rPr>
              <w:t xml:space="preserve">Ниже предела обнаружения </w:t>
            </w:r>
          </w:p>
        </w:tc>
      </w:tr>
      <w:tr w:rsidR="000871C8" w:rsidRPr="003C7A01">
        <w:tc>
          <w:tcPr>
            <w:tcW w:w="4503" w:type="dxa"/>
          </w:tcPr>
          <w:p w:rsidR="000871C8" w:rsidRPr="003C7A01" w:rsidRDefault="000871C8" w:rsidP="00BD240B">
            <w:pPr>
              <w:pStyle w:val="25"/>
            </w:pPr>
            <w:r w:rsidRPr="003C7A01">
              <w:t>Фосфамид</w:t>
            </w:r>
          </w:p>
        </w:tc>
        <w:tc>
          <w:tcPr>
            <w:tcW w:w="4252" w:type="dxa"/>
          </w:tcPr>
          <w:p w:rsidR="000871C8" w:rsidRPr="003C7A01" w:rsidRDefault="000871C8" w:rsidP="00BD240B">
            <w:pPr>
              <w:pStyle w:val="25"/>
              <w:rPr>
                <w:noProof/>
              </w:rPr>
            </w:pPr>
            <w:r w:rsidRPr="003C7A01">
              <w:rPr>
                <w:noProof/>
              </w:rPr>
              <w:t xml:space="preserve">Ниже предела обнаружения </w:t>
            </w:r>
          </w:p>
        </w:tc>
      </w:tr>
      <w:tr w:rsidR="000871C8" w:rsidRPr="003C7A01">
        <w:tc>
          <w:tcPr>
            <w:tcW w:w="4503" w:type="dxa"/>
          </w:tcPr>
          <w:p w:rsidR="000871C8" w:rsidRPr="003C7A01" w:rsidRDefault="000871C8" w:rsidP="00BD240B">
            <w:pPr>
              <w:pStyle w:val="25"/>
            </w:pPr>
            <w:r w:rsidRPr="003C7A01">
              <w:t>Хлорорганические пестициды, в том числе:</w:t>
            </w:r>
          </w:p>
        </w:tc>
        <w:tc>
          <w:tcPr>
            <w:tcW w:w="4252" w:type="dxa"/>
          </w:tcPr>
          <w:p w:rsidR="000871C8" w:rsidRPr="003C7A01" w:rsidRDefault="000871C8" w:rsidP="00BD240B">
            <w:pPr>
              <w:pStyle w:val="25"/>
              <w:rPr>
                <w:noProof/>
              </w:rPr>
            </w:pPr>
          </w:p>
        </w:tc>
      </w:tr>
      <w:tr w:rsidR="000871C8" w:rsidRPr="003C7A01">
        <w:tc>
          <w:tcPr>
            <w:tcW w:w="4503" w:type="dxa"/>
          </w:tcPr>
          <w:p w:rsidR="000871C8" w:rsidRPr="003C7A01" w:rsidRDefault="000871C8" w:rsidP="00BD240B">
            <w:pPr>
              <w:pStyle w:val="25"/>
            </w:pPr>
            <w:r w:rsidRPr="003C7A01">
              <w:t>Гептахлор</w:t>
            </w:r>
          </w:p>
        </w:tc>
        <w:tc>
          <w:tcPr>
            <w:tcW w:w="4252" w:type="dxa"/>
          </w:tcPr>
          <w:p w:rsidR="000871C8" w:rsidRPr="003C7A01" w:rsidRDefault="000871C8" w:rsidP="00BD240B">
            <w:pPr>
              <w:pStyle w:val="25"/>
              <w:rPr>
                <w:noProof/>
              </w:rPr>
            </w:pPr>
            <w:r w:rsidRPr="003C7A01">
              <w:rPr>
                <w:noProof/>
              </w:rPr>
              <w:t xml:space="preserve">Ниже предела обнаружения </w:t>
            </w:r>
          </w:p>
        </w:tc>
      </w:tr>
      <w:tr w:rsidR="000871C8" w:rsidRPr="003C7A01">
        <w:tc>
          <w:tcPr>
            <w:tcW w:w="4503" w:type="dxa"/>
          </w:tcPr>
          <w:p w:rsidR="000871C8" w:rsidRPr="003C7A01" w:rsidRDefault="000871C8" w:rsidP="00BD240B">
            <w:pPr>
              <w:pStyle w:val="25"/>
            </w:pPr>
            <w:r w:rsidRPr="003C7A01">
              <w:t>ГХГЦ (сумма изомеров)</w:t>
            </w:r>
          </w:p>
        </w:tc>
        <w:tc>
          <w:tcPr>
            <w:tcW w:w="4252" w:type="dxa"/>
          </w:tcPr>
          <w:p w:rsidR="000871C8" w:rsidRPr="003C7A01" w:rsidRDefault="000871C8" w:rsidP="00BD240B">
            <w:pPr>
              <w:pStyle w:val="25"/>
              <w:rPr>
                <w:noProof/>
              </w:rPr>
            </w:pPr>
            <w:r w:rsidRPr="003C7A01">
              <w:rPr>
                <w:noProof/>
              </w:rPr>
              <w:t xml:space="preserve">Ниже предела обнаружения </w:t>
            </w:r>
          </w:p>
        </w:tc>
      </w:tr>
      <w:tr w:rsidR="000871C8" w:rsidRPr="003C7A01">
        <w:tc>
          <w:tcPr>
            <w:tcW w:w="4503" w:type="dxa"/>
          </w:tcPr>
          <w:p w:rsidR="000871C8" w:rsidRPr="003C7A01" w:rsidRDefault="000871C8" w:rsidP="00BD240B">
            <w:pPr>
              <w:pStyle w:val="25"/>
            </w:pPr>
            <w:r w:rsidRPr="003C7A01">
              <w:t>ДДТ и его метаболиты (суммарные количест</w:t>
            </w:r>
            <w:r w:rsidR="008E425D" w:rsidRPr="003C7A01">
              <w:t xml:space="preserve"> </w:t>
            </w:r>
            <w:r w:rsidRPr="003C7A01">
              <w:t>ва)</w:t>
            </w:r>
          </w:p>
        </w:tc>
        <w:tc>
          <w:tcPr>
            <w:tcW w:w="4252" w:type="dxa"/>
          </w:tcPr>
          <w:p w:rsidR="000871C8" w:rsidRPr="003C7A01" w:rsidRDefault="000871C8" w:rsidP="00BD240B">
            <w:pPr>
              <w:pStyle w:val="25"/>
              <w:rPr>
                <w:noProof/>
              </w:rPr>
            </w:pPr>
            <w:r w:rsidRPr="003C7A01">
              <w:rPr>
                <w:noProof/>
              </w:rPr>
              <w:t>Ниже предела обнаружения</w:t>
            </w:r>
          </w:p>
        </w:tc>
      </w:tr>
      <w:tr w:rsidR="000871C8" w:rsidRPr="003C7A01">
        <w:tc>
          <w:tcPr>
            <w:tcW w:w="4503" w:type="dxa"/>
          </w:tcPr>
          <w:p w:rsidR="000871C8" w:rsidRPr="003C7A01" w:rsidRDefault="000871C8" w:rsidP="00BD240B">
            <w:pPr>
              <w:pStyle w:val="25"/>
            </w:pPr>
            <w:r w:rsidRPr="003C7A01">
              <w:t>Кельтан</w:t>
            </w:r>
          </w:p>
        </w:tc>
        <w:tc>
          <w:tcPr>
            <w:tcW w:w="4252" w:type="dxa"/>
          </w:tcPr>
          <w:p w:rsidR="000871C8" w:rsidRPr="003C7A01" w:rsidRDefault="000871C8" w:rsidP="00BD240B">
            <w:pPr>
              <w:pStyle w:val="25"/>
              <w:rPr>
                <w:noProof/>
              </w:rPr>
            </w:pPr>
            <w:r w:rsidRPr="003C7A01">
              <w:rPr>
                <w:noProof/>
              </w:rPr>
              <w:t xml:space="preserve">Ниже предела обнаружения </w:t>
            </w:r>
          </w:p>
        </w:tc>
      </w:tr>
    </w:tbl>
    <w:p w:rsidR="000871C8" w:rsidRPr="003C7A01" w:rsidRDefault="000871C8" w:rsidP="008E425D">
      <w:pPr>
        <w:spacing w:line="360" w:lineRule="auto"/>
        <w:ind w:firstLine="902"/>
        <w:jc w:val="both"/>
        <w:rPr>
          <w:bCs/>
          <w:sz w:val="28"/>
          <w:szCs w:val="20"/>
          <w:lang w:val="ru-RU"/>
        </w:rPr>
      </w:pPr>
    </w:p>
    <w:p w:rsidR="00E37EBA" w:rsidRPr="003C7A01" w:rsidRDefault="000871C8" w:rsidP="008E425D">
      <w:pPr>
        <w:spacing w:line="360" w:lineRule="auto"/>
        <w:ind w:firstLine="902"/>
        <w:jc w:val="both"/>
        <w:rPr>
          <w:bCs/>
          <w:sz w:val="28"/>
          <w:szCs w:val="20"/>
          <w:lang w:val="ru-RU"/>
        </w:rPr>
      </w:pPr>
      <w:r w:rsidRPr="003C7A01">
        <w:rPr>
          <w:bCs/>
          <w:sz w:val="28"/>
          <w:szCs w:val="20"/>
          <w:lang w:val="ru-RU"/>
        </w:rPr>
        <w:t>Удобрение универсальное: оно может быть использовано под любые культуры и на любых почвах. Его достоинства и особенности связаны с его способом производства.</w:t>
      </w:r>
      <w:r w:rsidR="008E425D" w:rsidRPr="003C7A01">
        <w:rPr>
          <w:bCs/>
          <w:sz w:val="28"/>
          <w:szCs w:val="20"/>
          <w:lang w:val="ru-RU"/>
        </w:rPr>
        <w:t xml:space="preserve"> </w:t>
      </w:r>
      <w:r w:rsidRPr="003C7A01">
        <w:rPr>
          <w:bCs/>
          <w:sz w:val="28"/>
          <w:szCs w:val="20"/>
          <w:lang w:val="ru-RU"/>
        </w:rPr>
        <w:t>Ферментативная переработка помета</w:t>
      </w:r>
      <w:r w:rsidR="008E425D" w:rsidRPr="003C7A01">
        <w:rPr>
          <w:bCs/>
          <w:sz w:val="28"/>
          <w:szCs w:val="20"/>
          <w:lang w:val="ru-RU"/>
        </w:rPr>
        <w:t xml:space="preserve"> </w:t>
      </w:r>
      <w:r w:rsidRPr="003C7A01">
        <w:rPr>
          <w:bCs/>
          <w:sz w:val="28"/>
          <w:szCs w:val="20"/>
          <w:lang w:val="ru-RU"/>
        </w:rPr>
        <w:t>позволяет сохранить</w:t>
      </w:r>
      <w:r w:rsidR="008E425D" w:rsidRPr="003C7A01">
        <w:rPr>
          <w:bCs/>
          <w:sz w:val="28"/>
          <w:szCs w:val="20"/>
          <w:lang w:val="ru-RU"/>
        </w:rPr>
        <w:t xml:space="preserve"> </w:t>
      </w:r>
      <w:r w:rsidRPr="003C7A01">
        <w:rPr>
          <w:bCs/>
          <w:sz w:val="28"/>
          <w:szCs w:val="20"/>
          <w:lang w:val="ru-RU"/>
        </w:rPr>
        <w:t>азот в аммонийной или органической формах.</w:t>
      </w:r>
    </w:p>
    <w:p w:rsidR="006E034B" w:rsidRPr="003C7A01" w:rsidRDefault="000871C8" w:rsidP="008E425D">
      <w:pPr>
        <w:spacing w:line="360" w:lineRule="auto"/>
        <w:ind w:firstLine="902"/>
        <w:jc w:val="both"/>
        <w:rPr>
          <w:bCs/>
          <w:sz w:val="28"/>
          <w:szCs w:val="20"/>
          <w:lang w:val="ru-RU"/>
        </w:rPr>
      </w:pPr>
      <w:r w:rsidRPr="003C7A01">
        <w:rPr>
          <w:bCs/>
          <w:sz w:val="28"/>
          <w:szCs w:val="20"/>
          <w:lang w:val="ru-RU"/>
        </w:rPr>
        <w:t>Фосфор в удобрении находится в основном в виде фосфатитов и нуклеопротеидов, калий в виде растворимых солей, что обеспечивает лучшую их усвояемость растениями. Количество доступного азота достигает 100%, фосфора</w:t>
      </w:r>
      <w:r w:rsidR="00E37EBA" w:rsidRPr="003C7A01">
        <w:rPr>
          <w:bCs/>
          <w:sz w:val="28"/>
          <w:szCs w:val="20"/>
          <w:lang w:val="ru-RU"/>
        </w:rPr>
        <w:t xml:space="preserve"> </w:t>
      </w:r>
      <w:r w:rsidRPr="003C7A01">
        <w:rPr>
          <w:bCs/>
          <w:sz w:val="28"/>
          <w:szCs w:val="20"/>
          <w:lang w:val="ru-RU"/>
        </w:rPr>
        <w:t>-70%, калия</w:t>
      </w:r>
      <w:r w:rsidR="00E37EBA" w:rsidRPr="003C7A01">
        <w:rPr>
          <w:bCs/>
          <w:sz w:val="28"/>
          <w:szCs w:val="20"/>
          <w:lang w:val="ru-RU"/>
        </w:rPr>
        <w:t xml:space="preserve"> </w:t>
      </w:r>
      <w:r w:rsidRPr="003C7A01">
        <w:rPr>
          <w:bCs/>
          <w:sz w:val="28"/>
          <w:szCs w:val="20"/>
          <w:lang w:val="ru-RU"/>
        </w:rPr>
        <w:t>-90%. Удобрение содержит полный набор микроэлементов, в нем в достаточном количестве присутствуют гуминовые и фолиевые кислоты и их соли. В удобрении есть кальций что способствует раскислению почв. Удобрение напрямую усиливает активность основного процесса растений – фотосинтеза.</w:t>
      </w:r>
    </w:p>
    <w:p w:rsidR="00BD240B" w:rsidRPr="003C7A01" w:rsidRDefault="00BD240B" w:rsidP="008E425D">
      <w:pPr>
        <w:spacing w:line="360" w:lineRule="auto"/>
        <w:ind w:firstLine="902"/>
        <w:jc w:val="both"/>
        <w:rPr>
          <w:bCs/>
          <w:sz w:val="28"/>
          <w:szCs w:val="20"/>
          <w:lang w:val="ru-RU"/>
        </w:rPr>
      </w:pPr>
    </w:p>
    <w:p w:rsidR="00C64C33" w:rsidRPr="003C7A01" w:rsidRDefault="00BD240B" w:rsidP="008E425D">
      <w:pPr>
        <w:spacing w:line="360" w:lineRule="auto"/>
        <w:ind w:firstLine="902"/>
        <w:jc w:val="both"/>
        <w:rPr>
          <w:rFonts w:cs="Arial"/>
          <w:bCs/>
          <w:sz w:val="28"/>
          <w:szCs w:val="20"/>
          <w:lang w:val="ru-RU"/>
        </w:rPr>
      </w:pPr>
      <w:r w:rsidRPr="003C7A01">
        <w:rPr>
          <w:rFonts w:cs="Arial"/>
          <w:bCs/>
          <w:sz w:val="28"/>
          <w:szCs w:val="28"/>
          <w:lang w:val="ru-RU"/>
        </w:rPr>
        <w:br w:type="page"/>
        <w:t>2</w:t>
      </w:r>
      <w:r w:rsidR="003F0B27" w:rsidRPr="003C7A01">
        <w:rPr>
          <w:rFonts w:cs="Arial"/>
          <w:bCs/>
          <w:sz w:val="28"/>
          <w:szCs w:val="28"/>
          <w:lang w:val="ru-RU"/>
        </w:rPr>
        <w:t>.2</w:t>
      </w:r>
      <w:r w:rsidRPr="003C7A01">
        <w:rPr>
          <w:rFonts w:cs="Arial"/>
          <w:bCs/>
          <w:sz w:val="28"/>
          <w:szCs w:val="28"/>
          <w:lang w:val="ru-RU"/>
        </w:rPr>
        <w:t xml:space="preserve"> </w:t>
      </w:r>
      <w:r w:rsidR="00C64C33" w:rsidRPr="003C7A01">
        <w:rPr>
          <w:rFonts w:cs="Arial"/>
          <w:bCs/>
          <w:sz w:val="28"/>
          <w:szCs w:val="28"/>
          <w:lang w:val="ru-RU"/>
        </w:rPr>
        <w:t>Принципиальная</w:t>
      </w:r>
      <w:r w:rsidR="003F0B27" w:rsidRPr="003C7A01">
        <w:rPr>
          <w:rFonts w:cs="Arial"/>
          <w:bCs/>
          <w:sz w:val="28"/>
          <w:szCs w:val="28"/>
          <w:lang w:val="ru-RU"/>
        </w:rPr>
        <w:t xml:space="preserve"> </w:t>
      </w:r>
      <w:r w:rsidR="00C64C33" w:rsidRPr="003C7A01">
        <w:rPr>
          <w:rFonts w:cs="Arial"/>
          <w:bCs/>
          <w:sz w:val="28"/>
          <w:szCs w:val="28"/>
          <w:lang w:val="ru-RU"/>
        </w:rPr>
        <w:t>схема технологического оборудования</w:t>
      </w:r>
      <w:r w:rsidR="00892510">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ушилка опилок" style="position:absolute;left:0;text-align:left;margin-left:3.6pt;margin-top:8.55pt;width:427.5pt;height:142.75pt;z-index:-251659776;mso-wrap-distance-left:0;mso-wrap-distance-right:0;mso-position-horizontal-relative:text;mso-position-vertical-relative:line" o:allowoverlap="f">
            <v:imagedata r:id="rId7" o:title=""/>
          </v:shape>
        </w:pic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366"/>
        <w:gridCol w:w="795"/>
      </w:tblGrid>
      <w:tr w:rsidR="00C64C33" w:rsidRPr="003C7A01">
        <w:trPr>
          <w:tblCellSpacing w:w="15" w:type="dxa"/>
        </w:trPr>
        <w:tc>
          <w:tcPr>
            <w:tcW w:w="8321" w:type="dxa"/>
            <w:vAlign w:val="center"/>
          </w:tcPr>
          <w:p w:rsidR="00C64C33" w:rsidRPr="003C7A01" w:rsidRDefault="00C64C33" w:rsidP="008E425D">
            <w:pPr>
              <w:pStyle w:val="a9"/>
              <w:spacing w:before="0" w:beforeAutospacing="0" w:after="0" w:afterAutospacing="0" w:line="360" w:lineRule="auto"/>
              <w:ind w:firstLine="902"/>
              <w:jc w:val="both"/>
              <w:rPr>
                <w:sz w:val="28"/>
                <w:szCs w:val="28"/>
              </w:rPr>
            </w:pPr>
            <w:r w:rsidRPr="003C7A01">
              <w:rPr>
                <w:rFonts w:cs="Arial"/>
                <w:color w:val="434A5A"/>
                <w:sz w:val="28"/>
              </w:rPr>
              <w:t>.</w:t>
            </w:r>
            <w:r w:rsidR="008E425D" w:rsidRPr="003C7A01">
              <w:rPr>
                <w:rFonts w:cs="Arial"/>
                <w:color w:val="434A5A"/>
                <w:sz w:val="28"/>
              </w:rPr>
              <w:t xml:space="preserve"> </w:t>
            </w:r>
          </w:p>
          <w:p w:rsidR="00C64C33" w:rsidRPr="003C7A01" w:rsidRDefault="008E425D" w:rsidP="008E425D">
            <w:pPr>
              <w:pStyle w:val="a9"/>
              <w:spacing w:before="0" w:beforeAutospacing="0" w:after="0" w:afterAutospacing="0" w:line="360" w:lineRule="auto"/>
              <w:ind w:firstLine="902"/>
              <w:jc w:val="both"/>
              <w:rPr>
                <w:sz w:val="28"/>
                <w:szCs w:val="28"/>
              </w:rPr>
            </w:pPr>
            <w:r w:rsidRPr="003C7A01">
              <w:rPr>
                <w:sz w:val="28"/>
                <w:szCs w:val="28"/>
              </w:rPr>
              <w:t xml:space="preserve"> </w:t>
            </w:r>
          </w:p>
          <w:p w:rsidR="00C64C33" w:rsidRPr="003C7A01" w:rsidRDefault="008E425D" w:rsidP="008E425D">
            <w:pPr>
              <w:pStyle w:val="a9"/>
              <w:spacing w:before="0" w:beforeAutospacing="0" w:after="0" w:afterAutospacing="0" w:line="360" w:lineRule="auto"/>
              <w:ind w:firstLine="902"/>
              <w:jc w:val="both"/>
              <w:rPr>
                <w:rFonts w:cs="Arial"/>
                <w:sz w:val="28"/>
                <w:szCs w:val="18"/>
              </w:rPr>
            </w:pPr>
            <w:r w:rsidRPr="003C7A01">
              <w:rPr>
                <w:rFonts w:cs="Arial"/>
                <w:sz w:val="28"/>
              </w:rPr>
              <w:t xml:space="preserve"> </w:t>
            </w:r>
          </w:p>
        </w:tc>
        <w:tc>
          <w:tcPr>
            <w:tcW w:w="750" w:type="dxa"/>
            <w:vAlign w:val="center"/>
          </w:tcPr>
          <w:p w:rsidR="00C64C33" w:rsidRPr="003C7A01" w:rsidRDefault="00892510" w:rsidP="008E425D">
            <w:pPr>
              <w:spacing w:line="360" w:lineRule="auto"/>
              <w:ind w:firstLine="902"/>
              <w:jc w:val="both"/>
              <w:rPr>
                <w:rFonts w:cs="Arial"/>
                <w:sz w:val="28"/>
                <w:lang w:val="ru-RU"/>
              </w:rPr>
            </w:pPr>
            <w:r>
              <w:rPr>
                <w:noProof/>
                <w:lang w:val="ru-RU" w:eastAsia="ru-RU"/>
              </w:rPr>
              <w:pict>
                <v:rect id="_x0000_s1027" style="position:absolute;left:0;text-align:left;margin-left:-.2pt;margin-top:69.15pt;width:24pt;height:90pt;z-index:251657728;mso-position-horizontal-relative:text;mso-position-vertical-relative:text" fillcolor="#969696"/>
              </w:pict>
            </w:r>
          </w:p>
        </w:tc>
      </w:tr>
    </w:tbl>
    <w:p w:rsidR="00C64C33" w:rsidRPr="003C7A01" w:rsidRDefault="00C64C33" w:rsidP="008E425D">
      <w:pPr>
        <w:pStyle w:val="a9"/>
        <w:spacing w:before="0" w:beforeAutospacing="0" w:after="0" w:afterAutospacing="0" w:line="360" w:lineRule="auto"/>
        <w:ind w:firstLine="902"/>
        <w:jc w:val="both"/>
        <w:rPr>
          <w:bCs/>
          <w:sz w:val="28"/>
        </w:rPr>
      </w:pPr>
    </w:p>
    <w:p w:rsidR="00C64C33" w:rsidRPr="003C7A01" w:rsidRDefault="00892510" w:rsidP="008E425D">
      <w:pPr>
        <w:pStyle w:val="a9"/>
        <w:spacing w:before="0" w:beforeAutospacing="0" w:after="0" w:afterAutospacing="0" w:line="360" w:lineRule="auto"/>
        <w:ind w:firstLine="902"/>
        <w:jc w:val="both"/>
        <w:rPr>
          <w:bCs/>
          <w:sz w:val="28"/>
        </w:rPr>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8" type="#_x0000_t16" style="position:absolute;left:0;text-align:left;margin-left:9pt;margin-top:11.95pt;width:50.4pt;height:9pt;z-index:251658752" adj="0" fillcolor="silver"/>
        </w:pict>
      </w:r>
    </w:p>
    <w:p w:rsidR="00C64C33" w:rsidRPr="003C7A01" w:rsidRDefault="00C64C33" w:rsidP="008E425D">
      <w:pPr>
        <w:pStyle w:val="a9"/>
        <w:spacing w:before="0" w:beforeAutospacing="0" w:after="0" w:afterAutospacing="0" w:line="360" w:lineRule="auto"/>
        <w:ind w:firstLine="902"/>
        <w:jc w:val="both"/>
        <w:rPr>
          <w:bCs/>
          <w:sz w:val="28"/>
        </w:rPr>
      </w:pPr>
    </w:p>
    <w:p w:rsidR="00C64C33" w:rsidRPr="003C7A01" w:rsidRDefault="00C64C33" w:rsidP="008E425D">
      <w:pPr>
        <w:shd w:val="clear" w:color="auto" w:fill="FFFFFF"/>
        <w:spacing w:line="360" w:lineRule="auto"/>
        <w:ind w:firstLine="902"/>
        <w:jc w:val="both"/>
        <w:rPr>
          <w:rFonts w:cs="Arial"/>
          <w:bCs/>
          <w:iCs/>
          <w:color w:val="000000"/>
          <w:sz w:val="28"/>
          <w:szCs w:val="28"/>
          <w:lang w:val="ru-RU"/>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086"/>
        <w:gridCol w:w="66"/>
        <w:gridCol w:w="2293"/>
      </w:tblGrid>
      <w:tr w:rsidR="0045116A" w:rsidRPr="003C7A01">
        <w:trPr>
          <w:tblCellSpacing w:w="15" w:type="dxa"/>
          <w:jc w:val="center"/>
        </w:trPr>
        <w:tc>
          <w:tcPr>
            <w:tcW w:w="0" w:type="auto"/>
            <w:vAlign w:val="center"/>
          </w:tcPr>
          <w:p w:rsidR="00C64C33" w:rsidRPr="003C7A01" w:rsidRDefault="00C64C33" w:rsidP="00BD240B">
            <w:pPr>
              <w:pStyle w:val="25"/>
            </w:pPr>
            <w:r w:rsidRPr="003C7A01">
              <w:t>1 – узел загрузки</w:t>
            </w:r>
          </w:p>
          <w:p w:rsidR="00C64C33" w:rsidRPr="003C7A01" w:rsidRDefault="008E425D" w:rsidP="00BD240B">
            <w:pPr>
              <w:pStyle w:val="25"/>
            </w:pPr>
            <w:r w:rsidRPr="003C7A01">
              <w:t xml:space="preserve"> </w:t>
            </w:r>
            <w:r w:rsidR="00C64C33" w:rsidRPr="003C7A01">
              <w:t>смеситель, дозировка, дробилка</w:t>
            </w:r>
          </w:p>
        </w:tc>
        <w:tc>
          <w:tcPr>
            <w:tcW w:w="0" w:type="auto"/>
            <w:vAlign w:val="center"/>
          </w:tcPr>
          <w:p w:rsidR="00C64C33" w:rsidRPr="003C7A01" w:rsidRDefault="00C64C33" w:rsidP="00BD240B">
            <w:pPr>
              <w:pStyle w:val="25"/>
            </w:pPr>
          </w:p>
          <w:p w:rsidR="00C64C33" w:rsidRPr="003C7A01" w:rsidRDefault="008E425D" w:rsidP="00BD240B">
            <w:pPr>
              <w:pStyle w:val="25"/>
            </w:pPr>
            <w:r w:rsidRPr="003C7A01">
              <w:t xml:space="preserve"> </w:t>
            </w:r>
          </w:p>
        </w:tc>
        <w:tc>
          <w:tcPr>
            <w:tcW w:w="0" w:type="auto"/>
            <w:vAlign w:val="center"/>
          </w:tcPr>
          <w:p w:rsidR="00C64C33" w:rsidRPr="003C7A01" w:rsidRDefault="00C64C33" w:rsidP="00BD240B">
            <w:pPr>
              <w:pStyle w:val="25"/>
            </w:pPr>
            <w:r w:rsidRPr="003C7A01">
              <w:t xml:space="preserve"> 5 – вентилятор (дымосос) </w:t>
            </w:r>
          </w:p>
        </w:tc>
      </w:tr>
      <w:tr w:rsidR="0045116A" w:rsidRPr="003C7A01">
        <w:trPr>
          <w:tblCellSpacing w:w="15" w:type="dxa"/>
          <w:jc w:val="center"/>
        </w:trPr>
        <w:tc>
          <w:tcPr>
            <w:tcW w:w="0" w:type="auto"/>
            <w:vAlign w:val="center"/>
          </w:tcPr>
          <w:p w:rsidR="00C64C33" w:rsidRPr="003C7A01" w:rsidRDefault="008E425D" w:rsidP="00BD240B">
            <w:pPr>
              <w:pStyle w:val="25"/>
            </w:pPr>
            <w:r w:rsidRPr="003C7A01">
              <w:t xml:space="preserve"> </w:t>
            </w:r>
          </w:p>
          <w:p w:rsidR="00C64C33" w:rsidRPr="003C7A01" w:rsidRDefault="00C64C33" w:rsidP="00BD240B">
            <w:pPr>
              <w:pStyle w:val="25"/>
            </w:pPr>
            <w:r w:rsidRPr="003C7A01">
              <w:t>2 – термический реактор брарабанного типа</w:t>
            </w:r>
          </w:p>
        </w:tc>
        <w:tc>
          <w:tcPr>
            <w:tcW w:w="0" w:type="auto"/>
            <w:vAlign w:val="center"/>
          </w:tcPr>
          <w:p w:rsidR="00C64C33" w:rsidRPr="003C7A01" w:rsidRDefault="008E425D" w:rsidP="00BD240B">
            <w:pPr>
              <w:pStyle w:val="25"/>
            </w:pPr>
            <w:r w:rsidRPr="003C7A01">
              <w:t xml:space="preserve"> </w:t>
            </w:r>
          </w:p>
        </w:tc>
        <w:tc>
          <w:tcPr>
            <w:tcW w:w="0" w:type="auto"/>
            <w:vAlign w:val="center"/>
          </w:tcPr>
          <w:p w:rsidR="00C64C33" w:rsidRPr="003C7A01" w:rsidRDefault="00C64C33" w:rsidP="00BD240B">
            <w:pPr>
              <w:pStyle w:val="25"/>
            </w:pPr>
            <w:r w:rsidRPr="003C7A01">
              <w:t>6 - магнитный сепаратор</w:t>
            </w:r>
          </w:p>
        </w:tc>
      </w:tr>
      <w:tr w:rsidR="0045116A" w:rsidRPr="003C7A01">
        <w:trPr>
          <w:tblCellSpacing w:w="15" w:type="dxa"/>
          <w:jc w:val="center"/>
        </w:trPr>
        <w:tc>
          <w:tcPr>
            <w:tcW w:w="0" w:type="auto"/>
            <w:vAlign w:val="center"/>
          </w:tcPr>
          <w:p w:rsidR="00C64C33" w:rsidRPr="003C7A01" w:rsidRDefault="00C64C33" w:rsidP="00BD240B">
            <w:pPr>
              <w:pStyle w:val="25"/>
            </w:pPr>
            <w:r w:rsidRPr="003C7A01">
              <w:t xml:space="preserve">3 – смесительная камера, горелка </w:t>
            </w:r>
          </w:p>
        </w:tc>
        <w:tc>
          <w:tcPr>
            <w:tcW w:w="0" w:type="auto"/>
            <w:vAlign w:val="center"/>
          </w:tcPr>
          <w:p w:rsidR="00C64C33" w:rsidRPr="003C7A01" w:rsidRDefault="008E425D" w:rsidP="00BD240B">
            <w:pPr>
              <w:pStyle w:val="25"/>
            </w:pPr>
            <w:r w:rsidRPr="003C7A01">
              <w:t xml:space="preserve"> </w:t>
            </w:r>
          </w:p>
        </w:tc>
        <w:tc>
          <w:tcPr>
            <w:tcW w:w="0" w:type="auto"/>
            <w:vAlign w:val="center"/>
          </w:tcPr>
          <w:p w:rsidR="00C64C33" w:rsidRPr="003C7A01" w:rsidRDefault="00C64C33" w:rsidP="00BD240B">
            <w:pPr>
              <w:pStyle w:val="25"/>
            </w:pPr>
            <w:r w:rsidRPr="003C7A01">
              <w:t xml:space="preserve">7 – дробилка (измельчитель) </w:t>
            </w:r>
          </w:p>
        </w:tc>
      </w:tr>
      <w:tr w:rsidR="0045116A" w:rsidRPr="003C7A01">
        <w:trPr>
          <w:tblCellSpacing w:w="15" w:type="dxa"/>
          <w:jc w:val="center"/>
        </w:trPr>
        <w:tc>
          <w:tcPr>
            <w:tcW w:w="0" w:type="auto"/>
            <w:vAlign w:val="center"/>
          </w:tcPr>
          <w:p w:rsidR="00C64C33" w:rsidRPr="003C7A01" w:rsidRDefault="004500A3" w:rsidP="00BD240B">
            <w:pPr>
              <w:pStyle w:val="25"/>
            </w:pPr>
            <w:r w:rsidRPr="003C7A01">
              <w:t>4</w:t>
            </w:r>
            <w:r w:rsidR="00C64C33" w:rsidRPr="003C7A01">
              <w:t xml:space="preserve"> – блок</w:t>
            </w:r>
            <w:r w:rsidR="008E425D" w:rsidRPr="003C7A01">
              <w:t xml:space="preserve"> </w:t>
            </w:r>
            <w:r w:rsidR="00C64C33" w:rsidRPr="003C7A01">
              <w:t>циклонов</w:t>
            </w:r>
          </w:p>
          <w:p w:rsidR="0045116A" w:rsidRPr="003C7A01" w:rsidRDefault="0045116A" w:rsidP="00BD240B">
            <w:pPr>
              <w:pStyle w:val="25"/>
            </w:pPr>
            <w:r w:rsidRPr="003C7A01">
              <w:t xml:space="preserve">Примечание: </w:t>
            </w:r>
          </w:p>
          <w:p w:rsidR="00C64C33" w:rsidRPr="003C7A01" w:rsidRDefault="0045116A" w:rsidP="00BD240B">
            <w:pPr>
              <w:pStyle w:val="25"/>
            </w:pPr>
            <w:r w:rsidRPr="003C7A01">
              <w:t>обрудование используемое при переработке птичьего помёта, всё отечественных производителей.</w:t>
            </w:r>
          </w:p>
        </w:tc>
        <w:tc>
          <w:tcPr>
            <w:tcW w:w="0" w:type="auto"/>
            <w:vAlign w:val="center"/>
          </w:tcPr>
          <w:p w:rsidR="00C64C33" w:rsidRPr="003C7A01" w:rsidRDefault="008E425D" w:rsidP="00BD240B">
            <w:pPr>
              <w:pStyle w:val="25"/>
            </w:pPr>
            <w:r w:rsidRPr="003C7A01">
              <w:t xml:space="preserve"> </w:t>
            </w:r>
          </w:p>
        </w:tc>
        <w:tc>
          <w:tcPr>
            <w:tcW w:w="0" w:type="auto"/>
            <w:vAlign w:val="center"/>
          </w:tcPr>
          <w:p w:rsidR="00C64C33" w:rsidRPr="003C7A01" w:rsidRDefault="00C64C33" w:rsidP="00BD240B">
            <w:pPr>
              <w:pStyle w:val="25"/>
            </w:pPr>
          </w:p>
          <w:p w:rsidR="00C64C33" w:rsidRPr="003C7A01" w:rsidRDefault="00C64C33" w:rsidP="00BD240B">
            <w:pPr>
              <w:pStyle w:val="25"/>
            </w:pPr>
            <w:r w:rsidRPr="003C7A01">
              <w:t xml:space="preserve"> 8 - бункер-накопитель </w:t>
            </w:r>
          </w:p>
          <w:p w:rsidR="00C64C33" w:rsidRPr="003C7A01" w:rsidRDefault="00C64C33" w:rsidP="00BD240B">
            <w:pPr>
              <w:pStyle w:val="25"/>
            </w:pPr>
          </w:p>
        </w:tc>
      </w:tr>
    </w:tbl>
    <w:p w:rsidR="00C64C33" w:rsidRPr="003C7A01" w:rsidRDefault="00C64C33" w:rsidP="008E425D">
      <w:pPr>
        <w:spacing w:line="360" w:lineRule="auto"/>
        <w:ind w:firstLine="902"/>
        <w:jc w:val="both"/>
        <w:rPr>
          <w:bCs/>
          <w:sz w:val="28"/>
          <w:szCs w:val="32"/>
          <w:lang w:val="ru-RU"/>
        </w:rPr>
      </w:pPr>
    </w:p>
    <w:p w:rsidR="000871C8" w:rsidRPr="003C7A01" w:rsidRDefault="00BD240B" w:rsidP="008E425D">
      <w:pPr>
        <w:spacing w:line="360" w:lineRule="auto"/>
        <w:ind w:firstLine="902"/>
        <w:jc w:val="both"/>
        <w:rPr>
          <w:bCs/>
          <w:sz w:val="28"/>
          <w:szCs w:val="32"/>
          <w:lang w:val="ru-RU"/>
        </w:rPr>
      </w:pPr>
      <w:r w:rsidRPr="003C7A01">
        <w:rPr>
          <w:bCs/>
          <w:sz w:val="28"/>
          <w:szCs w:val="32"/>
          <w:lang w:val="ru-RU"/>
        </w:rPr>
        <w:t>2</w:t>
      </w:r>
      <w:r w:rsidR="00BF703D" w:rsidRPr="003C7A01">
        <w:rPr>
          <w:bCs/>
          <w:sz w:val="28"/>
          <w:szCs w:val="32"/>
          <w:lang w:val="ru-RU"/>
        </w:rPr>
        <w:t>.</w:t>
      </w:r>
      <w:r w:rsidR="00C46733" w:rsidRPr="003C7A01">
        <w:rPr>
          <w:bCs/>
          <w:sz w:val="28"/>
          <w:szCs w:val="32"/>
          <w:lang w:val="ru-RU"/>
        </w:rPr>
        <w:t>3</w:t>
      </w:r>
      <w:r w:rsidR="00165F40" w:rsidRPr="003C7A01">
        <w:rPr>
          <w:bCs/>
          <w:sz w:val="28"/>
          <w:szCs w:val="32"/>
          <w:lang w:val="ru-RU"/>
        </w:rPr>
        <w:t xml:space="preserve"> </w:t>
      </w:r>
      <w:r w:rsidR="000871C8" w:rsidRPr="003C7A01">
        <w:rPr>
          <w:bCs/>
          <w:sz w:val="28"/>
          <w:szCs w:val="32"/>
          <w:lang w:val="ru-RU"/>
        </w:rPr>
        <w:t>Особенности удобрения:</w:t>
      </w:r>
    </w:p>
    <w:p w:rsidR="00BD240B" w:rsidRPr="003C7A01" w:rsidRDefault="00BD240B" w:rsidP="008E425D">
      <w:pPr>
        <w:spacing w:line="360" w:lineRule="auto"/>
        <w:ind w:firstLine="902"/>
        <w:jc w:val="both"/>
        <w:rPr>
          <w:bCs/>
          <w:sz w:val="28"/>
          <w:szCs w:val="32"/>
          <w:lang w:val="ru-RU"/>
        </w:rPr>
      </w:pPr>
    </w:p>
    <w:p w:rsidR="000871C8" w:rsidRPr="003C7A01" w:rsidRDefault="000871C8" w:rsidP="008E425D">
      <w:pPr>
        <w:spacing w:line="360" w:lineRule="auto"/>
        <w:ind w:firstLine="902"/>
        <w:jc w:val="both"/>
        <w:rPr>
          <w:bCs/>
          <w:sz w:val="28"/>
          <w:szCs w:val="20"/>
          <w:lang w:val="ru-RU"/>
        </w:rPr>
      </w:pPr>
      <w:r w:rsidRPr="003C7A01">
        <w:rPr>
          <w:bCs/>
          <w:sz w:val="28"/>
          <w:szCs w:val="20"/>
          <w:lang w:val="ru-RU"/>
        </w:rPr>
        <w:t>Удобрение превосходит все известные органические и минеральные удобрения по ряду позиций:</w:t>
      </w:r>
    </w:p>
    <w:p w:rsidR="000871C8" w:rsidRPr="003C7A01" w:rsidRDefault="000871C8" w:rsidP="008E425D">
      <w:pPr>
        <w:numPr>
          <w:ilvl w:val="0"/>
          <w:numId w:val="34"/>
        </w:numPr>
        <w:spacing w:line="360" w:lineRule="auto"/>
        <w:ind w:left="0" w:firstLine="902"/>
        <w:jc w:val="both"/>
        <w:rPr>
          <w:bCs/>
          <w:sz w:val="28"/>
          <w:szCs w:val="20"/>
          <w:lang w:val="ru-RU"/>
        </w:rPr>
      </w:pPr>
      <w:r w:rsidRPr="003C7A01">
        <w:rPr>
          <w:bCs/>
          <w:sz w:val="28"/>
          <w:szCs w:val="20"/>
          <w:lang w:val="ru-RU"/>
        </w:rPr>
        <w:t>Экологически чистое;</w:t>
      </w:r>
    </w:p>
    <w:p w:rsidR="000871C8" w:rsidRPr="003C7A01" w:rsidRDefault="000871C8" w:rsidP="008E425D">
      <w:pPr>
        <w:numPr>
          <w:ilvl w:val="0"/>
          <w:numId w:val="34"/>
        </w:numPr>
        <w:spacing w:line="360" w:lineRule="auto"/>
        <w:ind w:left="0" w:firstLine="902"/>
        <w:jc w:val="both"/>
        <w:rPr>
          <w:bCs/>
          <w:sz w:val="28"/>
          <w:szCs w:val="20"/>
          <w:lang w:val="ru-RU"/>
        </w:rPr>
      </w:pPr>
      <w:r w:rsidRPr="003C7A01">
        <w:rPr>
          <w:bCs/>
          <w:sz w:val="28"/>
          <w:szCs w:val="20"/>
          <w:lang w:val="ru-RU"/>
        </w:rPr>
        <w:t>Содержит весь комплекс необходимых питательных веществ;</w:t>
      </w:r>
    </w:p>
    <w:p w:rsidR="000871C8" w:rsidRPr="003C7A01" w:rsidRDefault="000871C8" w:rsidP="008E425D">
      <w:pPr>
        <w:numPr>
          <w:ilvl w:val="0"/>
          <w:numId w:val="34"/>
        </w:numPr>
        <w:spacing w:line="360" w:lineRule="auto"/>
        <w:ind w:left="0" w:firstLine="902"/>
        <w:jc w:val="both"/>
        <w:rPr>
          <w:bCs/>
          <w:sz w:val="28"/>
          <w:szCs w:val="20"/>
          <w:lang w:val="ru-RU"/>
        </w:rPr>
      </w:pPr>
      <w:r w:rsidRPr="003C7A01">
        <w:rPr>
          <w:bCs/>
          <w:sz w:val="28"/>
          <w:szCs w:val="20"/>
          <w:lang w:val="ru-RU"/>
        </w:rPr>
        <w:t>Облагораживает структуру</w:t>
      </w:r>
      <w:r w:rsidR="008E425D" w:rsidRPr="003C7A01">
        <w:rPr>
          <w:bCs/>
          <w:sz w:val="28"/>
          <w:szCs w:val="20"/>
          <w:lang w:val="ru-RU"/>
        </w:rPr>
        <w:t xml:space="preserve"> </w:t>
      </w:r>
      <w:r w:rsidRPr="003C7A01">
        <w:rPr>
          <w:bCs/>
          <w:sz w:val="28"/>
          <w:szCs w:val="20"/>
          <w:lang w:val="ru-RU"/>
        </w:rPr>
        <w:t>почвы и повышает</w:t>
      </w:r>
      <w:r w:rsidR="008E425D" w:rsidRPr="003C7A01">
        <w:rPr>
          <w:bCs/>
          <w:sz w:val="28"/>
          <w:szCs w:val="20"/>
          <w:lang w:val="ru-RU"/>
        </w:rPr>
        <w:t xml:space="preserve"> </w:t>
      </w:r>
      <w:r w:rsidRPr="003C7A01">
        <w:rPr>
          <w:bCs/>
          <w:sz w:val="28"/>
          <w:szCs w:val="20"/>
          <w:lang w:val="ru-RU"/>
        </w:rPr>
        <w:t>ее плодородие</w:t>
      </w:r>
      <w:r w:rsidR="008E425D" w:rsidRPr="003C7A01">
        <w:rPr>
          <w:bCs/>
          <w:sz w:val="28"/>
          <w:szCs w:val="20"/>
          <w:lang w:val="ru-RU"/>
        </w:rPr>
        <w:t xml:space="preserve"> </w:t>
      </w:r>
      <w:r w:rsidRPr="003C7A01">
        <w:rPr>
          <w:bCs/>
          <w:sz w:val="28"/>
          <w:szCs w:val="20"/>
          <w:lang w:val="ru-RU"/>
        </w:rPr>
        <w:t>на длительный срок;</w:t>
      </w:r>
    </w:p>
    <w:p w:rsidR="000871C8" w:rsidRPr="003C7A01" w:rsidRDefault="000871C8" w:rsidP="008E425D">
      <w:pPr>
        <w:numPr>
          <w:ilvl w:val="0"/>
          <w:numId w:val="34"/>
        </w:numPr>
        <w:spacing w:line="360" w:lineRule="auto"/>
        <w:ind w:left="0" w:firstLine="902"/>
        <w:jc w:val="both"/>
        <w:rPr>
          <w:bCs/>
          <w:sz w:val="28"/>
          <w:szCs w:val="20"/>
          <w:lang w:val="ru-RU"/>
        </w:rPr>
      </w:pPr>
      <w:r w:rsidRPr="003C7A01">
        <w:rPr>
          <w:bCs/>
          <w:sz w:val="28"/>
          <w:szCs w:val="20"/>
          <w:lang w:val="ru-RU"/>
        </w:rPr>
        <w:t>Обладает эффектом пролонгированного действия</w:t>
      </w:r>
      <w:r w:rsidR="008E425D" w:rsidRPr="003C7A01">
        <w:rPr>
          <w:bCs/>
          <w:sz w:val="28"/>
          <w:szCs w:val="20"/>
          <w:lang w:val="ru-RU"/>
        </w:rPr>
        <w:t xml:space="preserve"> </w:t>
      </w:r>
      <w:r w:rsidRPr="003C7A01">
        <w:rPr>
          <w:bCs/>
          <w:sz w:val="28"/>
          <w:szCs w:val="20"/>
          <w:lang w:val="ru-RU"/>
        </w:rPr>
        <w:t>в течение</w:t>
      </w:r>
      <w:r w:rsidR="008E425D" w:rsidRPr="003C7A01">
        <w:rPr>
          <w:bCs/>
          <w:sz w:val="28"/>
          <w:szCs w:val="20"/>
          <w:lang w:val="ru-RU"/>
        </w:rPr>
        <w:t xml:space="preserve"> </w:t>
      </w:r>
      <w:r w:rsidRPr="003C7A01">
        <w:rPr>
          <w:bCs/>
          <w:sz w:val="28"/>
          <w:szCs w:val="20"/>
          <w:lang w:val="ru-RU"/>
        </w:rPr>
        <w:t>2-3 лет</w:t>
      </w:r>
      <w:r w:rsidR="003C7A01" w:rsidRPr="003C7A01">
        <w:rPr>
          <w:bCs/>
          <w:sz w:val="28"/>
          <w:szCs w:val="20"/>
          <w:lang w:val="ru-RU"/>
        </w:rPr>
        <w:t>,</w:t>
      </w:r>
      <w:r w:rsidRPr="003C7A01">
        <w:rPr>
          <w:bCs/>
          <w:sz w:val="28"/>
          <w:szCs w:val="20"/>
          <w:lang w:val="ru-RU"/>
        </w:rPr>
        <w:t xml:space="preserve"> поэтому его достаточно вносить в почву один раз в</w:t>
      </w:r>
      <w:r w:rsidR="008E425D" w:rsidRPr="003C7A01">
        <w:rPr>
          <w:bCs/>
          <w:sz w:val="28"/>
          <w:szCs w:val="20"/>
          <w:lang w:val="ru-RU"/>
        </w:rPr>
        <w:t xml:space="preserve"> </w:t>
      </w:r>
      <w:r w:rsidRPr="003C7A01">
        <w:rPr>
          <w:bCs/>
          <w:sz w:val="28"/>
          <w:szCs w:val="20"/>
          <w:lang w:val="ru-RU"/>
        </w:rPr>
        <w:t>два- три года;</w:t>
      </w:r>
    </w:p>
    <w:p w:rsidR="000871C8" w:rsidRPr="003C7A01" w:rsidRDefault="000871C8" w:rsidP="008E425D">
      <w:pPr>
        <w:numPr>
          <w:ilvl w:val="0"/>
          <w:numId w:val="34"/>
        </w:numPr>
        <w:spacing w:line="360" w:lineRule="auto"/>
        <w:ind w:left="0" w:firstLine="902"/>
        <w:jc w:val="both"/>
        <w:rPr>
          <w:bCs/>
          <w:sz w:val="28"/>
          <w:szCs w:val="20"/>
          <w:lang w:val="ru-RU"/>
        </w:rPr>
      </w:pPr>
      <w:r w:rsidRPr="003C7A01">
        <w:rPr>
          <w:bCs/>
          <w:sz w:val="28"/>
          <w:szCs w:val="20"/>
          <w:lang w:val="ru-RU"/>
        </w:rPr>
        <w:t>Отсутствие патогенной флоры и всхожих семян;</w:t>
      </w:r>
    </w:p>
    <w:p w:rsidR="000871C8" w:rsidRPr="003C7A01" w:rsidRDefault="000871C8" w:rsidP="008E425D">
      <w:pPr>
        <w:numPr>
          <w:ilvl w:val="0"/>
          <w:numId w:val="34"/>
        </w:numPr>
        <w:spacing w:line="360" w:lineRule="auto"/>
        <w:ind w:left="0" w:firstLine="902"/>
        <w:jc w:val="both"/>
        <w:rPr>
          <w:bCs/>
          <w:sz w:val="28"/>
          <w:szCs w:val="20"/>
          <w:lang w:val="ru-RU"/>
        </w:rPr>
      </w:pPr>
      <w:r w:rsidRPr="003C7A01">
        <w:rPr>
          <w:bCs/>
          <w:sz w:val="28"/>
          <w:szCs w:val="20"/>
          <w:lang w:val="ru-RU"/>
        </w:rPr>
        <w:t>не токсично, не пожароопасно, не</w:t>
      </w:r>
      <w:r w:rsidR="008E425D" w:rsidRPr="003C7A01">
        <w:rPr>
          <w:bCs/>
          <w:sz w:val="28"/>
          <w:szCs w:val="20"/>
          <w:lang w:val="ru-RU"/>
        </w:rPr>
        <w:t xml:space="preserve"> </w:t>
      </w:r>
      <w:r w:rsidRPr="003C7A01">
        <w:rPr>
          <w:bCs/>
          <w:sz w:val="28"/>
          <w:szCs w:val="20"/>
          <w:lang w:val="ru-RU"/>
        </w:rPr>
        <w:t>слеживается;</w:t>
      </w:r>
    </w:p>
    <w:p w:rsidR="000871C8" w:rsidRPr="003C7A01" w:rsidRDefault="000871C8" w:rsidP="008E425D">
      <w:pPr>
        <w:numPr>
          <w:ilvl w:val="0"/>
          <w:numId w:val="34"/>
        </w:numPr>
        <w:spacing w:line="360" w:lineRule="auto"/>
        <w:ind w:left="0" w:firstLine="902"/>
        <w:jc w:val="both"/>
        <w:rPr>
          <w:bCs/>
          <w:sz w:val="28"/>
          <w:szCs w:val="20"/>
          <w:lang w:val="ru-RU"/>
        </w:rPr>
      </w:pPr>
      <w:r w:rsidRPr="003C7A01">
        <w:rPr>
          <w:bCs/>
          <w:sz w:val="28"/>
          <w:szCs w:val="20"/>
          <w:lang w:val="ru-RU"/>
        </w:rPr>
        <w:t>Срок годности не ограничен.</w:t>
      </w:r>
    </w:p>
    <w:p w:rsidR="000871C8" w:rsidRPr="003C7A01" w:rsidRDefault="00BD240B" w:rsidP="008E425D">
      <w:pPr>
        <w:spacing w:line="360" w:lineRule="auto"/>
        <w:ind w:firstLine="902"/>
        <w:jc w:val="both"/>
        <w:rPr>
          <w:bCs/>
          <w:sz w:val="28"/>
          <w:szCs w:val="32"/>
          <w:lang w:val="ru-RU"/>
        </w:rPr>
      </w:pPr>
      <w:r w:rsidRPr="003C7A01">
        <w:rPr>
          <w:bCs/>
          <w:sz w:val="28"/>
          <w:szCs w:val="32"/>
          <w:lang w:val="ru-RU"/>
        </w:rPr>
        <w:t>2</w:t>
      </w:r>
      <w:r w:rsidR="00BB2738" w:rsidRPr="003C7A01">
        <w:rPr>
          <w:bCs/>
          <w:sz w:val="28"/>
          <w:szCs w:val="32"/>
          <w:lang w:val="ru-RU"/>
        </w:rPr>
        <w:t>.</w:t>
      </w:r>
      <w:r w:rsidR="00C46733" w:rsidRPr="003C7A01">
        <w:rPr>
          <w:bCs/>
          <w:sz w:val="28"/>
          <w:szCs w:val="32"/>
          <w:lang w:val="ru-RU"/>
        </w:rPr>
        <w:t>4</w:t>
      </w:r>
      <w:r w:rsidR="00BB2738" w:rsidRPr="003C7A01">
        <w:rPr>
          <w:bCs/>
          <w:sz w:val="28"/>
          <w:szCs w:val="32"/>
          <w:lang w:val="ru-RU"/>
        </w:rPr>
        <w:t xml:space="preserve"> </w:t>
      </w:r>
      <w:r w:rsidR="000871C8" w:rsidRPr="003C7A01">
        <w:rPr>
          <w:bCs/>
          <w:sz w:val="28"/>
          <w:szCs w:val="32"/>
          <w:lang w:val="ru-RU"/>
        </w:rPr>
        <w:t>Положительные эффекты</w:t>
      </w:r>
      <w:r w:rsidR="008E425D" w:rsidRPr="003C7A01">
        <w:rPr>
          <w:bCs/>
          <w:sz w:val="28"/>
          <w:szCs w:val="32"/>
          <w:lang w:val="ru-RU"/>
        </w:rPr>
        <w:t xml:space="preserve"> </w:t>
      </w:r>
      <w:r w:rsidR="000871C8" w:rsidRPr="003C7A01">
        <w:rPr>
          <w:bCs/>
          <w:sz w:val="28"/>
          <w:szCs w:val="32"/>
          <w:lang w:val="ru-RU"/>
        </w:rPr>
        <w:t>удобрения:</w:t>
      </w:r>
    </w:p>
    <w:p w:rsidR="00BD240B" w:rsidRPr="003C7A01" w:rsidRDefault="00BD240B" w:rsidP="008E425D">
      <w:pPr>
        <w:spacing w:line="360" w:lineRule="auto"/>
        <w:ind w:firstLine="902"/>
        <w:jc w:val="both"/>
        <w:rPr>
          <w:bCs/>
          <w:sz w:val="28"/>
          <w:szCs w:val="32"/>
          <w:lang w:val="ru-RU"/>
        </w:rPr>
      </w:pPr>
    </w:p>
    <w:p w:rsidR="000871C8" w:rsidRPr="003C7A01" w:rsidRDefault="000871C8" w:rsidP="008E425D">
      <w:pPr>
        <w:numPr>
          <w:ilvl w:val="0"/>
          <w:numId w:val="35"/>
        </w:numPr>
        <w:spacing w:line="360" w:lineRule="auto"/>
        <w:ind w:left="0" w:firstLine="902"/>
        <w:jc w:val="both"/>
        <w:rPr>
          <w:bCs/>
          <w:sz w:val="28"/>
          <w:szCs w:val="20"/>
          <w:lang w:val="ru-RU"/>
        </w:rPr>
      </w:pPr>
      <w:r w:rsidRPr="003C7A01">
        <w:rPr>
          <w:bCs/>
          <w:sz w:val="28"/>
          <w:szCs w:val="20"/>
          <w:lang w:val="ru-RU"/>
        </w:rPr>
        <w:t>Обеспечивает сбалансированное питание всех сельскохозяйственных культур и создает условия для получения экологически чистой продукции.</w:t>
      </w:r>
    </w:p>
    <w:p w:rsidR="000871C8" w:rsidRPr="003C7A01" w:rsidRDefault="000871C8" w:rsidP="008E425D">
      <w:pPr>
        <w:numPr>
          <w:ilvl w:val="0"/>
          <w:numId w:val="35"/>
        </w:numPr>
        <w:spacing w:line="360" w:lineRule="auto"/>
        <w:ind w:left="0" w:firstLine="902"/>
        <w:jc w:val="both"/>
        <w:rPr>
          <w:bCs/>
          <w:sz w:val="28"/>
          <w:szCs w:val="20"/>
          <w:lang w:val="ru-RU"/>
        </w:rPr>
      </w:pPr>
      <w:r w:rsidRPr="003C7A01">
        <w:rPr>
          <w:bCs/>
          <w:sz w:val="28"/>
          <w:szCs w:val="20"/>
          <w:lang w:val="ru-RU"/>
        </w:rPr>
        <w:t>Сокращает сроки созревания урожая.</w:t>
      </w:r>
    </w:p>
    <w:p w:rsidR="000871C8" w:rsidRPr="003C7A01" w:rsidRDefault="000871C8" w:rsidP="008E425D">
      <w:pPr>
        <w:numPr>
          <w:ilvl w:val="0"/>
          <w:numId w:val="35"/>
        </w:numPr>
        <w:spacing w:line="360" w:lineRule="auto"/>
        <w:ind w:left="0" w:firstLine="902"/>
        <w:jc w:val="both"/>
        <w:rPr>
          <w:bCs/>
          <w:sz w:val="28"/>
          <w:szCs w:val="20"/>
          <w:lang w:val="ru-RU"/>
        </w:rPr>
      </w:pPr>
      <w:r w:rsidRPr="003C7A01">
        <w:rPr>
          <w:bCs/>
          <w:sz w:val="28"/>
          <w:szCs w:val="20"/>
          <w:lang w:val="ru-RU"/>
        </w:rPr>
        <w:t>При использовании удобрения</w:t>
      </w:r>
      <w:r w:rsidR="008E425D" w:rsidRPr="003C7A01">
        <w:rPr>
          <w:bCs/>
          <w:sz w:val="28"/>
          <w:szCs w:val="20"/>
          <w:lang w:val="ru-RU"/>
        </w:rPr>
        <w:t xml:space="preserve"> </w:t>
      </w:r>
      <w:r w:rsidRPr="003C7A01">
        <w:rPr>
          <w:bCs/>
          <w:sz w:val="28"/>
          <w:szCs w:val="20"/>
          <w:lang w:val="ru-RU"/>
        </w:rPr>
        <w:t>улучшается состав и свойства почв:</w:t>
      </w:r>
    </w:p>
    <w:p w:rsidR="000871C8" w:rsidRPr="003C7A01" w:rsidRDefault="000871C8" w:rsidP="008E425D">
      <w:pPr>
        <w:numPr>
          <w:ilvl w:val="0"/>
          <w:numId w:val="36"/>
        </w:numPr>
        <w:spacing w:line="360" w:lineRule="auto"/>
        <w:ind w:left="0" w:firstLine="902"/>
        <w:jc w:val="both"/>
        <w:rPr>
          <w:bCs/>
          <w:sz w:val="28"/>
          <w:szCs w:val="20"/>
          <w:lang w:val="ru-RU"/>
        </w:rPr>
      </w:pPr>
      <w:r w:rsidRPr="003C7A01">
        <w:rPr>
          <w:bCs/>
          <w:sz w:val="28"/>
          <w:szCs w:val="20"/>
          <w:lang w:val="ru-RU"/>
        </w:rPr>
        <w:t>восстанавливается гумусный слой</w:t>
      </w:r>
    </w:p>
    <w:p w:rsidR="000871C8" w:rsidRPr="003C7A01" w:rsidRDefault="000871C8" w:rsidP="008E425D">
      <w:pPr>
        <w:numPr>
          <w:ilvl w:val="0"/>
          <w:numId w:val="36"/>
        </w:numPr>
        <w:spacing w:line="360" w:lineRule="auto"/>
        <w:ind w:left="0" w:firstLine="902"/>
        <w:jc w:val="both"/>
        <w:rPr>
          <w:bCs/>
          <w:sz w:val="28"/>
          <w:szCs w:val="20"/>
          <w:lang w:val="ru-RU"/>
        </w:rPr>
      </w:pPr>
      <w:r w:rsidRPr="003C7A01">
        <w:rPr>
          <w:bCs/>
          <w:sz w:val="28"/>
          <w:szCs w:val="20"/>
          <w:lang w:val="ru-RU"/>
        </w:rPr>
        <w:t>восстанавливается оптимальная</w:t>
      </w:r>
      <w:r w:rsidR="008E425D" w:rsidRPr="003C7A01">
        <w:rPr>
          <w:bCs/>
          <w:sz w:val="28"/>
          <w:szCs w:val="20"/>
          <w:lang w:val="ru-RU"/>
        </w:rPr>
        <w:t xml:space="preserve"> </w:t>
      </w:r>
      <w:r w:rsidRPr="003C7A01">
        <w:rPr>
          <w:bCs/>
          <w:sz w:val="28"/>
          <w:szCs w:val="20"/>
          <w:lang w:val="ru-RU"/>
        </w:rPr>
        <w:t>кислотность почв</w:t>
      </w:r>
    </w:p>
    <w:p w:rsidR="000871C8" w:rsidRPr="003C7A01" w:rsidRDefault="000871C8" w:rsidP="008E425D">
      <w:pPr>
        <w:numPr>
          <w:ilvl w:val="0"/>
          <w:numId w:val="36"/>
        </w:numPr>
        <w:spacing w:line="360" w:lineRule="auto"/>
        <w:ind w:left="0" w:firstLine="902"/>
        <w:jc w:val="both"/>
        <w:rPr>
          <w:bCs/>
          <w:sz w:val="28"/>
          <w:szCs w:val="20"/>
          <w:lang w:val="ru-RU"/>
        </w:rPr>
      </w:pPr>
      <w:r w:rsidRPr="003C7A01">
        <w:rPr>
          <w:bCs/>
          <w:sz w:val="28"/>
          <w:szCs w:val="20"/>
          <w:lang w:val="ru-RU"/>
        </w:rPr>
        <w:t>восстанавливается полезная микрофлора и подавляется рост вредной микрофлоры</w:t>
      </w:r>
    </w:p>
    <w:p w:rsidR="000871C8" w:rsidRPr="003C7A01" w:rsidRDefault="000871C8" w:rsidP="008E425D">
      <w:pPr>
        <w:numPr>
          <w:ilvl w:val="0"/>
          <w:numId w:val="35"/>
        </w:numPr>
        <w:spacing w:line="360" w:lineRule="auto"/>
        <w:ind w:left="0" w:firstLine="902"/>
        <w:jc w:val="both"/>
        <w:rPr>
          <w:bCs/>
          <w:sz w:val="28"/>
          <w:szCs w:val="20"/>
          <w:lang w:val="ru-RU"/>
        </w:rPr>
      </w:pPr>
      <w:r w:rsidRPr="003C7A01">
        <w:rPr>
          <w:bCs/>
          <w:sz w:val="28"/>
          <w:szCs w:val="20"/>
          <w:lang w:val="ru-RU"/>
        </w:rPr>
        <w:t>Повышает устойчивость сельскохозяйственных культур</w:t>
      </w:r>
      <w:r w:rsidR="008E425D" w:rsidRPr="003C7A01">
        <w:rPr>
          <w:bCs/>
          <w:sz w:val="28"/>
          <w:szCs w:val="20"/>
          <w:lang w:val="ru-RU"/>
        </w:rPr>
        <w:t xml:space="preserve"> </w:t>
      </w:r>
      <w:r w:rsidRPr="003C7A01">
        <w:rPr>
          <w:bCs/>
          <w:sz w:val="28"/>
          <w:szCs w:val="20"/>
          <w:lang w:val="ru-RU"/>
        </w:rPr>
        <w:t xml:space="preserve">к неблагоприятным факторам среды и заболеваниям. </w:t>
      </w:r>
    </w:p>
    <w:p w:rsidR="000871C8" w:rsidRPr="003C7A01" w:rsidRDefault="000871C8" w:rsidP="008E425D">
      <w:pPr>
        <w:spacing w:line="360" w:lineRule="auto"/>
        <w:ind w:firstLine="902"/>
        <w:jc w:val="both"/>
        <w:rPr>
          <w:bCs/>
          <w:sz w:val="28"/>
          <w:szCs w:val="20"/>
          <w:lang w:val="ru-RU"/>
        </w:rPr>
      </w:pPr>
      <w:r w:rsidRPr="003C7A01">
        <w:rPr>
          <w:bCs/>
          <w:sz w:val="28"/>
          <w:szCs w:val="20"/>
          <w:lang w:val="ru-RU"/>
        </w:rPr>
        <w:t>Применение удобрения обеспечивает получение экологически чистой продукции высокого качества. Исследования показали, что при применении биоудобрения</w:t>
      </w:r>
      <w:r w:rsidR="00A94176" w:rsidRPr="003C7A01">
        <w:rPr>
          <w:bCs/>
          <w:sz w:val="28"/>
          <w:szCs w:val="20"/>
          <w:lang w:val="ru-RU"/>
        </w:rPr>
        <w:t>,</w:t>
      </w:r>
      <w:r w:rsidRPr="003C7A01">
        <w:rPr>
          <w:bCs/>
          <w:sz w:val="28"/>
          <w:szCs w:val="20"/>
          <w:lang w:val="ru-RU"/>
        </w:rPr>
        <w:t xml:space="preserve"> значительно увеличивает</w:t>
      </w:r>
      <w:r w:rsidR="00A94176" w:rsidRPr="003C7A01">
        <w:rPr>
          <w:bCs/>
          <w:sz w:val="28"/>
          <w:szCs w:val="20"/>
          <w:lang w:val="ru-RU"/>
        </w:rPr>
        <w:t>ся</w:t>
      </w:r>
      <w:r w:rsidRPr="003C7A01">
        <w:rPr>
          <w:bCs/>
          <w:sz w:val="28"/>
          <w:szCs w:val="20"/>
          <w:lang w:val="ru-RU"/>
        </w:rPr>
        <w:t xml:space="preserve"> содержание сухого вещества в собранном урожае (от 5 до 10%). Увеличивается содержание сахара в сахарной свекле.</w:t>
      </w:r>
    </w:p>
    <w:p w:rsidR="000871C8" w:rsidRPr="003C7A01" w:rsidRDefault="000871C8" w:rsidP="008E425D">
      <w:pPr>
        <w:spacing w:line="360" w:lineRule="auto"/>
        <w:ind w:firstLine="902"/>
        <w:jc w:val="both"/>
        <w:rPr>
          <w:bCs/>
          <w:sz w:val="28"/>
          <w:szCs w:val="20"/>
          <w:lang w:val="ru-RU"/>
        </w:rPr>
      </w:pPr>
      <w:r w:rsidRPr="003C7A01">
        <w:rPr>
          <w:bCs/>
          <w:sz w:val="28"/>
          <w:szCs w:val="20"/>
          <w:lang w:val="ru-RU"/>
        </w:rPr>
        <w:t>Новая продукция, отличается от продукции, существующей на рынке и используемой хозяйствами для получения подобного эффекта.</w:t>
      </w:r>
    </w:p>
    <w:p w:rsidR="000871C8" w:rsidRPr="003C7A01" w:rsidRDefault="000871C8"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sz w:val="28"/>
          <w:lang w:val="ru-RU"/>
        </w:rPr>
      </w:pPr>
      <w:r w:rsidRPr="003C7A01">
        <w:rPr>
          <w:rFonts w:ascii="Times New Roman" w:hAnsi="Times New Roman" w:cs="Times New Roman"/>
          <w:sz w:val="28"/>
          <w:lang w:val="ru-RU"/>
        </w:rPr>
        <w:t>Вся продукция, производимая в рамках проекта, удовлетворяет требованиям ГОСТ, и</w:t>
      </w:r>
      <w:r w:rsidR="008E425D" w:rsidRPr="003C7A01">
        <w:rPr>
          <w:rFonts w:ascii="Times New Roman" w:hAnsi="Times New Roman" w:cs="Times New Roman"/>
          <w:sz w:val="28"/>
          <w:lang w:val="ru-RU"/>
        </w:rPr>
        <w:t xml:space="preserve"> </w:t>
      </w:r>
      <w:r w:rsidRPr="003C7A01">
        <w:rPr>
          <w:rFonts w:ascii="Times New Roman" w:hAnsi="Times New Roman" w:cs="Times New Roman"/>
          <w:sz w:val="28"/>
          <w:lang w:val="ru-RU"/>
        </w:rPr>
        <w:t>СанПИН.</w:t>
      </w:r>
    </w:p>
    <w:p w:rsidR="003C7A01" w:rsidRPr="003C7A01" w:rsidRDefault="003C7A01"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sz w:val="28"/>
          <w:szCs w:val="22"/>
          <w:lang w:val="ru-RU"/>
        </w:rPr>
      </w:pPr>
    </w:p>
    <w:p w:rsidR="00BB2738" w:rsidRPr="003C7A01" w:rsidRDefault="003C7A01" w:rsidP="008E425D">
      <w:pPr>
        <w:pStyle w:val="a9"/>
        <w:spacing w:before="0" w:beforeAutospacing="0" w:after="0" w:afterAutospacing="0" w:line="360" w:lineRule="auto"/>
        <w:ind w:firstLine="902"/>
        <w:jc w:val="both"/>
        <w:rPr>
          <w:bCs/>
          <w:sz w:val="28"/>
          <w:szCs w:val="32"/>
          <w:lang w:eastAsia="en-US"/>
        </w:rPr>
      </w:pPr>
      <w:r w:rsidRPr="003C7A01">
        <w:rPr>
          <w:bCs/>
          <w:sz w:val="28"/>
          <w:szCs w:val="32"/>
          <w:lang w:eastAsia="en-US"/>
        </w:rPr>
        <w:br w:type="page"/>
        <w:t>3</w:t>
      </w:r>
      <w:r w:rsidR="00BF703D" w:rsidRPr="003C7A01">
        <w:rPr>
          <w:bCs/>
          <w:sz w:val="28"/>
          <w:szCs w:val="32"/>
          <w:lang w:eastAsia="en-US"/>
        </w:rPr>
        <w:t xml:space="preserve">. </w:t>
      </w:r>
      <w:r w:rsidR="00BB2738" w:rsidRPr="003C7A01">
        <w:rPr>
          <w:bCs/>
          <w:sz w:val="28"/>
          <w:szCs w:val="32"/>
          <w:lang w:eastAsia="en-US"/>
        </w:rPr>
        <w:t>Экономическая ча</w:t>
      </w:r>
      <w:r w:rsidRPr="003C7A01">
        <w:rPr>
          <w:bCs/>
          <w:sz w:val="28"/>
          <w:szCs w:val="32"/>
          <w:lang w:eastAsia="en-US"/>
        </w:rPr>
        <w:t>сть</w:t>
      </w:r>
    </w:p>
    <w:p w:rsidR="00BB2738" w:rsidRPr="003C7A01" w:rsidRDefault="00BB2738" w:rsidP="008E425D">
      <w:pPr>
        <w:pStyle w:val="a9"/>
        <w:spacing w:before="0" w:beforeAutospacing="0" w:after="0" w:afterAutospacing="0" w:line="360" w:lineRule="auto"/>
        <w:ind w:firstLine="902"/>
        <w:jc w:val="both"/>
        <w:rPr>
          <w:bCs/>
          <w:sz w:val="28"/>
          <w:szCs w:val="28"/>
          <w:lang w:eastAsia="en-US"/>
        </w:rPr>
      </w:pPr>
    </w:p>
    <w:p w:rsidR="003C7A01" w:rsidRPr="003C7A01" w:rsidRDefault="003C7A01" w:rsidP="003C7A01">
      <w:pPr>
        <w:tabs>
          <w:tab w:val="left" w:pos="1440"/>
          <w:tab w:val="center" w:pos="5173"/>
        </w:tabs>
        <w:spacing w:line="360" w:lineRule="auto"/>
        <w:ind w:firstLine="902"/>
        <w:jc w:val="both"/>
        <w:rPr>
          <w:bCs/>
          <w:sz w:val="28"/>
          <w:szCs w:val="32"/>
          <w:lang w:val="ru-RU"/>
        </w:rPr>
      </w:pPr>
      <w:r w:rsidRPr="003C7A01">
        <w:rPr>
          <w:bCs/>
          <w:sz w:val="28"/>
          <w:szCs w:val="32"/>
          <w:lang w:val="ru-RU"/>
        </w:rPr>
        <w:t>3</w:t>
      </w:r>
      <w:r w:rsidR="00BB2738" w:rsidRPr="003C7A01">
        <w:rPr>
          <w:bCs/>
          <w:sz w:val="28"/>
          <w:szCs w:val="32"/>
          <w:lang w:val="ru-RU"/>
        </w:rPr>
        <w:t xml:space="preserve">.1 </w:t>
      </w:r>
      <w:r w:rsidR="00AF1F85" w:rsidRPr="003C7A01">
        <w:rPr>
          <w:bCs/>
          <w:sz w:val="28"/>
          <w:szCs w:val="32"/>
          <w:lang w:val="ru-RU"/>
        </w:rPr>
        <w:t>Расчёт</w:t>
      </w:r>
      <w:r w:rsidR="008E425D" w:rsidRPr="003C7A01">
        <w:rPr>
          <w:bCs/>
          <w:sz w:val="28"/>
          <w:szCs w:val="32"/>
          <w:lang w:val="ru-RU"/>
        </w:rPr>
        <w:t xml:space="preserve"> </w:t>
      </w:r>
      <w:r w:rsidR="00AF1F85" w:rsidRPr="003C7A01">
        <w:rPr>
          <w:bCs/>
          <w:sz w:val="28"/>
          <w:szCs w:val="32"/>
          <w:lang w:val="ru-RU"/>
        </w:rPr>
        <w:t>ежемесячного текущего расхода денежных средств</w:t>
      </w:r>
      <w:r w:rsidR="008E425D" w:rsidRPr="003C7A01">
        <w:rPr>
          <w:bCs/>
          <w:sz w:val="28"/>
          <w:lang w:val="ru-RU"/>
        </w:rPr>
        <w:t xml:space="preserve"> </w:t>
      </w:r>
      <w:r w:rsidR="00AF1F85" w:rsidRPr="003C7A01">
        <w:rPr>
          <w:bCs/>
          <w:sz w:val="28"/>
          <w:lang w:val="ru-RU"/>
        </w:rPr>
        <w:t>при производстве 1000 т.</w:t>
      </w:r>
      <w:r w:rsidR="007C164D" w:rsidRPr="003C7A01">
        <w:rPr>
          <w:bCs/>
          <w:sz w:val="28"/>
          <w:lang w:val="ru-RU"/>
        </w:rPr>
        <w:t>/в месяц</w:t>
      </w:r>
      <w:r w:rsidR="00AF1F85" w:rsidRPr="003C7A01">
        <w:rPr>
          <w:bCs/>
          <w:sz w:val="28"/>
          <w:lang w:val="ru-RU"/>
        </w:rPr>
        <w:t xml:space="preserve"> сухого удобрения</w:t>
      </w:r>
      <w:r w:rsidR="008E425D" w:rsidRPr="003C7A01">
        <w:rPr>
          <w:bCs/>
          <w:sz w:val="28"/>
          <w:lang w:val="ru-RU"/>
        </w:rPr>
        <w:t xml:space="preserve"> </w:t>
      </w:r>
      <w:r w:rsidR="00AF1F85" w:rsidRPr="003C7A01">
        <w:rPr>
          <w:bCs/>
          <w:sz w:val="28"/>
          <w:lang w:val="ru-RU"/>
        </w:rPr>
        <w:t xml:space="preserve">на пилотном объекте в </w:t>
      </w:r>
      <w:r w:rsidR="00C3127E" w:rsidRPr="003C7A01">
        <w:rPr>
          <w:bCs/>
          <w:sz w:val="28"/>
          <w:lang w:val="ru-RU"/>
        </w:rPr>
        <w:t>Ивановской</w:t>
      </w:r>
      <w:r w:rsidR="00AF1F85" w:rsidRPr="003C7A01">
        <w:rPr>
          <w:bCs/>
          <w:sz w:val="28"/>
          <w:lang w:val="ru-RU"/>
        </w:rPr>
        <w:t xml:space="preserve"> области</w:t>
      </w:r>
      <w:r w:rsidR="00BD000C" w:rsidRPr="003C7A01">
        <w:rPr>
          <w:bCs/>
          <w:sz w:val="28"/>
          <w:lang w:val="ru-RU"/>
        </w:rPr>
        <w:t xml:space="preserve"> – Кинешимской ПТФ</w:t>
      </w:r>
      <w:r w:rsidR="008E425D" w:rsidRPr="003C7A01">
        <w:rPr>
          <w:sz w:val="28"/>
          <w:lang w:val="ru-RU"/>
        </w:rPr>
        <w:t xml:space="preserve"> </w:t>
      </w:r>
      <w:r w:rsidR="00AF1F85" w:rsidRPr="003C7A01">
        <w:rPr>
          <w:sz w:val="28"/>
          <w:lang w:val="ru-RU"/>
        </w:rPr>
        <w:t>(при 2-ух см. работе и 12 чел. перс.)</w:t>
      </w:r>
      <w:r w:rsidRPr="003C7A01">
        <w:rPr>
          <w:bCs/>
          <w:sz w:val="28"/>
          <w:szCs w:val="32"/>
          <w:lang w:val="ru-RU"/>
        </w:rPr>
        <w:t xml:space="preserve"> </w:t>
      </w:r>
    </w:p>
    <w:p w:rsidR="003C7A01" w:rsidRPr="003C7A01" w:rsidRDefault="003C7A01" w:rsidP="003C7A01">
      <w:pPr>
        <w:tabs>
          <w:tab w:val="left" w:pos="1440"/>
          <w:tab w:val="center" w:pos="5173"/>
        </w:tabs>
        <w:spacing w:line="360" w:lineRule="auto"/>
        <w:ind w:firstLine="902"/>
        <w:jc w:val="both"/>
        <w:rPr>
          <w:bCs/>
          <w:sz w:val="28"/>
          <w:szCs w:val="32"/>
          <w:lang w:val="ru-RU"/>
        </w:rPr>
      </w:pPr>
    </w:p>
    <w:p w:rsidR="00AF1F85" w:rsidRPr="003C7A01" w:rsidRDefault="00AA22AF" w:rsidP="003C7A01">
      <w:pPr>
        <w:tabs>
          <w:tab w:val="left" w:pos="1440"/>
          <w:tab w:val="center" w:pos="5173"/>
        </w:tabs>
        <w:spacing w:line="360" w:lineRule="auto"/>
        <w:ind w:firstLine="902"/>
        <w:jc w:val="both"/>
        <w:rPr>
          <w:sz w:val="28"/>
          <w:lang w:val="ru-RU"/>
        </w:rPr>
      </w:pPr>
      <w:r>
        <w:rPr>
          <w:bCs/>
          <w:sz w:val="28"/>
          <w:szCs w:val="32"/>
          <w:lang w:val="ru-RU"/>
        </w:rPr>
        <w:t>3</w:t>
      </w:r>
      <w:r w:rsidR="003C7A01" w:rsidRPr="003C7A01">
        <w:rPr>
          <w:bCs/>
          <w:sz w:val="28"/>
          <w:szCs w:val="32"/>
          <w:lang w:val="ru-RU"/>
        </w:rPr>
        <w:t>.1.1 Расчёт затрат</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372"/>
        <w:gridCol w:w="655"/>
        <w:gridCol w:w="786"/>
        <w:gridCol w:w="1304"/>
        <w:gridCol w:w="1435"/>
        <w:gridCol w:w="1123"/>
        <w:gridCol w:w="1123"/>
      </w:tblGrid>
      <w:tr w:rsidR="008326FF" w:rsidRPr="00634C8D" w:rsidTr="00634C8D">
        <w:trPr>
          <w:jc w:val="center"/>
        </w:trPr>
        <w:tc>
          <w:tcPr>
            <w:tcW w:w="468" w:type="dxa"/>
            <w:shd w:val="clear" w:color="auto" w:fill="auto"/>
          </w:tcPr>
          <w:p w:rsidR="008326FF" w:rsidRPr="003C7A01" w:rsidRDefault="008326FF" w:rsidP="003C7A01">
            <w:pPr>
              <w:pStyle w:val="25"/>
            </w:pPr>
            <w:r w:rsidRPr="003C7A01">
              <w:t>№п/п</w:t>
            </w:r>
          </w:p>
        </w:tc>
        <w:tc>
          <w:tcPr>
            <w:tcW w:w="2700" w:type="dxa"/>
            <w:shd w:val="clear" w:color="auto" w:fill="auto"/>
          </w:tcPr>
          <w:p w:rsidR="008326FF" w:rsidRPr="003C7A01" w:rsidRDefault="008326FF" w:rsidP="003C7A01">
            <w:pPr>
              <w:pStyle w:val="25"/>
            </w:pPr>
            <w:r w:rsidRPr="003C7A01">
              <w:t>Наименование показателя</w:t>
            </w:r>
          </w:p>
        </w:tc>
        <w:tc>
          <w:tcPr>
            <w:tcW w:w="720" w:type="dxa"/>
            <w:shd w:val="clear" w:color="auto" w:fill="auto"/>
          </w:tcPr>
          <w:p w:rsidR="008326FF" w:rsidRPr="003C7A01" w:rsidRDefault="008326FF" w:rsidP="003C7A01">
            <w:pPr>
              <w:pStyle w:val="25"/>
            </w:pPr>
            <w:r w:rsidRPr="003C7A01">
              <w:t>Ед. изме</w:t>
            </w:r>
            <w:r w:rsidR="003C7A01" w:rsidRPr="003C7A01">
              <w:t>р</w:t>
            </w:r>
            <w:r w:rsidRPr="003C7A01">
              <w:t>ения</w:t>
            </w:r>
          </w:p>
        </w:tc>
        <w:tc>
          <w:tcPr>
            <w:tcW w:w="871" w:type="dxa"/>
            <w:shd w:val="clear" w:color="auto" w:fill="auto"/>
          </w:tcPr>
          <w:p w:rsidR="008326FF" w:rsidRPr="003C7A01" w:rsidRDefault="008326FF" w:rsidP="003C7A01">
            <w:pPr>
              <w:pStyle w:val="25"/>
            </w:pPr>
            <w:r w:rsidRPr="003C7A01">
              <w:t xml:space="preserve">Стоимость </w:t>
            </w:r>
          </w:p>
          <w:p w:rsidR="008326FF" w:rsidRPr="003C7A01" w:rsidRDefault="008326FF" w:rsidP="003C7A01">
            <w:pPr>
              <w:pStyle w:val="25"/>
            </w:pPr>
            <w:r w:rsidRPr="003C7A01">
              <w:t>в руб</w:t>
            </w:r>
          </w:p>
          <w:p w:rsidR="008326FF" w:rsidRPr="003C7A01" w:rsidRDefault="008326FF" w:rsidP="003C7A01">
            <w:pPr>
              <w:pStyle w:val="25"/>
            </w:pPr>
            <w:r w:rsidRPr="003C7A01">
              <w:t>1-ой единицы</w:t>
            </w:r>
          </w:p>
        </w:tc>
        <w:tc>
          <w:tcPr>
            <w:tcW w:w="1469" w:type="dxa"/>
            <w:shd w:val="clear" w:color="auto" w:fill="auto"/>
          </w:tcPr>
          <w:p w:rsidR="008326FF" w:rsidRPr="003C7A01" w:rsidRDefault="008326FF" w:rsidP="003C7A01">
            <w:pPr>
              <w:pStyle w:val="25"/>
            </w:pPr>
            <w:r w:rsidRPr="003C7A01">
              <w:t>Потребность для производства1т. сухого удобрения</w:t>
            </w:r>
          </w:p>
        </w:tc>
        <w:tc>
          <w:tcPr>
            <w:tcW w:w="1620" w:type="dxa"/>
            <w:shd w:val="clear" w:color="auto" w:fill="auto"/>
          </w:tcPr>
          <w:p w:rsidR="008326FF" w:rsidRPr="003C7A01" w:rsidRDefault="008326FF" w:rsidP="003C7A01">
            <w:pPr>
              <w:pStyle w:val="25"/>
            </w:pPr>
            <w:r w:rsidRPr="003C7A01">
              <w:t>Потребность</w:t>
            </w:r>
          </w:p>
          <w:p w:rsidR="008326FF" w:rsidRPr="003C7A01" w:rsidRDefault="008326FF" w:rsidP="003C7A01">
            <w:pPr>
              <w:pStyle w:val="25"/>
            </w:pPr>
            <w:r w:rsidRPr="003C7A01">
              <w:t>для пр-ва 1000т сухого удобрения в</w:t>
            </w:r>
            <w:r w:rsidR="008E425D" w:rsidRPr="003C7A01">
              <w:t xml:space="preserve"> </w:t>
            </w:r>
            <w:r w:rsidR="00835D35" w:rsidRPr="003C7A01">
              <w:t>ед.измер/</w:t>
            </w:r>
            <w:r w:rsidRPr="003C7A01">
              <w:t>руб</w:t>
            </w:r>
            <w:r w:rsidR="00835D35" w:rsidRPr="003C7A01">
              <w:t>.</w:t>
            </w:r>
          </w:p>
        </w:tc>
        <w:tc>
          <w:tcPr>
            <w:tcW w:w="1260" w:type="dxa"/>
            <w:shd w:val="clear" w:color="auto" w:fill="auto"/>
          </w:tcPr>
          <w:p w:rsidR="008326FF" w:rsidRPr="003C7A01" w:rsidRDefault="008326FF" w:rsidP="003C7A01">
            <w:pPr>
              <w:pStyle w:val="25"/>
            </w:pPr>
            <w:r w:rsidRPr="003C7A01">
              <w:t>Затраты 1-ого</w:t>
            </w:r>
          </w:p>
          <w:p w:rsidR="008326FF" w:rsidRPr="003C7A01" w:rsidRDefault="008326FF" w:rsidP="003C7A01">
            <w:pPr>
              <w:pStyle w:val="25"/>
            </w:pPr>
            <w:r w:rsidRPr="003C7A01">
              <w:t>месяца производства в руб.</w:t>
            </w:r>
          </w:p>
        </w:tc>
        <w:tc>
          <w:tcPr>
            <w:tcW w:w="1260" w:type="dxa"/>
            <w:shd w:val="clear" w:color="auto" w:fill="auto"/>
          </w:tcPr>
          <w:p w:rsidR="008326FF" w:rsidRPr="003C7A01" w:rsidRDefault="008326FF" w:rsidP="003C7A01">
            <w:pPr>
              <w:pStyle w:val="25"/>
            </w:pPr>
            <w:r w:rsidRPr="003C7A01">
              <w:t>Затраты 2-ого месяца пр-ва в руб.</w:t>
            </w:r>
          </w:p>
        </w:tc>
      </w:tr>
      <w:tr w:rsidR="008326FF" w:rsidRPr="00634C8D" w:rsidTr="00634C8D">
        <w:trPr>
          <w:trHeight w:val="660"/>
          <w:jc w:val="center"/>
        </w:trPr>
        <w:tc>
          <w:tcPr>
            <w:tcW w:w="468" w:type="dxa"/>
            <w:shd w:val="clear" w:color="auto" w:fill="auto"/>
          </w:tcPr>
          <w:p w:rsidR="008326FF" w:rsidRPr="003C7A01" w:rsidRDefault="008326FF" w:rsidP="003C7A01">
            <w:pPr>
              <w:pStyle w:val="25"/>
            </w:pPr>
            <w:r w:rsidRPr="003C7A01">
              <w:t>1.</w:t>
            </w:r>
          </w:p>
        </w:tc>
        <w:tc>
          <w:tcPr>
            <w:tcW w:w="2700" w:type="dxa"/>
            <w:shd w:val="clear" w:color="auto" w:fill="auto"/>
          </w:tcPr>
          <w:p w:rsidR="008326FF" w:rsidRPr="003C7A01" w:rsidRDefault="008326FF" w:rsidP="003C7A01">
            <w:pPr>
              <w:pStyle w:val="25"/>
            </w:pPr>
            <w:r w:rsidRPr="003C7A01">
              <w:t>Расчёт потребности газа</w:t>
            </w:r>
          </w:p>
          <w:p w:rsidR="003E5C11" w:rsidRPr="003C7A01" w:rsidRDefault="003E5C11" w:rsidP="003C7A01">
            <w:pPr>
              <w:pStyle w:val="25"/>
            </w:pPr>
          </w:p>
        </w:tc>
        <w:tc>
          <w:tcPr>
            <w:tcW w:w="720" w:type="dxa"/>
            <w:shd w:val="clear" w:color="auto" w:fill="auto"/>
          </w:tcPr>
          <w:p w:rsidR="008326FF" w:rsidRPr="003C7A01" w:rsidRDefault="008326FF" w:rsidP="003C7A01">
            <w:pPr>
              <w:pStyle w:val="25"/>
            </w:pPr>
            <w:r w:rsidRPr="003C7A01">
              <w:t>куб.м/т</w:t>
            </w:r>
          </w:p>
        </w:tc>
        <w:tc>
          <w:tcPr>
            <w:tcW w:w="871" w:type="dxa"/>
            <w:shd w:val="clear" w:color="auto" w:fill="auto"/>
          </w:tcPr>
          <w:p w:rsidR="008326FF" w:rsidRPr="003C7A01" w:rsidRDefault="00523457" w:rsidP="003C7A01">
            <w:pPr>
              <w:pStyle w:val="25"/>
            </w:pPr>
            <w:r w:rsidRPr="003C7A01">
              <w:t>4</w:t>
            </w:r>
          </w:p>
        </w:tc>
        <w:tc>
          <w:tcPr>
            <w:tcW w:w="1469" w:type="dxa"/>
            <w:shd w:val="clear" w:color="auto" w:fill="auto"/>
          </w:tcPr>
          <w:p w:rsidR="008326FF" w:rsidRPr="003C7A01" w:rsidRDefault="008326FF" w:rsidP="003C7A01">
            <w:pPr>
              <w:pStyle w:val="25"/>
            </w:pPr>
            <w:r w:rsidRPr="003C7A01">
              <w:t>17, 465</w:t>
            </w:r>
          </w:p>
        </w:tc>
        <w:tc>
          <w:tcPr>
            <w:tcW w:w="1620" w:type="dxa"/>
            <w:shd w:val="clear" w:color="auto" w:fill="auto"/>
          </w:tcPr>
          <w:p w:rsidR="008326FF" w:rsidRPr="003C7A01" w:rsidRDefault="008326FF" w:rsidP="003C7A01">
            <w:pPr>
              <w:pStyle w:val="25"/>
            </w:pPr>
            <w:r w:rsidRPr="003C7A01">
              <w:t>17465/6</w:t>
            </w:r>
            <w:r w:rsidR="00523457" w:rsidRPr="003C7A01">
              <w:t>986</w:t>
            </w:r>
            <w:r w:rsidRPr="003C7A01">
              <w:t>0</w:t>
            </w:r>
          </w:p>
        </w:tc>
        <w:tc>
          <w:tcPr>
            <w:tcW w:w="1260" w:type="dxa"/>
            <w:shd w:val="clear" w:color="auto" w:fill="auto"/>
          </w:tcPr>
          <w:p w:rsidR="008326FF" w:rsidRPr="003C7A01" w:rsidRDefault="008326FF" w:rsidP="003C7A01">
            <w:pPr>
              <w:pStyle w:val="25"/>
            </w:pPr>
            <w:r w:rsidRPr="003C7A01">
              <w:t>6</w:t>
            </w:r>
            <w:r w:rsidR="00523457" w:rsidRPr="003C7A01">
              <w:t>986</w:t>
            </w:r>
            <w:r w:rsidRPr="003C7A01">
              <w:t>0</w:t>
            </w:r>
          </w:p>
        </w:tc>
        <w:tc>
          <w:tcPr>
            <w:tcW w:w="1260" w:type="dxa"/>
            <w:shd w:val="clear" w:color="auto" w:fill="auto"/>
          </w:tcPr>
          <w:p w:rsidR="008326FF" w:rsidRPr="003C7A01" w:rsidRDefault="008326FF" w:rsidP="003C7A01">
            <w:pPr>
              <w:pStyle w:val="25"/>
            </w:pPr>
            <w:r w:rsidRPr="003C7A01">
              <w:t>6</w:t>
            </w:r>
            <w:r w:rsidR="00523457" w:rsidRPr="003C7A01">
              <w:t>9860</w:t>
            </w:r>
          </w:p>
        </w:tc>
      </w:tr>
      <w:tr w:rsidR="003E5C11" w:rsidRPr="00634C8D" w:rsidTr="00634C8D">
        <w:trPr>
          <w:trHeight w:val="435"/>
          <w:jc w:val="center"/>
        </w:trPr>
        <w:tc>
          <w:tcPr>
            <w:tcW w:w="468" w:type="dxa"/>
            <w:shd w:val="clear" w:color="auto" w:fill="auto"/>
          </w:tcPr>
          <w:p w:rsidR="003E5C11" w:rsidRPr="003C7A01" w:rsidRDefault="003E5C11" w:rsidP="003C7A01">
            <w:pPr>
              <w:pStyle w:val="25"/>
            </w:pPr>
          </w:p>
        </w:tc>
        <w:tc>
          <w:tcPr>
            <w:tcW w:w="2700" w:type="dxa"/>
            <w:shd w:val="clear" w:color="auto" w:fill="auto"/>
          </w:tcPr>
          <w:p w:rsidR="003E5C11" w:rsidRPr="003C7A01" w:rsidRDefault="003E5C11" w:rsidP="003C7A01">
            <w:pPr>
              <w:pStyle w:val="25"/>
            </w:pPr>
            <w:r w:rsidRPr="003C7A01">
              <w:t>Проект и подключение газа</w:t>
            </w:r>
          </w:p>
        </w:tc>
        <w:tc>
          <w:tcPr>
            <w:tcW w:w="720" w:type="dxa"/>
            <w:shd w:val="clear" w:color="auto" w:fill="auto"/>
          </w:tcPr>
          <w:p w:rsidR="003E5C11" w:rsidRPr="003C7A01" w:rsidRDefault="003E5C11" w:rsidP="003C7A01">
            <w:pPr>
              <w:pStyle w:val="25"/>
            </w:pPr>
          </w:p>
        </w:tc>
        <w:tc>
          <w:tcPr>
            <w:tcW w:w="871" w:type="dxa"/>
            <w:shd w:val="clear" w:color="auto" w:fill="auto"/>
          </w:tcPr>
          <w:p w:rsidR="003E5C11" w:rsidRPr="003C7A01" w:rsidRDefault="003E5C11" w:rsidP="003C7A01">
            <w:pPr>
              <w:pStyle w:val="25"/>
            </w:pPr>
          </w:p>
        </w:tc>
        <w:tc>
          <w:tcPr>
            <w:tcW w:w="1469" w:type="dxa"/>
            <w:shd w:val="clear" w:color="auto" w:fill="auto"/>
          </w:tcPr>
          <w:p w:rsidR="003E5C11" w:rsidRPr="003C7A01" w:rsidRDefault="003E5C11" w:rsidP="003C7A01">
            <w:pPr>
              <w:pStyle w:val="25"/>
            </w:pPr>
          </w:p>
        </w:tc>
        <w:tc>
          <w:tcPr>
            <w:tcW w:w="1620" w:type="dxa"/>
            <w:shd w:val="clear" w:color="auto" w:fill="auto"/>
          </w:tcPr>
          <w:p w:rsidR="003E5C11" w:rsidRPr="003C7A01" w:rsidRDefault="003E5C11" w:rsidP="003C7A01">
            <w:pPr>
              <w:pStyle w:val="25"/>
            </w:pPr>
          </w:p>
        </w:tc>
        <w:tc>
          <w:tcPr>
            <w:tcW w:w="1260" w:type="dxa"/>
            <w:shd w:val="clear" w:color="auto" w:fill="auto"/>
          </w:tcPr>
          <w:p w:rsidR="003E5C11" w:rsidRPr="003C7A01" w:rsidRDefault="003E5C11" w:rsidP="003C7A01">
            <w:pPr>
              <w:pStyle w:val="25"/>
            </w:pPr>
            <w:r w:rsidRPr="003C7A01">
              <w:t xml:space="preserve">80000 </w:t>
            </w:r>
          </w:p>
        </w:tc>
        <w:tc>
          <w:tcPr>
            <w:tcW w:w="1260" w:type="dxa"/>
            <w:shd w:val="clear" w:color="auto" w:fill="auto"/>
          </w:tcPr>
          <w:p w:rsidR="003E5C11" w:rsidRPr="003C7A01" w:rsidRDefault="003E5C11" w:rsidP="003C7A01">
            <w:pPr>
              <w:pStyle w:val="25"/>
            </w:pPr>
            <w:r w:rsidRPr="003C7A01">
              <w:t>80000</w:t>
            </w:r>
          </w:p>
        </w:tc>
      </w:tr>
      <w:tr w:rsidR="008326FF" w:rsidRPr="00634C8D" w:rsidTr="00634C8D">
        <w:trPr>
          <w:trHeight w:val="645"/>
          <w:jc w:val="center"/>
        </w:trPr>
        <w:tc>
          <w:tcPr>
            <w:tcW w:w="468" w:type="dxa"/>
            <w:shd w:val="clear" w:color="auto" w:fill="auto"/>
          </w:tcPr>
          <w:p w:rsidR="008326FF" w:rsidRPr="003C7A01" w:rsidRDefault="008326FF" w:rsidP="003C7A01">
            <w:pPr>
              <w:pStyle w:val="25"/>
            </w:pPr>
            <w:r w:rsidRPr="003C7A01">
              <w:t>2.</w:t>
            </w:r>
          </w:p>
        </w:tc>
        <w:tc>
          <w:tcPr>
            <w:tcW w:w="2700" w:type="dxa"/>
            <w:shd w:val="clear" w:color="auto" w:fill="auto"/>
          </w:tcPr>
          <w:p w:rsidR="008326FF" w:rsidRPr="003C7A01" w:rsidRDefault="008326FF" w:rsidP="003C7A01">
            <w:pPr>
              <w:pStyle w:val="25"/>
            </w:pPr>
            <w:r w:rsidRPr="003C7A01">
              <w:t xml:space="preserve">Расчёт потребности эл. </w:t>
            </w:r>
            <w:r w:rsidR="003E5C11" w:rsidRPr="003C7A01">
              <w:t>э</w:t>
            </w:r>
            <w:r w:rsidRPr="003C7A01">
              <w:t>нергии</w:t>
            </w:r>
          </w:p>
          <w:p w:rsidR="003E5C11" w:rsidRPr="003C7A01" w:rsidRDefault="003E5C11" w:rsidP="003C7A01">
            <w:pPr>
              <w:pStyle w:val="25"/>
            </w:pPr>
          </w:p>
        </w:tc>
        <w:tc>
          <w:tcPr>
            <w:tcW w:w="720" w:type="dxa"/>
            <w:shd w:val="clear" w:color="auto" w:fill="auto"/>
          </w:tcPr>
          <w:p w:rsidR="008326FF" w:rsidRPr="003C7A01" w:rsidRDefault="008326FF" w:rsidP="003C7A01">
            <w:pPr>
              <w:pStyle w:val="25"/>
            </w:pPr>
            <w:r w:rsidRPr="003C7A01">
              <w:t>квт/час</w:t>
            </w:r>
          </w:p>
        </w:tc>
        <w:tc>
          <w:tcPr>
            <w:tcW w:w="871" w:type="dxa"/>
            <w:shd w:val="clear" w:color="auto" w:fill="auto"/>
          </w:tcPr>
          <w:p w:rsidR="008326FF" w:rsidRPr="003C7A01" w:rsidRDefault="008326FF" w:rsidP="003C7A01">
            <w:pPr>
              <w:pStyle w:val="25"/>
            </w:pPr>
            <w:r w:rsidRPr="003C7A01">
              <w:t>3,0</w:t>
            </w:r>
            <w:r w:rsidR="003E5C11" w:rsidRPr="003C7A01">
              <w:t>57</w:t>
            </w:r>
          </w:p>
        </w:tc>
        <w:tc>
          <w:tcPr>
            <w:tcW w:w="1469" w:type="dxa"/>
            <w:shd w:val="clear" w:color="auto" w:fill="auto"/>
          </w:tcPr>
          <w:p w:rsidR="008326FF" w:rsidRPr="003C7A01" w:rsidRDefault="008326FF" w:rsidP="003C7A01">
            <w:pPr>
              <w:pStyle w:val="25"/>
            </w:pPr>
            <w:r w:rsidRPr="003C7A01">
              <w:t>10,629</w:t>
            </w:r>
          </w:p>
        </w:tc>
        <w:tc>
          <w:tcPr>
            <w:tcW w:w="1620" w:type="dxa"/>
            <w:shd w:val="clear" w:color="auto" w:fill="auto"/>
          </w:tcPr>
          <w:p w:rsidR="008326FF" w:rsidRPr="003C7A01" w:rsidRDefault="008326FF" w:rsidP="003C7A01">
            <w:pPr>
              <w:pStyle w:val="25"/>
            </w:pPr>
            <w:r w:rsidRPr="003C7A01">
              <w:t>10629/32</w:t>
            </w:r>
            <w:r w:rsidR="003E5C11" w:rsidRPr="003C7A01">
              <w:t>493</w:t>
            </w:r>
          </w:p>
        </w:tc>
        <w:tc>
          <w:tcPr>
            <w:tcW w:w="1260" w:type="dxa"/>
            <w:shd w:val="clear" w:color="auto" w:fill="auto"/>
          </w:tcPr>
          <w:p w:rsidR="008326FF" w:rsidRPr="003C7A01" w:rsidRDefault="008326FF" w:rsidP="003C7A01">
            <w:pPr>
              <w:pStyle w:val="25"/>
            </w:pPr>
            <w:r w:rsidRPr="003C7A01">
              <w:t>32</w:t>
            </w:r>
            <w:r w:rsidR="003E5C11" w:rsidRPr="003C7A01">
              <w:t>493</w:t>
            </w:r>
          </w:p>
        </w:tc>
        <w:tc>
          <w:tcPr>
            <w:tcW w:w="1260" w:type="dxa"/>
            <w:shd w:val="clear" w:color="auto" w:fill="auto"/>
          </w:tcPr>
          <w:p w:rsidR="008326FF" w:rsidRPr="003C7A01" w:rsidRDefault="008326FF" w:rsidP="003C7A01">
            <w:pPr>
              <w:pStyle w:val="25"/>
            </w:pPr>
            <w:r w:rsidRPr="003C7A01">
              <w:t>32</w:t>
            </w:r>
            <w:r w:rsidR="003E5C11" w:rsidRPr="003C7A01">
              <w:t>493</w:t>
            </w:r>
          </w:p>
        </w:tc>
      </w:tr>
      <w:tr w:rsidR="003E5C11" w:rsidRPr="00634C8D" w:rsidTr="00634C8D">
        <w:trPr>
          <w:trHeight w:val="450"/>
          <w:jc w:val="center"/>
        </w:trPr>
        <w:tc>
          <w:tcPr>
            <w:tcW w:w="468" w:type="dxa"/>
            <w:shd w:val="clear" w:color="auto" w:fill="auto"/>
          </w:tcPr>
          <w:p w:rsidR="003E5C11" w:rsidRPr="003C7A01" w:rsidRDefault="003E5C11" w:rsidP="003C7A01">
            <w:pPr>
              <w:pStyle w:val="25"/>
            </w:pPr>
          </w:p>
        </w:tc>
        <w:tc>
          <w:tcPr>
            <w:tcW w:w="2700" w:type="dxa"/>
            <w:shd w:val="clear" w:color="auto" w:fill="auto"/>
          </w:tcPr>
          <w:p w:rsidR="003E5C11" w:rsidRPr="003C7A01" w:rsidRDefault="003E5C11" w:rsidP="003C7A01">
            <w:pPr>
              <w:pStyle w:val="25"/>
            </w:pPr>
            <w:r w:rsidRPr="003C7A01">
              <w:t>Проект и подключение эл. энергии</w:t>
            </w:r>
          </w:p>
        </w:tc>
        <w:tc>
          <w:tcPr>
            <w:tcW w:w="720" w:type="dxa"/>
            <w:shd w:val="clear" w:color="auto" w:fill="auto"/>
          </w:tcPr>
          <w:p w:rsidR="003E5C11" w:rsidRPr="003C7A01" w:rsidRDefault="003E5C11" w:rsidP="003C7A01">
            <w:pPr>
              <w:pStyle w:val="25"/>
            </w:pPr>
          </w:p>
        </w:tc>
        <w:tc>
          <w:tcPr>
            <w:tcW w:w="871" w:type="dxa"/>
            <w:shd w:val="clear" w:color="auto" w:fill="auto"/>
          </w:tcPr>
          <w:p w:rsidR="003E5C11" w:rsidRPr="003C7A01" w:rsidRDefault="003E5C11" w:rsidP="003C7A01">
            <w:pPr>
              <w:pStyle w:val="25"/>
            </w:pPr>
          </w:p>
        </w:tc>
        <w:tc>
          <w:tcPr>
            <w:tcW w:w="1469" w:type="dxa"/>
            <w:shd w:val="clear" w:color="auto" w:fill="auto"/>
          </w:tcPr>
          <w:p w:rsidR="003E5C11" w:rsidRPr="003C7A01" w:rsidRDefault="003E5C11" w:rsidP="003C7A01">
            <w:pPr>
              <w:pStyle w:val="25"/>
            </w:pPr>
          </w:p>
        </w:tc>
        <w:tc>
          <w:tcPr>
            <w:tcW w:w="1620" w:type="dxa"/>
            <w:shd w:val="clear" w:color="auto" w:fill="auto"/>
          </w:tcPr>
          <w:p w:rsidR="003E5C11" w:rsidRPr="003C7A01" w:rsidRDefault="003E5C11" w:rsidP="003C7A01">
            <w:pPr>
              <w:pStyle w:val="25"/>
            </w:pPr>
          </w:p>
        </w:tc>
        <w:tc>
          <w:tcPr>
            <w:tcW w:w="1260" w:type="dxa"/>
            <w:shd w:val="clear" w:color="auto" w:fill="auto"/>
          </w:tcPr>
          <w:p w:rsidR="003E5C11" w:rsidRPr="003C7A01" w:rsidRDefault="003E5C11" w:rsidP="003C7A01">
            <w:pPr>
              <w:pStyle w:val="25"/>
            </w:pPr>
            <w:r w:rsidRPr="003C7A01">
              <w:t>1800000</w:t>
            </w:r>
          </w:p>
        </w:tc>
        <w:tc>
          <w:tcPr>
            <w:tcW w:w="1260" w:type="dxa"/>
            <w:shd w:val="clear" w:color="auto" w:fill="auto"/>
          </w:tcPr>
          <w:p w:rsidR="003E5C11" w:rsidRPr="003C7A01" w:rsidRDefault="003E5C11" w:rsidP="003C7A01">
            <w:pPr>
              <w:pStyle w:val="25"/>
            </w:pPr>
          </w:p>
        </w:tc>
      </w:tr>
      <w:tr w:rsidR="008326FF" w:rsidRPr="00634C8D" w:rsidTr="00634C8D">
        <w:trPr>
          <w:jc w:val="center"/>
        </w:trPr>
        <w:tc>
          <w:tcPr>
            <w:tcW w:w="468" w:type="dxa"/>
            <w:shd w:val="clear" w:color="auto" w:fill="auto"/>
          </w:tcPr>
          <w:p w:rsidR="008326FF" w:rsidRPr="003C7A01" w:rsidRDefault="008326FF" w:rsidP="003C7A01">
            <w:pPr>
              <w:pStyle w:val="25"/>
            </w:pPr>
            <w:r w:rsidRPr="003C7A01">
              <w:t>3.</w:t>
            </w:r>
          </w:p>
        </w:tc>
        <w:tc>
          <w:tcPr>
            <w:tcW w:w="2700" w:type="dxa"/>
            <w:shd w:val="clear" w:color="auto" w:fill="auto"/>
          </w:tcPr>
          <w:p w:rsidR="008326FF" w:rsidRPr="003C7A01" w:rsidRDefault="008326FF" w:rsidP="003C7A01">
            <w:pPr>
              <w:pStyle w:val="25"/>
            </w:pPr>
            <w:r w:rsidRPr="003C7A01">
              <w:t>Расчёт потребности в мешкотаре с логотипом предприятия.</w:t>
            </w:r>
          </w:p>
        </w:tc>
        <w:tc>
          <w:tcPr>
            <w:tcW w:w="720" w:type="dxa"/>
            <w:shd w:val="clear" w:color="auto" w:fill="auto"/>
          </w:tcPr>
          <w:p w:rsidR="008326FF" w:rsidRPr="003C7A01" w:rsidRDefault="008326FF" w:rsidP="003C7A01">
            <w:pPr>
              <w:pStyle w:val="25"/>
            </w:pPr>
          </w:p>
          <w:p w:rsidR="008326FF" w:rsidRPr="003C7A01" w:rsidRDefault="008326FF" w:rsidP="003C7A01">
            <w:pPr>
              <w:pStyle w:val="25"/>
            </w:pPr>
            <w:r w:rsidRPr="003C7A01">
              <w:t>шт.</w:t>
            </w:r>
          </w:p>
        </w:tc>
        <w:tc>
          <w:tcPr>
            <w:tcW w:w="871" w:type="dxa"/>
            <w:shd w:val="clear" w:color="auto" w:fill="auto"/>
          </w:tcPr>
          <w:p w:rsidR="008326FF" w:rsidRPr="003C7A01" w:rsidRDefault="008326FF" w:rsidP="003C7A01">
            <w:pPr>
              <w:pStyle w:val="25"/>
            </w:pPr>
          </w:p>
          <w:p w:rsidR="008326FF" w:rsidRPr="003C7A01" w:rsidRDefault="008326FF" w:rsidP="003C7A01">
            <w:pPr>
              <w:pStyle w:val="25"/>
            </w:pPr>
            <w:r w:rsidRPr="003C7A01">
              <w:t>10</w:t>
            </w:r>
          </w:p>
        </w:tc>
        <w:tc>
          <w:tcPr>
            <w:tcW w:w="1469" w:type="dxa"/>
            <w:shd w:val="clear" w:color="auto" w:fill="auto"/>
          </w:tcPr>
          <w:p w:rsidR="008326FF" w:rsidRPr="003C7A01" w:rsidRDefault="008326FF" w:rsidP="003C7A01">
            <w:pPr>
              <w:pStyle w:val="25"/>
            </w:pPr>
          </w:p>
          <w:p w:rsidR="008326FF" w:rsidRPr="003C7A01" w:rsidRDefault="008326FF" w:rsidP="003C7A01">
            <w:pPr>
              <w:pStyle w:val="25"/>
            </w:pPr>
            <w:r w:rsidRPr="003C7A01">
              <w:t>40</w:t>
            </w:r>
          </w:p>
        </w:tc>
        <w:tc>
          <w:tcPr>
            <w:tcW w:w="1620" w:type="dxa"/>
            <w:shd w:val="clear" w:color="auto" w:fill="auto"/>
          </w:tcPr>
          <w:p w:rsidR="008326FF" w:rsidRPr="003C7A01" w:rsidRDefault="008326FF" w:rsidP="003C7A01">
            <w:pPr>
              <w:pStyle w:val="25"/>
            </w:pPr>
          </w:p>
          <w:p w:rsidR="008326FF" w:rsidRPr="003C7A01" w:rsidRDefault="008326FF" w:rsidP="003C7A01">
            <w:pPr>
              <w:pStyle w:val="25"/>
            </w:pPr>
            <w:r w:rsidRPr="003C7A01">
              <w:t>40000</w:t>
            </w:r>
          </w:p>
        </w:tc>
        <w:tc>
          <w:tcPr>
            <w:tcW w:w="1260" w:type="dxa"/>
            <w:shd w:val="clear" w:color="auto" w:fill="auto"/>
          </w:tcPr>
          <w:p w:rsidR="008326FF" w:rsidRPr="003C7A01" w:rsidRDefault="008326FF" w:rsidP="003C7A01">
            <w:pPr>
              <w:pStyle w:val="25"/>
            </w:pPr>
          </w:p>
          <w:p w:rsidR="008326FF" w:rsidRPr="003C7A01" w:rsidRDefault="008326FF" w:rsidP="003C7A01">
            <w:pPr>
              <w:pStyle w:val="25"/>
            </w:pPr>
            <w:r w:rsidRPr="003C7A01">
              <w:t>400000</w:t>
            </w:r>
          </w:p>
          <w:p w:rsidR="008326FF" w:rsidRPr="003C7A01" w:rsidRDefault="008326FF" w:rsidP="003C7A01">
            <w:pPr>
              <w:pStyle w:val="25"/>
            </w:pPr>
          </w:p>
        </w:tc>
        <w:tc>
          <w:tcPr>
            <w:tcW w:w="1260" w:type="dxa"/>
            <w:shd w:val="clear" w:color="auto" w:fill="auto"/>
          </w:tcPr>
          <w:p w:rsidR="008326FF" w:rsidRPr="003C7A01" w:rsidRDefault="008326FF" w:rsidP="003C7A01">
            <w:pPr>
              <w:pStyle w:val="25"/>
            </w:pPr>
          </w:p>
          <w:p w:rsidR="008326FF" w:rsidRPr="003C7A01" w:rsidRDefault="008326FF" w:rsidP="003C7A01">
            <w:pPr>
              <w:pStyle w:val="25"/>
            </w:pPr>
            <w:r w:rsidRPr="003C7A01">
              <w:t>400000</w:t>
            </w:r>
          </w:p>
        </w:tc>
      </w:tr>
      <w:tr w:rsidR="008326FF" w:rsidRPr="00634C8D" w:rsidTr="00634C8D">
        <w:trPr>
          <w:jc w:val="center"/>
        </w:trPr>
        <w:tc>
          <w:tcPr>
            <w:tcW w:w="468" w:type="dxa"/>
            <w:shd w:val="clear" w:color="auto" w:fill="auto"/>
          </w:tcPr>
          <w:p w:rsidR="008326FF" w:rsidRPr="003C7A01" w:rsidRDefault="008326FF" w:rsidP="003C7A01">
            <w:pPr>
              <w:pStyle w:val="25"/>
            </w:pPr>
            <w:r w:rsidRPr="003C7A01">
              <w:t>4.</w:t>
            </w:r>
          </w:p>
        </w:tc>
        <w:tc>
          <w:tcPr>
            <w:tcW w:w="2700" w:type="dxa"/>
            <w:shd w:val="clear" w:color="auto" w:fill="auto"/>
          </w:tcPr>
          <w:p w:rsidR="008326FF" w:rsidRPr="003C7A01" w:rsidRDefault="008326FF" w:rsidP="003C7A01">
            <w:pPr>
              <w:pStyle w:val="25"/>
            </w:pPr>
            <w:r w:rsidRPr="003C7A01">
              <w:t>Просеивание</w:t>
            </w:r>
            <w:r w:rsidR="003C7A01" w:rsidRPr="003C7A01">
              <w:t>,</w:t>
            </w:r>
            <w:r w:rsidR="00523457" w:rsidRPr="003C7A01">
              <w:t xml:space="preserve"> грануляция</w:t>
            </w:r>
          </w:p>
        </w:tc>
        <w:tc>
          <w:tcPr>
            <w:tcW w:w="720" w:type="dxa"/>
            <w:shd w:val="clear" w:color="auto" w:fill="auto"/>
          </w:tcPr>
          <w:p w:rsidR="008326FF" w:rsidRPr="003C7A01" w:rsidRDefault="008326FF" w:rsidP="003C7A01">
            <w:pPr>
              <w:pStyle w:val="25"/>
            </w:pPr>
            <w:r w:rsidRPr="003C7A01">
              <w:t>т.</w:t>
            </w:r>
          </w:p>
        </w:tc>
        <w:tc>
          <w:tcPr>
            <w:tcW w:w="871" w:type="dxa"/>
            <w:shd w:val="clear" w:color="auto" w:fill="auto"/>
          </w:tcPr>
          <w:p w:rsidR="008326FF" w:rsidRPr="003C7A01" w:rsidRDefault="008326FF" w:rsidP="003C7A01">
            <w:pPr>
              <w:pStyle w:val="25"/>
            </w:pPr>
            <w:r w:rsidRPr="003C7A01">
              <w:t>300</w:t>
            </w: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8326FF" w:rsidP="003C7A01">
            <w:pPr>
              <w:pStyle w:val="25"/>
            </w:pPr>
            <w:r w:rsidRPr="003C7A01">
              <w:t>300000</w:t>
            </w:r>
          </w:p>
        </w:tc>
        <w:tc>
          <w:tcPr>
            <w:tcW w:w="1260" w:type="dxa"/>
            <w:shd w:val="clear" w:color="auto" w:fill="auto"/>
          </w:tcPr>
          <w:p w:rsidR="008326FF" w:rsidRPr="003C7A01" w:rsidRDefault="008326FF" w:rsidP="003C7A01">
            <w:pPr>
              <w:pStyle w:val="25"/>
            </w:pPr>
            <w:r w:rsidRPr="003C7A01">
              <w:t>300000</w:t>
            </w:r>
          </w:p>
        </w:tc>
      </w:tr>
      <w:tr w:rsidR="008326FF" w:rsidRPr="00634C8D" w:rsidTr="00634C8D">
        <w:trPr>
          <w:jc w:val="center"/>
        </w:trPr>
        <w:tc>
          <w:tcPr>
            <w:tcW w:w="468" w:type="dxa"/>
            <w:shd w:val="clear" w:color="auto" w:fill="auto"/>
          </w:tcPr>
          <w:p w:rsidR="008326FF" w:rsidRPr="003C7A01" w:rsidRDefault="008326FF" w:rsidP="003C7A01">
            <w:pPr>
              <w:pStyle w:val="25"/>
            </w:pPr>
            <w:r w:rsidRPr="003C7A01">
              <w:t>5.</w:t>
            </w:r>
          </w:p>
        </w:tc>
        <w:tc>
          <w:tcPr>
            <w:tcW w:w="2700" w:type="dxa"/>
            <w:shd w:val="clear" w:color="auto" w:fill="auto"/>
          </w:tcPr>
          <w:p w:rsidR="008326FF" w:rsidRPr="003C7A01" w:rsidRDefault="008326FF" w:rsidP="003C7A01">
            <w:pPr>
              <w:pStyle w:val="25"/>
            </w:pPr>
            <w:r w:rsidRPr="003C7A01">
              <w:t>Фасовка</w:t>
            </w:r>
            <w:r w:rsidR="008E425D" w:rsidRPr="003C7A01">
              <w:t xml:space="preserve"> </w:t>
            </w:r>
            <w:r w:rsidR="00713587" w:rsidRPr="003C7A01">
              <w:t>удобрения</w:t>
            </w:r>
            <w:r w:rsidRPr="003C7A01">
              <w:t>, прошивка мешкотары.</w:t>
            </w:r>
          </w:p>
        </w:tc>
        <w:tc>
          <w:tcPr>
            <w:tcW w:w="720" w:type="dxa"/>
            <w:shd w:val="clear" w:color="auto" w:fill="auto"/>
          </w:tcPr>
          <w:p w:rsidR="008326FF" w:rsidRPr="003C7A01" w:rsidRDefault="008326FF" w:rsidP="003C7A01">
            <w:pPr>
              <w:pStyle w:val="25"/>
            </w:pPr>
          </w:p>
        </w:tc>
        <w:tc>
          <w:tcPr>
            <w:tcW w:w="871" w:type="dxa"/>
            <w:shd w:val="clear" w:color="auto" w:fill="auto"/>
          </w:tcPr>
          <w:p w:rsidR="008326FF" w:rsidRPr="003C7A01" w:rsidRDefault="008326FF" w:rsidP="003C7A01">
            <w:pPr>
              <w:pStyle w:val="25"/>
            </w:pPr>
            <w:r w:rsidRPr="003C7A01">
              <w:t>300</w:t>
            </w: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8326FF" w:rsidP="003C7A01">
            <w:pPr>
              <w:pStyle w:val="25"/>
            </w:pPr>
            <w:r w:rsidRPr="003C7A01">
              <w:t>300000</w:t>
            </w:r>
          </w:p>
        </w:tc>
        <w:tc>
          <w:tcPr>
            <w:tcW w:w="1260" w:type="dxa"/>
            <w:shd w:val="clear" w:color="auto" w:fill="auto"/>
          </w:tcPr>
          <w:p w:rsidR="008326FF" w:rsidRPr="003C7A01" w:rsidRDefault="008326FF" w:rsidP="003C7A01">
            <w:pPr>
              <w:pStyle w:val="25"/>
            </w:pPr>
            <w:r w:rsidRPr="003C7A01">
              <w:t>300000</w:t>
            </w:r>
          </w:p>
        </w:tc>
      </w:tr>
      <w:tr w:rsidR="008326FF" w:rsidRPr="00634C8D" w:rsidTr="00634C8D">
        <w:trPr>
          <w:jc w:val="center"/>
        </w:trPr>
        <w:tc>
          <w:tcPr>
            <w:tcW w:w="468" w:type="dxa"/>
            <w:shd w:val="clear" w:color="auto" w:fill="auto"/>
          </w:tcPr>
          <w:p w:rsidR="008326FF" w:rsidRPr="003C7A01" w:rsidRDefault="008326FF" w:rsidP="003C7A01">
            <w:pPr>
              <w:pStyle w:val="25"/>
            </w:pPr>
            <w:r w:rsidRPr="003C7A01">
              <w:t>6.</w:t>
            </w:r>
          </w:p>
        </w:tc>
        <w:tc>
          <w:tcPr>
            <w:tcW w:w="2700" w:type="dxa"/>
            <w:shd w:val="clear" w:color="auto" w:fill="auto"/>
          </w:tcPr>
          <w:p w:rsidR="008326FF" w:rsidRPr="003C7A01" w:rsidRDefault="008326FF" w:rsidP="003C7A01">
            <w:pPr>
              <w:pStyle w:val="25"/>
            </w:pPr>
            <w:r w:rsidRPr="003C7A01">
              <w:t>Расходы на спецодежду</w:t>
            </w:r>
            <w:r w:rsidR="006C7314" w:rsidRPr="003C7A01">
              <w:t>, т/б</w:t>
            </w:r>
            <w:r w:rsidRPr="003C7A01">
              <w:t xml:space="preserve"> и пр.</w:t>
            </w:r>
          </w:p>
        </w:tc>
        <w:tc>
          <w:tcPr>
            <w:tcW w:w="720" w:type="dxa"/>
            <w:shd w:val="clear" w:color="auto" w:fill="auto"/>
          </w:tcPr>
          <w:p w:rsidR="008326FF" w:rsidRPr="003C7A01" w:rsidRDefault="008326FF" w:rsidP="003C7A01">
            <w:pPr>
              <w:pStyle w:val="25"/>
            </w:pP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8326FF" w:rsidP="003C7A01">
            <w:pPr>
              <w:pStyle w:val="25"/>
            </w:pPr>
            <w:r w:rsidRPr="003C7A01">
              <w:t>20000</w:t>
            </w:r>
          </w:p>
        </w:tc>
        <w:tc>
          <w:tcPr>
            <w:tcW w:w="1260" w:type="dxa"/>
            <w:shd w:val="clear" w:color="auto" w:fill="auto"/>
          </w:tcPr>
          <w:p w:rsidR="008326FF" w:rsidRPr="003C7A01" w:rsidRDefault="008326FF" w:rsidP="003C7A01">
            <w:pPr>
              <w:pStyle w:val="25"/>
            </w:pPr>
            <w:r w:rsidRPr="003C7A01">
              <w:t>20000</w:t>
            </w:r>
          </w:p>
        </w:tc>
      </w:tr>
      <w:tr w:rsidR="008326FF" w:rsidRPr="00634C8D" w:rsidTr="00634C8D">
        <w:trPr>
          <w:trHeight w:val="930"/>
          <w:jc w:val="center"/>
        </w:trPr>
        <w:tc>
          <w:tcPr>
            <w:tcW w:w="468" w:type="dxa"/>
            <w:shd w:val="clear" w:color="auto" w:fill="auto"/>
          </w:tcPr>
          <w:p w:rsidR="008326FF" w:rsidRPr="003C7A01" w:rsidRDefault="008326FF" w:rsidP="003C7A01">
            <w:pPr>
              <w:pStyle w:val="25"/>
            </w:pPr>
            <w:r w:rsidRPr="003C7A01">
              <w:t>7.</w:t>
            </w:r>
          </w:p>
        </w:tc>
        <w:tc>
          <w:tcPr>
            <w:tcW w:w="2700" w:type="dxa"/>
            <w:shd w:val="clear" w:color="auto" w:fill="auto"/>
          </w:tcPr>
          <w:p w:rsidR="008326FF" w:rsidRPr="003C7A01" w:rsidRDefault="008326FF" w:rsidP="003C7A01">
            <w:pPr>
              <w:pStyle w:val="25"/>
            </w:pPr>
            <w:r w:rsidRPr="003C7A01">
              <w:t>Зарплата 12 чел рабочих в т.ч. 2-ух операторов</w:t>
            </w:r>
          </w:p>
          <w:p w:rsidR="008F6D6E" w:rsidRPr="003C7A01" w:rsidRDefault="008F6D6E" w:rsidP="003C7A01">
            <w:pPr>
              <w:pStyle w:val="25"/>
            </w:pPr>
          </w:p>
        </w:tc>
        <w:tc>
          <w:tcPr>
            <w:tcW w:w="720" w:type="dxa"/>
            <w:shd w:val="clear" w:color="auto" w:fill="auto"/>
          </w:tcPr>
          <w:p w:rsidR="008326FF" w:rsidRPr="003C7A01" w:rsidRDefault="008326FF" w:rsidP="003C7A01">
            <w:pPr>
              <w:pStyle w:val="25"/>
            </w:pP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8326FF" w:rsidP="003C7A01">
            <w:pPr>
              <w:pStyle w:val="25"/>
            </w:pPr>
            <w:r w:rsidRPr="003C7A01">
              <w:t>300000</w:t>
            </w:r>
          </w:p>
        </w:tc>
        <w:tc>
          <w:tcPr>
            <w:tcW w:w="1260" w:type="dxa"/>
            <w:shd w:val="clear" w:color="auto" w:fill="auto"/>
          </w:tcPr>
          <w:p w:rsidR="008326FF" w:rsidRPr="003C7A01" w:rsidRDefault="008326FF" w:rsidP="003C7A01">
            <w:pPr>
              <w:pStyle w:val="25"/>
            </w:pPr>
            <w:r w:rsidRPr="003C7A01">
              <w:t>300000</w:t>
            </w:r>
          </w:p>
        </w:tc>
      </w:tr>
      <w:tr w:rsidR="00BF3734" w:rsidRPr="00634C8D" w:rsidTr="00634C8D">
        <w:trPr>
          <w:trHeight w:val="450"/>
          <w:jc w:val="center"/>
        </w:trPr>
        <w:tc>
          <w:tcPr>
            <w:tcW w:w="468" w:type="dxa"/>
            <w:shd w:val="clear" w:color="auto" w:fill="auto"/>
          </w:tcPr>
          <w:p w:rsidR="00BF3734" w:rsidRPr="003C7A01" w:rsidRDefault="00BF3734" w:rsidP="003C7A01">
            <w:pPr>
              <w:pStyle w:val="25"/>
            </w:pPr>
          </w:p>
        </w:tc>
        <w:tc>
          <w:tcPr>
            <w:tcW w:w="2700" w:type="dxa"/>
            <w:shd w:val="clear" w:color="auto" w:fill="auto"/>
          </w:tcPr>
          <w:p w:rsidR="00BF3734" w:rsidRPr="003C7A01" w:rsidRDefault="00BF3734" w:rsidP="003C7A01">
            <w:pPr>
              <w:pStyle w:val="25"/>
            </w:pPr>
            <w:r w:rsidRPr="003C7A01">
              <w:t>Зарплата ИТР: директор,</w:t>
            </w:r>
            <w:r w:rsidR="006C7314" w:rsidRPr="003C7A01">
              <w:t>бухг.,</w:t>
            </w:r>
            <w:r w:rsidRPr="003C7A01">
              <w:t>механик</w:t>
            </w:r>
            <w:r w:rsidR="003C7A01" w:rsidRPr="003C7A01">
              <w:t>,</w:t>
            </w:r>
            <w:r w:rsidRPr="003C7A01">
              <w:t>энергетик</w:t>
            </w:r>
            <w:r w:rsidR="003C7A01" w:rsidRPr="003C7A01">
              <w:t>,</w:t>
            </w:r>
            <w:r w:rsidRPr="003C7A01">
              <w:t xml:space="preserve"> зав.лабор.</w:t>
            </w:r>
          </w:p>
        </w:tc>
        <w:tc>
          <w:tcPr>
            <w:tcW w:w="720" w:type="dxa"/>
            <w:shd w:val="clear" w:color="auto" w:fill="auto"/>
          </w:tcPr>
          <w:p w:rsidR="00BF3734" w:rsidRPr="003C7A01" w:rsidRDefault="00BF3734" w:rsidP="003C7A01">
            <w:pPr>
              <w:pStyle w:val="25"/>
            </w:pPr>
          </w:p>
        </w:tc>
        <w:tc>
          <w:tcPr>
            <w:tcW w:w="871" w:type="dxa"/>
            <w:shd w:val="clear" w:color="auto" w:fill="auto"/>
          </w:tcPr>
          <w:p w:rsidR="00BF3734" w:rsidRPr="003C7A01" w:rsidRDefault="00BF3734" w:rsidP="003C7A01">
            <w:pPr>
              <w:pStyle w:val="25"/>
            </w:pPr>
          </w:p>
        </w:tc>
        <w:tc>
          <w:tcPr>
            <w:tcW w:w="1469" w:type="dxa"/>
            <w:shd w:val="clear" w:color="auto" w:fill="auto"/>
          </w:tcPr>
          <w:p w:rsidR="00BF3734" w:rsidRPr="003C7A01" w:rsidRDefault="00BF3734" w:rsidP="003C7A01">
            <w:pPr>
              <w:pStyle w:val="25"/>
            </w:pPr>
          </w:p>
        </w:tc>
        <w:tc>
          <w:tcPr>
            <w:tcW w:w="1620" w:type="dxa"/>
            <w:shd w:val="clear" w:color="auto" w:fill="auto"/>
          </w:tcPr>
          <w:p w:rsidR="00BF3734" w:rsidRPr="003C7A01" w:rsidRDefault="00BF3734" w:rsidP="003C7A01">
            <w:pPr>
              <w:pStyle w:val="25"/>
            </w:pPr>
          </w:p>
        </w:tc>
        <w:tc>
          <w:tcPr>
            <w:tcW w:w="1260" w:type="dxa"/>
            <w:shd w:val="clear" w:color="auto" w:fill="auto"/>
          </w:tcPr>
          <w:p w:rsidR="00BF3734" w:rsidRPr="003C7A01" w:rsidRDefault="00BF3734" w:rsidP="003C7A01">
            <w:pPr>
              <w:pStyle w:val="25"/>
            </w:pPr>
            <w:r w:rsidRPr="003C7A01">
              <w:t>300000</w:t>
            </w:r>
          </w:p>
        </w:tc>
        <w:tc>
          <w:tcPr>
            <w:tcW w:w="1260" w:type="dxa"/>
            <w:shd w:val="clear" w:color="auto" w:fill="auto"/>
          </w:tcPr>
          <w:p w:rsidR="00BF3734" w:rsidRPr="003C7A01" w:rsidRDefault="00BF3734" w:rsidP="003C7A01">
            <w:pPr>
              <w:pStyle w:val="25"/>
            </w:pPr>
            <w:r w:rsidRPr="003C7A01">
              <w:t>300000</w:t>
            </w:r>
          </w:p>
        </w:tc>
      </w:tr>
      <w:tr w:rsidR="008326FF" w:rsidRPr="00634C8D" w:rsidTr="00634C8D">
        <w:trPr>
          <w:jc w:val="center"/>
        </w:trPr>
        <w:tc>
          <w:tcPr>
            <w:tcW w:w="468" w:type="dxa"/>
            <w:shd w:val="clear" w:color="auto" w:fill="auto"/>
          </w:tcPr>
          <w:p w:rsidR="008326FF" w:rsidRPr="003C7A01" w:rsidRDefault="008326FF" w:rsidP="003C7A01">
            <w:pPr>
              <w:pStyle w:val="25"/>
            </w:pPr>
            <w:r w:rsidRPr="003C7A01">
              <w:t>8.</w:t>
            </w:r>
          </w:p>
        </w:tc>
        <w:tc>
          <w:tcPr>
            <w:tcW w:w="2700" w:type="dxa"/>
            <w:shd w:val="clear" w:color="auto" w:fill="auto"/>
          </w:tcPr>
          <w:p w:rsidR="008326FF" w:rsidRPr="003C7A01" w:rsidRDefault="008326FF" w:rsidP="003C7A01">
            <w:pPr>
              <w:pStyle w:val="25"/>
            </w:pPr>
            <w:r w:rsidRPr="003C7A01">
              <w:t>Стоимость фермента</w:t>
            </w:r>
          </w:p>
        </w:tc>
        <w:tc>
          <w:tcPr>
            <w:tcW w:w="720" w:type="dxa"/>
            <w:shd w:val="clear" w:color="auto" w:fill="auto"/>
          </w:tcPr>
          <w:p w:rsidR="008326FF" w:rsidRPr="003C7A01" w:rsidRDefault="008326FF" w:rsidP="003C7A01">
            <w:pPr>
              <w:pStyle w:val="25"/>
            </w:pPr>
            <w:r w:rsidRPr="003C7A01">
              <w:t>л.</w:t>
            </w: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r w:rsidRPr="003C7A01">
              <w:t>0,03</w:t>
            </w:r>
          </w:p>
        </w:tc>
        <w:tc>
          <w:tcPr>
            <w:tcW w:w="1620" w:type="dxa"/>
            <w:shd w:val="clear" w:color="auto" w:fill="auto"/>
          </w:tcPr>
          <w:p w:rsidR="008326FF" w:rsidRPr="003C7A01" w:rsidRDefault="008326FF" w:rsidP="003C7A01">
            <w:pPr>
              <w:pStyle w:val="25"/>
            </w:pPr>
            <w:r w:rsidRPr="003C7A01">
              <w:t>30/</w:t>
            </w:r>
            <w:r w:rsidR="00605657" w:rsidRPr="003C7A01">
              <w:t>45</w:t>
            </w:r>
            <w:r w:rsidRPr="003C7A01">
              <w:t>0000</w:t>
            </w:r>
          </w:p>
        </w:tc>
        <w:tc>
          <w:tcPr>
            <w:tcW w:w="1260" w:type="dxa"/>
            <w:shd w:val="clear" w:color="auto" w:fill="auto"/>
          </w:tcPr>
          <w:p w:rsidR="008326FF" w:rsidRPr="003C7A01" w:rsidRDefault="00605657" w:rsidP="003C7A01">
            <w:pPr>
              <w:pStyle w:val="25"/>
            </w:pPr>
            <w:r w:rsidRPr="003C7A01">
              <w:t>45</w:t>
            </w:r>
            <w:r w:rsidR="008326FF" w:rsidRPr="003C7A01">
              <w:t>0000</w:t>
            </w:r>
          </w:p>
        </w:tc>
        <w:tc>
          <w:tcPr>
            <w:tcW w:w="1260" w:type="dxa"/>
            <w:shd w:val="clear" w:color="auto" w:fill="auto"/>
          </w:tcPr>
          <w:p w:rsidR="008326FF" w:rsidRPr="003C7A01" w:rsidRDefault="00605657" w:rsidP="003C7A01">
            <w:pPr>
              <w:pStyle w:val="25"/>
            </w:pPr>
            <w:r w:rsidRPr="003C7A01">
              <w:t>450</w:t>
            </w:r>
            <w:r w:rsidR="008326FF" w:rsidRPr="003C7A01">
              <w:t>000</w:t>
            </w:r>
          </w:p>
        </w:tc>
      </w:tr>
      <w:tr w:rsidR="008326FF" w:rsidRPr="00634C8D" w:rsidTr="00634C8D">
        <w:trPr>
          <w:trHeight w:val="315"/>
          <w:jc w:val="center"/>
        </w:trPr>
        <w:tc>
          <w:tcPr>
            <w:tcW w:w="468" w:type="dxa"/>
            <w:shd w:val="clear" w:color="auto" w:fill="auto"/>
          </w:tcPr>
          <w:p w:rsidR="008326FF" w:rsidRPr="003C7A01" w:rsidRDefault="008326FF" w:rsidP="003C7A01">
            <w:pPr>
              <w:pStyle w:val="25"/>
            </w:pPr>
            <w:r w:rsidRPr="003C7A01">
              <w:t>9.</w:t>
            </w:r>
          </w:p>
        </w:tc>
        <w:tc>
          <w:tcPr>
            <w:tcW w:w="2700" w:type="dxa"/>
            <w:shd w:val="clear" w:color="auto" w:fill="auto"/>
          </w:tcPr>
          <w:p w:rsidR="008326FF" w:rsidRPr="003C7A01" w:rsidRDefault="008326FF" w:rsidP="003C7A01">
            <w:pPr>
              <w:pStyle w:val="25"/>
            </w:pPr>
            <w:r w:rsidRPr="003C7A01">
              <w:t>Доставка утилизир. помёта на сушку</w:t>
            </w:r>
          </w:p>
        </w:tc>
        <w:tc>
          <w:tcPr>
            <w:tcW w:w="720" w:type="dxa"/>
            <w:shd w:val="clear" w:color="auto" w:fill="auto"/>
          </w:tcPr>
          <w:p w:rsidR="008326FF" w:rsidRPr="003C7A01" w:rsidRDefault="008326FF" w:rsidP="003C7A01">
            <w:pPr>
              <w:pStyle w:val="25"/>
            </w:pPr>
            <w:r w:rsidRPr="003C7A01">
              <w:t>т.</w:t>
            </w:r>
          </w:p>
        </w:tc>
        <w:tc>
          <w:tcPr>
            <w:tcW w:w="871" w:type="dxa"/>
            <w:shd w:val="clear" w:color="auto" w:fill="auto"/>
          </w:tcPr>
          <w:p w:rsidR="008326FF" w:rsidRPr="003C7A01" w:rsidRDefault="008F6D6E" w:rsidP="003C7A01">
            <w:pPr>
              <w:pStyle w:val="25"/>
            </w:pPr>
            <w:r w:rsidRPr="003C7A01">
              <w:t>60</w:t>
            </w:r>
          </w:p>
        </w:tc>
        <w:tc>
          <w:tcPr>
            <w:tcW w:w="1469" w:type="dxa"/>
            <w:shd w:val="clear" w:color="auto" w:fill="auto"/>
          </w:tcPr>
          <w:p w:rsidR="008326FF" w:rsidRPr="003C7A01" w:rsidRDefault="008326FF" w:rsidP="003C7A01">
            <w:pPr>
              <w:pStyle w:val="25"/>
            </w:pPr>
            <w:r w:rsidRPr="003C7A01">
              <w:t>2</w:t>
            </w:r>
          </w:p>
        </w:tc>
        <w:tc>
          <w:tcPr>
            <w:tcW w:w="1620" w:type="dxa"/>
            <w:shd w:val="clear" w:color="auto" w:fill="auto"/>
          </w:tcPr>
          <w:p w:rsidR="008326FF" w:rsidRPr="003C7A01" w:rsidRDefault="008326FF" w:rsidP="003C7A01">
            <w:pPr>
              <w:pStyle w:val="25"/>
            </w:pPr>
            <w:r w:rsidRPr="003C7A01">
              <w:t>2000</w:t>
            </w:r>
          </w:p>
        </w:tc>
        <w:tc>
          <w:tcPr>
            <w:tcW w:w="1260" w:type="dxa"/>
            <w:shd w:val="clear" w:color="auto" w:fill="auto"/>
          </w:tcPr>
          <w:p w:rsidR="008326FF" w:rsidRPr="003C7A01" w:rsidRDefault="008F6D6E" w:rsidP="003C7A01">
            <w:pPr>
              <w:pStyle w:val="25"/>
            </w:pPr>
            <w:r w:rsidRPr="003C7A01">
              <w:t>120</w:t>
            </w:r>
            <w:r w:rsidR="008326FF" w:rsidRPr="003C7A01">
              <w:t>000</w:t>
            </w:r>
          </w:p>
        </w:tc>
        <w:tc>
          <w:tcPr>
            <w:tcW w:w="1260" w:type="dxa"/>
            <w:shd w:val="clear" w:color="auto" w:fill="auto"/>
          </w:tcPr>
          <w:p w:rsidR="008326FF" w:rsidRPr="003C7A01" w:rsidRDefault="008F6D6E" w:rsidP="003C7A01">
            <w:pPr>
              <w:pStyle w:val="25"/>
            </w:pPr>
            <w:r w:rsidRPr="003C7A01">
              <w:t>12</w:t>
            </w:r>
            <w:r w:rsidR="008326FF" w:rsidRPr="003C7A01">
              <w:t>0000</w:t>
            </w:r>
          </w:p>
        </w:tc>
      </w:tr>
      <w:tr w:rsidR="008326FF" w:rsidRPr="00634C8D" w:rsidTr="00634C8D">
        <w:trPr>
          <w:trHeight w:val="345"/>
          <w:jc w:val="center"/>
        </w:trPr>
        <w:tc>
          <w:tcPr>
            <w:tcW w:w="468" w:type="dxa"/>
            <w:shd w:val="clear" w:color="auto" w:fill="auto"/>
          </w:tcPr>
          <w:p w:rsidR="008326FF" w:rsidRPr="003C7A01" w:rsidRDefault="008326FF" w:rsidP="003C7A01">
            <w:pPr>
              <w:pStyle w:val="25"/>
            </w:pPr>
            <w:r w:rsidRPr="003C7A01">
              <w:t>10</w:t>
            </w:r>
          </w:p>
        </w:tc>
        <w:tc>
          <w:tcPr>
            <w:tcW w:w="2700" w:type="dxa"/>
            <w:shd w:val="clear" w:color="auto" w:fill="auto"/>
          </w:tcPr>
          <w:p w:rsidR="008326FF" w:rsidRPr="003C7A01" w:rsidRDefault="008326FF" w:rsidP="003C7A01">
            <w:pPr>
              <w:pStyle w:val="25"/>
            </w:pPr>
            <w:r w:rsidRPr="003C7A01">
              <w:t>Доставка гот. удобрения в порт</w:t>
            </w:r>
          </w:p>
        </w:tc>
        <w:tc>
          <w:tcPr>
            <w:tcW w:w="720" w:type="dxa"/>
            <w:shd w:val="clear" w:color="auto" w:fill="auto"/>
          </w:tcPr>
          <w:p w:rsidR="008326FF" w:rsidRPr="003C7A01" w:rsidRDefault="008326FF" w:rsidP="003C7A01">
            <w:pPr>
              <w:pStyle w:val="25"/>
            </w:pPr>
            <w:r w:rsidRPr="003C7A01">
              <w:t>т.</w:t>
            </w:r>
          </w:p>
        </w:tc>
        <w:tc>
          <w:tcPr>
            <w:tcW w:w="871" w:type="dxa"/>
            <w:shd w:val="clear" w:color="auto" w:fill="auto"/>
          </w:tcPr>
          <w:p w:rsidR="008326FF" w:rsidRPr="003C7A01" w:rsidRDefault="00BF3734" w:rsidP="003C7A01">
            <w:pPr>
              <w:pStyle w:val="25"/>
            </w:pPr>
            <w:r w:rsidRPr="003C7A01">
              <w:t>800</w:t>
            </w: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r w:rsidRPr="003C7A01">
              <w:t>1000</w:t>
            </w:r>
          </w:p>
        </w:tc>
        <w:tc>
          <w:tcPr>
            <w:tcW w:w="1260" w:type="dxa"/>
            <w:shd w:val="clear" w:color="auto" w:fill="auto"/>
          </w:tcPr>
          <w:p w:rsidR="008326FF" w:rsidRPr="003C7A01" w:rsidRDefault="00BF3734" w:rsidP="003C7A01">
            <w:pPr>
              <w:pStyle w:val="25"/>
            </w:pPr>
            <w:r w:rsidRPr="003C7A01">
              <w:t>8</w:t>
            </w:r>
            <w:r w:rsidR="008326FF" w:rsidRPr="003C7A01">
              <w:t>00000</w:t>
            </w:r>
          </w:p>
        </w:tc>
        <w:tc>
          <w:tcPr>
            <w:tcW w:w="1260" w:type="dxa"/>
            <w:shd w:val="clear" w:color="auto" w:fill="auto"/>
          </w:tcPr>
          <w:p w:rsidR="008326FF" w:rsidRPr="003C7A01" w:rsidRDefault="00BF3734" w:rsidP="003C7A01">
            <w:pPr>
              <w:pStyle w:val="25"/>
            </w:pPr>
            <w:r w:rsidRPr="003C7A01">
              <w:t>8</w:t>
            </w:r>
            <w:r w:rsidR="008326FF" w:rsidRPr="003C7A01">
              <w:t>00000</w:t>
            </w:r>
          </w:p>
        </w:tc>
      </w:tr>
      <w:tr w:rsidR="008326FF" w:rsidRPr="00634C8D" w:rsidTr="00634C8D">
        <w:trPr>
          <w:trHeight w:val="360"/>
          <w:jc w:val="center"/>
        </w:trPr>
        <w:tc>
          <w:tcPr>
            <w:tcW w:w="468" w:type="dxa"/>
            <w:shd w:val="clear" w:color="auto" w:fill="auto"/>
          </w:tcPr>
          <w:p w:rsidR="008326FF" w:rsidRPr="003C7A01" w:rsidRDefault="008326FF" w:rsidP="003C7A01">
            <w:pPr>
              <w:pStyle w:val="25"/>
            </w:pPr>
            <w:r w:rsidRPr="003C7A01">
              <w:t>11</w:t>
            </w:r>
          </w:p>
        </w:tc>
        <w:tc>
          <w:tcPr>
            <w:tcW w:w="2700" w:type="dxa"/>
            <w:shd w:val="clear" w:color="auto" w:fill="auto"/>
          </w:tcPr>
          <w:p w:rsidR="00223B47" w:rsidRPr="003C7A01" w:rsidRDefault="008326FF" w:rsidP="003C7A01">
            <w:pPr>
              <w:pStyle w:val="25"/>
            </w:pPr>
            <w:r w:rsidRPr="003C7A01">
              <w:t>Покупка базы</w:t>
            </w:r>
            <w:r w:rsidR="008F6D6E" w:rsidRPr="003C7A01">
              <w:t xml:space="preserve">, строительство ангаров, </w:t>
            </w:r>
          </w:p>
          <w:p w:rsidR="008326FF" w:rsidRPr="003C7A01" w:rsidRDefault="008F6D6E" w:rsidP="003C7A01">
            <w:pPr>
              <w:pStyle w:val="25"/>
            </w:pPr>
            <w:r w:rsidRPr="003C7A01">
              <w:t>забора,</w:t>
            </w:r>
            <w:r w:rsidR="00223B47" w:rsidRPr="003C7A01">
              <w:t xml:space="preserve"> </w:t>
            </w:r>
            <w:r w:rsidRPr="003C7A01">
              <w:t xml:space="preserve">вспом. </w:t>
            </w:r>
            <w:r w:rsidR="00223B47" w:rsidRPr="003C7A01">
              <w:t>п</w:t>
            </w:r>
            <w:r w:rsidRPr="003C7A01">
              <w:t>омещ</w:t>
            </w:r>
            <w:r w:rsidR="003C7A01" w:rsidRPr="003C7A01">
              <w:t>,</w:t>
            </w:r>
            <w:r w:rsidR="00223B47" w:rsidRPr="003C7A01">
              <w:t xml:space="preserve"> асф. покрытие дорог.</w:t>
            </w:r>
          </w:p>
        </w:tc>
        <w:tc>
          <w:tcPr>
            <w:tcW w:w="720" w:type="dxa"/>
            <w:shd w:val="clear" w:color="auto" w:fill="auto"/>
          </w:tcPr>
          <w:p w:rsidR="008326FF" w:rsidRPr="003C7A01" w:rsidRDefault="008326FF" w:rsidP="003C7A01">
            <w:pPr>
              <w:pStyle w:val="25"/>
            </w:pP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8326FF" w:rsidP="003C7A01">
            <w:pPr>
              <w:pStyle w:val="25"/>
            </w:pPr>
            <w:r w:rsidRPr="003C7A01">
              <w:t>1</w:t>
            </w:r>
            <w:r w:rsidR="00605657" w:rsidRPr="003C7A01">
              <w:t>5</w:t>
            </w:r>
            <w:r w:rsidRPr="003C7A01">
              <w:t>000000</w:t>
            </w:r>
          </w:p>
        </w:tc>
        <w:tc>
          <w:tcPr>
            <w:tcW w:w="1260" w:type="dxa"/>
            <w:shd w:val="clear" w:color="auto" w:fill="auto"/>
          </w:tcPr>
          <w:p w:rsidR="008326FF" w:rsidRPr="003C7A01" w:rsidRDefault="008326FF" w:rsidP="003C7A01">
            <w:pPr>
              <w:pStyle w:val="25"/>
            </w:pPr>
          </w:p>
        </w:tc>
      </w:tr>
      <w:tr w:rsidR="008326FF" w:rsidRPr="00634C8D" w:rsidTr="00634C8D">
        <w:trPr>
          <w:trHeight w:val="330"/>
          <w:jc w:val="center"/>
        </w:trPr>
        <w:tc>
          <w:tcPr>
            <w:tcW w:w="468" w:type="dxa"/>
            <w:shd w:val="clear" w:color="auto" w:fill="auto"/>
          </w:tcPr>
          <w:p w:rsidR="008326FF" w:rsidRPr="003C7A01" w:rsidRDefault="008326FF" w:rsidP="003C7A01">
            <w:pPr>
              <w:pStyle w:val="25"/>
            </w:pPr>
            <w:r w:rsidRPr="003C7A01">
              <w:t>12</w:t>
            </w:r>
          </w:p>
        </w:tc>
        <w:tc>
          <w:tcPr>
            <w:tcW w:w="2700" w:type="dxa"/>
            <w:shd w:val="clear" w:color="auto" w:fill="auto"/>
          </w:tcPr>
          <w:p w:rsidR="008326FF" w:rsidRPr="003C7A01" w:rsidRDefault="008326FF" w:rsidP="003C7A01">
            <w:pPr>
              <w:pStyle w:val="25"/>
            </w:pPr>
            <w:r w:rsidRPr="003C7A01">
              <w:t>Покупка</w:t>
            </w:r>
            <w:r w:rsidR="008E425D" w:rsidRPr="003C7A01">
              <w:t xml:space="preserve"> </w:t>
            </w:r>
            <w:r w:rsidRPr="003C7A01">
              <w:t>АВМ, доставка</w:t>
            </w:r>
            <w:r w:rsidR="003C7A01" w:rsidRPr="003C7A01">
              <w:t>,</w:t>
            </w:r>
            <w:r w:rsidRPr="003C7A01">
              <w:t xml:space="preserve"> монтаж</w:t>
            </w:r>
            <w:r w:rsidR="003C7A01" w:rsidRPr="003C7A01">
              <w:t>,</w:t>
            </w:r>
            <w:r w:rsidRPr="003C7A01">
              <w:t xml:space="preserve"> запуск</w:t>
            </w:r>
            <w:r w:rsidR="003C7A01" w:rsidRPr="003C7A01">
              <w:t>,</w:t>
            </w:r>
            <w:r w:rsidRPr="003C7A01">
              <w:t xml:space="preserve"> обучение персонала.</w:t>
            </w:r>
            <w:r w:rsidR="00605657" w:rsidRPr="003C7A01">
              <w:t xml:space="preserve"> Прочее оборудование (дробилка,гранулятор,транспортёры и т.д.).</w:t>
            </w:r>
          </w:p>
        </w:tc>
        <w:tc>
          <w:tcPr>
            <w:tcW w:w="720" w:type="dxa"/>
            <w:shd w:val="clear" w:color="auto" w:fill="auto"/>
          </w:tcPr>
          <w:p w:rsidR="008326FF" w:rsidRPr="003C7A01" w:rsidRDefault="008326FF" w:rsidP="003C7A01">
            <w:pPr>
              <w:pStyle w:val="25"/>
            </w:pP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605657" w:rsidP="003C7A01">
            <w:pPr>
              <w:pStyle w:val="25"/>
            </w:pPr>
            <w:r w:rsidRPr="003C7A01">
              <w:t>121</w:t>
            </w:r>
            <w:r w:rsidR="008326FF" w:rsidRPr="003C7A01">
              <w:t>30000</w:t>
            </w:r>
          </w:p>
        </w:tc>
        <w:tc>
          <w:tcPr>
            <w:tcW w:w="1260" w:type="dxa"/>
            <w:shd w:val="clear" w:color="auto" w:fill="auto"/>
          </w:tcPr>
          <w:p w:rsidR="008326FF" w:rsidRPr="003C7A01" w:rsidRDefault="008326FF" w:rsidP="003C7A01">
            <w:pPr>
              <w:pStyle w:val="25"/>
            </w:pPr>
          </w:p>
        </w:tc>
      </w:tr>
      <w:tr w:rsidR="008326FF" w:rsidRPr="00634C8D" w:rsidTr="00634C8D">
        <w:trPr>
          <w:trHeight w:val="405"/>
          <w:jc w:val="center"/>
        </w:trPr>
        <w:tc>
          <w:tcPr>
            <w:tcW w:w="468" w:type="dxa"/>
            <w:shd w:val="clear" w:color="auto" w:fill="auto"/>
          </w:tcPr>
          <w:p w:rsidR="008326FF" w:rsidRPr="003C7A01" w:rsidRDefault="008326FF" w:rsidP="003C7A01">
            <w:pPr>
              <w:pStyle w:val="25"/>
            </w:pPr>
            <w:r w:rsidRPr="003C7A01">
              <w:t>13</w:t>
            </w:r>
          </w:p>
          <w:p w:rsidR="008326FF" w:rsidRPr="003C7A01" w:rsidRDefault="008326FF" w:rsidP="003C7A01">
            <w:pPr>
              <w:pStyle w:val="25"/>
            </w:pPr>
          </w:p>
        </w:tc>
        <w:tc>
          <w:tcPr>
            <w:tcW w:w="2700" w:type="dxa"/>
            <w:shd w:val="clear" w:color="auto" w:fill="auto"/>
          </w:tcPr>
          <w:p w:rsidR="008326FF" w:rsidRPr="003C7A01" w:rsidRDefault="008326FF" w:rsidP="003C7A01">
            <w:pPr>
              <w:pStyle w:val="25"/>
            </w:pPr>
            <w:r w:rsidRPr="003C7A01">
              <w:t>Охрана</w:t>
            </w:r>
            <w:r w:rsidR="008E425D" w:rsidRPr="003C7A01">
              <w:t xml:space="preserve"> </w:t>
            </w:r>
            <w:r w:rsidRPr="003C7A01">
              <w:t>(3чел)</w:t>
            </w:r>
          </w:p>
          <w:p w:rsidR="008326FF" w:rsidRPr="003C7A01" w:rsidRDefault="008326FF" w:rsidP="003C7A01">
            <w:pPr>
              <w:pStyle w:val="25"/>
            </w:pPr>
          </w:p>
        </w:tc>
        <w:tc>
          <w:tcPr>
            <w:tcW w:w="720" w:type="dxa"/>
            <w:shd w:val="clear" w:color="auto" w:fill="auto"/>
          </w:tcPr>
          <w:p w:rsidR="008326FF" w:rsidRPr="003C7A01" w:rsidRDefault="008326FF" w:rsidP="003C7A01">
            <w:pPr>
              <w:pStyle w:val="25"/>
            </w:pP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8326FF" w:rsidP="003C7A01">
            <w:pPr>
              <w:pStyle w:val="25"/>
            </w:pPr>
            <w:r w:rsidRPr="003C7A01">
              <w:t>60000</w:t>
            </w:r>
          </w:p>
        </w:tc>
        <w:tc>
          <w:tcPr>
            <w:tcW w:w="1260" w:type="dxa"/>
            <w:shd w:val="clear" w:color="auto" w:fill="auto"/>
          </w:tcPr>
          <w:p w:rsidR="008326FF" w:rsidRPr="003C7A01" w:rsidRDefault="008326FF" w:rsidP="003C7A01">
            <w:pPr>
              <w:pStyle w:val="25"/>
            </w:pPr>
            <w:r w:rsidRPr="003C7A01">
              <w:t>60000</w:t>
            </w:r>
          </w:p>
        </w:tc>
      </w:tr>
      <w:tr w:rsidR="008326FF" w:rsidRPr="00634C8D" w:rsidTr="00634C8D">
        <w:trPr>
          <w:trHeight w:val="1801"/>
          <w:jc w:val="center"/>
        </w:trPr>
        <w:tc>
          <w:tcPr>
            <w:tcW w:w="468" w:type="dxa"/>
            <w:shd w:val="clear" w:color="auto" w:fill="auto"/>
          </w:tcPr>
          <w:p w:rsidR="008326FF" w:rsidRPr="003C7A01" w:rsidRDefault="008326FF" w:rsidP="003C7A01">
            <w:pPr>
              <w:pStyle w:val="25"/>
            </w:pPr>
            <w:r w:rsidRPr="003C7A01">
              <w:t>14</w:t>
            </w:r>
          </w:p>
          <w:p w:rsidR="008326FF" w:rsidRPr="003C7A01" w:rsidRDefault="008326FF" w:rsidP="003C7A01">
            <w:pPr>
              <w:pStyle w:val="25"/>
            </w:pPr>
          </w:p>
        </w:tc>
        <w:tc>
          <w:tcPr>
            <w:tcW w:w="2700" w:type="dxa"/>
            <w:shd w:val="clear" w:color="auto" w:fill="auto"/>
          </w:tcPr>
          <w:p w:rsidR="008F6D6E" w:rsidRPr="003C7A01" w:rsidRDefault="008326FF" w:rsidP="003C7A01">
            <w:pPr>
              <w:pStyle w:val="25"/>
            </w:pPr>
            <w:r w:rsidRPr="003C7A01">
              <w:t>Прочие расходы</w:t>
            </w:r>
          </w:p>
          <w:p w:rsidR="008326FF" w:rsidRPr="00634C8D" w:rsidRDefault="008326FF" w:rsidP="003C7A01">
            <w:pPr>
              <w:pStyle w:val="25"/>
              <w:rPr>
                <w:color w:val="000000"/>
              </w:rPr>
            </w:pPr>
            <w:r w:rsidRPr="003C7A01">
              <w:t xml:space="preserve"> (</w:t>
            </w:r>
            <w:r w:rsidRPr="00634C8D">
              <w:rPr>
                <w:color w:val="000000"/>
              </w:rPr>
              <w:t xml:space="preserve"> сертификация</w:t>
            </w:r>
            <w:r w:rsidR="008E425D" w:rsidRPr="00634C8D">
              <w:rPr>
                <w:color w:val="000000"/>
              </w:rPr>
              <w:t xml:space="preserve"> </w:t>
            </w:r>
          </w:p>
          <w:p w:rsidR="008326FF" w:rsidRPr="003C7A01" w:rsidRDefault="008E425D" w:rsidP="003C7A01">
            <w:pPr>
              <w:pStyle w:val="25"/>
            </w:pPr>
            <w:r w:rsidRPr="00634C8D">
              <w:rPr>
                <w:color w:val="000000"/>
              </w:rPr>
              <w:t xml:space="preserve"> </w:t>
            </w:r>
            <w:r w:rsidR="008326FF" w:rsidRPr="00634C8D">
              <w:rPr>
                <w:color w:val="000000"/>
              </w:rPr>
              <w:t xml:space="preserve">СЭС, </w:t>
            </w:r>
            <w:r w:rsidR="008326FF" w:rsidRPr="003C7A01">
              <w:t xml:space="preserve">росстандарт, фитосанитарный сертификат и </w:t>
            </w:r>
            <w:r w:rsidR="00605657" w:rsidRPr="003C7A01">
              <w:t>п</w:t>
            </w:r>
            <w:r w:rsidR="008326FF" w:rsidRPr="003C7A01">
              <w:t>р</w:t>
            </w:r>
            <w:r w:rsidR="00605657" w:rsidRPr="003C7A01">
              <w:t>.</w:t>
            </w:r>
            <w:r w:rsidR="008326FF" w:rsidRPr="003C7A01">
              <w:t>)</w:t>
            </w:r>
          </w:p>
        </w:tc>
        <w:tc>
          <w:tcPr>
            <w:tcW w:w="720" w:type="dxa"/>
            <w:shd w:val="clear" w:color="auto" w:fill="auto"/>
          </w:tcPr>
          <w:p w:rsidR="008326FF" w:rsidRPr="003C7A01" w:rsidRDefault="008326FF" w:rsidP="003C7A01">
            <w:pPr>
              <w:pStyle w:val="25"/>
            </w:pPr>
          </w:p>
          <w:p w:rsidR="008326FF" w:rsidRPr="003C7A01" w:rsidRDefault="008326FF" w:rsidP="003C7A01">
            <w:pPr>
              <w:pStyle w:val="25"/>
            </w:pPr>
          </w:p>
          <w:p w:rsidR="008326FF" w:rsidRPr="003C7A01" w:rsidRDefault="008326FF" w:rsidP="003C7A01">
            <w:pPr>
              <w:pStyle w:val="25"/>
            </w:pPr>
          </w:p>
          <w:p w:rsidR="008326FF" w:rsidRPr="003C7A01" w:rsidRDefault="008326FF" w:rsidP="003C7A01">
            <w:pPr>
              <w:pStyle w:val="25"/>
            </w:pPr>
          </w:p>
          <w:p w:rsidR="008326FF" w:rsidRPr="003C7A01" w:rsidRDefault="008326FF" w:rsidP="003C7A01">
            <w:pPr>
              <w:pStyle w:val="25"/>
            </w:pPr>
          </w:p>
          <w:p w:rsidR="008326FF" w:rsidRPr="003C7A01" w:rsidRDefault="008326FF" w:rsidP="003C7A01">
            <w:pPr>
              <w:pStyle w:val="25"/>
            </w:pP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605657" w:rsidP="003C7A01">
            <w:pPr>
              <w:pStyle w:val="25"/>
            </w:pPr>
            <w:r w:rsidRPr="003C7A01">
              <w:t>2</w:t>
            </w:r>
            <w:r w:rsidR="008326FF" w:rsidRPr="003C7A01">
              <w:t>500000</w:t>
            </w:r>
          </w:p>
        </w:tc>
        <w:tc>
          <w:tcPr>
            <w:tcW w:w="1260" w:type="dxa"/>
            <w:shd w:val="clear" w:color="auto" w:fill="auto"/>
          </w:tcPr>
          <w:p w:rsidR="008326FF" w:rsidRPr="003C7A01" w:rsidRDefault="008326FF" w:rsidP="003C7A01">
            <w:pPr>
              <w:pStyle w:val="25"/>
            </w:pPr>
          </w:p>
        </w:tc>
      </w:tr>
      <w:tr w:rsidR="008326FF" w:rsidRPr="00634C8D" w:rsidTr="00634C8D">
        <w:trPr>
          <w:trHeight w:val="391"/>
          <w:jc w:val="center"/>
        </w:trPr>
        <w:tc>
          <w:tcPr>
            <w:tcW w:w="468" w:type="dxa"/>
            <w:shd w:val="clear" w:color="auto" w:fill="auto"/>
          </w:tcPr>
          <w:p w:rsidR="008326FF" w:rsidRPr="003C7A01" w:rsidRDefault="008326FF" w:rsidP="003C7A01">
            <w:pPr>
              <w:pStyle w:val="25"/>
            </w:pPr>
            <w:r w:rsidRPr="003C7A01">
              <w:t>15</w:t>
            </w:r>
          </w:p>
        </w:tc>
        <w:tc>
          <w:tcPr>
            <w:tcW w:w="2700" w:type="dxa"/>
            <w:shd w:val="clear" w:color="auto" w:fill="auto"/>
          </w:tcPr>
          <w:p w:rsidR="008326FF" w:rsidRPr="003C7A01" w:rsidRDefault="008326FF" w:rsidP="003C7A01">
            <w:pPr>
              <w:pStyle w:val="25"/>
            </w:pPr>
            <w:r w:rsidRPr="003C7A01">
              <w:t>Текущий налог</w:t>
            </w:r>
          </w:p>
        </w:tc>
        <w:tc>
          <w:tcPr>
            <w:tcW w:w="720" w:type="dxa"/>
            <w:shd w:val="clear" w:color="auto" w:fill="auto"/>
          </w:tcPr>
          <w:p w:rsidR="008326FF" w:rsidRPr="003C7A01" w:rsidRDefault="008326FF" w:rsidP="003C7A01">
            <w:pPr>
              <w:pStyle w:val="25"/>
            </w:pPr>
          </w:p>
          <w:p w:rsidR="008326FF" w:rsidRPr="003C7A01" w:rsidRDefault="008326FF" w:rsidP="003C7A01">
            <w:pPr>
              <w:pStyle w:val="25"/>
            </w:pPr>
          </w:p>
        </w:tc>
        <w:tc>
          <w:tcPr>
            <w:tcW w:w="871" w:type="dxa"/>
            <w:shd w:val="clear" w:color="auto" w:fill="auto"/>
          </w:tcPr>
          <w:p w:rsidR="008326FF" w:rsidRPr="003C7A01" w:rsidRDefault="008326FF" w:rsidP="003C7A01">
            <w:pPr>
              <w:pStyle w:val="25"/>
            </w:pPr>
          </w:p>
        </w:tc>
        <w:tc>
          <w:tcPr>
            <w:tcW w:w="1469" w:type="dxa"/>
            <w:shd w:val="clear" w:color="auto" w:fill="auto"/>
          </w:tcPr>
          <w:p w:rsidR="008326FF" w:rsidRPr="003C7A01" w:rsidRDefault="008326FF" w:rsidP="003C7A01">
            <w:pPr>
              <w:pStyle w:val="25"/>
            </w:pPr>
          </w:p>
        </w:tc>
        <w:tc>
          <w:tcPr>
            <w:tcW w:w="1620" w:type="dxa"/>
            <w:shd w:val="clear" w:color="auto" w:fill="auto"/>
          </w:tcPr>
          <w:p w:rsidR="008326FF" w:rsidRPr="003C7A01" w:rsidRDefault="008326FF" w:rsidP="003C7A01">
            <w:pPr>
              <w:pStyle w:val="25"/>
            </w:pPr>
          </w:p>
        </w:tc>
        <w:tc>
          <w:tcPr>
            <w:tcW w:w="1260" w:type="dxa"/>
            <w:shd w:val="clear" w:color="auto" w:fill="auto"/>
          </w:tcPr>
          <w:p w:rsidR="008326FF" w:rsidRPr="003C7A01" w:rsidRDefault="008326FF" w:rsidP="003C7A01">
            <w:pPr>
              <w:pStyle w:val="25"/>
            </w:pPr>
            <w:r w:rsidRPr="003C7A01">
              <w:t>1000000</w:t>
            </w:r>
          </w:p>
        </w:tc>
        <w:tc>
          <w:tcPr>
            <w:tcW w:w="1260" w:type="dxa"/>
            <w:shd w:val="clear" w:color="auto" w:fill="auto"/>
          </w:tcPr>
          <w:p w:rsidR="008326FF" w:rsidRPr="003C7A01" w:rsidRDefault="008326FF" w:rsidP="003C7A01">
            <w:pPr>
              <w:pStyle w:val="25"/>
            </w:pPr>
            <w:r w:rsidRPr="003C7A01">
              <w:t>700000</w:t>
            </w:r>
          </w:p>
        </w:tc>
      </w:tr>
      <w:tr w:rsidR="008326FF" w:rsidRPr="00634C8D" w:rsidTr="00634C8D">
        <w:trPr>
          <w:trHeight w:val="315"/>
          <w:jc w:val="center"/>
        </w:trPr>
        <w:tc>
          <w:tcPr>
            <w:tcW w:w="7848" w:type="dxa"/>
            <w:gridSpan w:val="6"/>
            <w:shd w:val="clear" w:color="auto" w:fill="auto"/>
          </w:tcPr>
          <w:p w:rsidR="008326FF" w:rsidRPr="003C7A01" w:rsidRDefault="008326FF" w:rsidP="003C7A01">
            <w:pPr>
              <w:pStyle w:val="25"/>
            </w:pPr>
            <w:r w:rsidRPr="003C7A01">
              <w:t>Итого:затраты на производство 1000т сухого удобрения в первый м-ц</w:t>
            </w:r>
          </w:p>
        </w:tc>
        <w:tc>
          <w:tcPr>
            <w:tcW w:w="1260" w:type="dxa"/>
            <w:shd w:val="clear" w:color="auto" w:fill="auto"/>
          </w:tcPr>
          <w:p w:rsidR="008326FF" w:rsidRPr="003C7A01" w:rsidRDefault="00D7017A" w:rsidP="003C7A01">
            <w:pPr>
              <w:pStyle w:val="25"/>
            </w:pPr>
            <w:r w:rsidRPr="003C7A01">
              <w:t>35662353</w:t>
            </w:r>
          </w:p>
        </w:tc>
        <w:tc>
          <w:tcPr>
            <w:tcW w:w="1260" w:type="dxa"/>
            <w:vMerge w:val="restart"/>
            <w:shd w:val="clear" w:color="auto" w:fill="auto"/>
          </w:tcPr>
          <w:p w:rsidR="008326FF" w:rsidRPr="003C7A01" w:rsidRDefault="008326FF" w:rsidP="003C7A01">
            <w:pPr>
              <w:pStyle w:val="25"/>
            </w:pPr>
          </w:p>
          <w:p w:rsidR="008326FF" w:rsidRPr="003C7A01" w:rsidRDefault="008326FF" w:rsidP="003C7A01">
            <w:pPr>
              <w:pStyle w:val="25"/>
            </w:pPr>
          </w:p>
          <w:p w:rsidR="008326FF" w:rsidRPr="003C7A01" w:rsidRDefault="008326FF" w:rsidP="003C7A01">
            <w:pPr>
              <w:pStyle w:val="25"/>
            </w:pPr>
            <w:r w:rsidRPr="003C7A01">
              <w:t>3</w:t>
            </w:r>
            <w:r w:rsidR="00EA570E" w:rsidRPr="003C7A01">
              <w:t>932353</w:t>
            </w:r>
          </w:p>
        </w:tc>
      </w:tr>
      <w:tr w:rsidR="008326FF" w:rsidRPr="00634C8D" w:rsidTr="00634C8D">
        <w:trPr>
          <w:trHeight w:val="495"/>
          <w:jc w:val="center"/>
        </w:trPr>
        <w:tc>
          <w:tcPr>
            <w:tcW w:w="9108" w:type="dxa"/>
            <w:gridSpan w:val="7"/>
            <w:shd w:val="clear" w:color="auto" w:fill="auto"/>
          </w:tcPr>
          <w:p w:rsidR="008326FF" w:rsidRPr="003C7A01" w:rsidRDefault="008326FF" w:rsidP="003C7A01">
            <w:pPr>
              <w:pStyle w:val="25"/>
            </w:pPr>
            <w:r w:rsidRPr="003C7A01">
              <w:t>Итого: затраты на производство 1000 т. сухого удобрения начиная со второго месяца работы</w:t>
            </w:r>
          </w:p>
        </w:tc>
        <w:tc>
          <w:tcPr>
            <w:tcW w:w="1260" w:type="dxa"/>
            <w:vMerge/>
            <w:shd w:val="clear" w:color="auto" w:fill="auto"/>
          </w:tcPr>
          <w:p w:rsidR="008326FF" w:rsidRPr="003C7A01" w:rsidRDefault="008326FF" w:rsidP="003C7A01">
            <w:pPr>
              <w:pStyle w:val="25"/>
            </w:pPr>
          </w:p>
        </w:tc>
      </w:tr>
    </w:tbl>
    <w:p w:rsidR="008326FF" w:rsidRPr="003C7A01" w:rsidRDefault="008326FF" w:rsidP="008E425D">
      <w:pPr>
        <w:spacing w:line="360" w:lineRule="auto"/>
        <w:ind w:firstLine="902"/>
        <w:jc w:val="both"/>
        <w:rPr>
          <w:bCs/>
          <w:sz w:val="28"/>
          <w:szCs w:val="20"/>
          <w:lang w:val="ru-RU"/>
        </w:rPr>
      </w:pPr>
    </w:p>
    <w:p w:rsidR="008326FF" w:rsidRPr="003C7A01" w:rsidRDefault="008326FF" w:rsidP="008E425D">
      <w:pPr>
        <w:spacing w:line="360" w:lineRule="auto"/>
        <w:ind w:firstLine="902"/>
        <w:jc w:val="both"/>
        <w:rPr>
          <w:bCs/>
          <w:sz w:val="28"/>
          <w:szCs w:val="20"/>
          <w:lang w:val="ru-RU"/>
        </w:rPr>
      </w:pPr>
      <w:r w:rsidRPr="003C7A01">
        <w:rPr>
          <w:bCs/>
          <w:sz w:val="28"/>
          <w:szCs w:val="28"/>
          <w:lang w:val="ru-RU"/>
        </w:rPr>
        <w:t>Примечание</w:t>
      </w:r>
      <w:r w:rsidRPr="003C7A01">
        <w:rPr>
          <w:bCs/>
          <w:sz w:val="28"/>
          <w:szCs w:val="20"/>
          <w:lang w:val="ru-RU"/>
        </w:rPr>
        <w:t>:</w:t>
      </w:r>
      <w:r w:rsidR="008E425D" w:rsidRPr="003C7A01">
        <w:rPr>
          <w:bCs/>
          <w:sz w:val="28"/>
          <w:szCs w:val="20"/>
          <w:lang w:val="ru-RU"/>
        </w:rPr>
        <w:t xml:space="preserve"> </w:t>
      </w:r>
      <w:r w:rsidRPr="003C7A01">
        <w:rPr>
          <w:bCs/>
          <w:sz w:val="28"/>
          <w:szCs w:val="20"/>
          <w:lang w:val="ru-RU"/>
        </w:rPr>
        <w:t>в затраты первого месяца входят</w:t>
      </w:r>
    </w:p>
    <w:p w:rsidR="00E103B2" w:rsidRPr="003C7A01" w:rsidRDefault="008326FF" w:rsidP="008E425D">
      <w:pPr>
        <w:numPr>
          <w:ilvl w:val="0"/>
          <w:numId w:val="45"/>
        </w:numPr>
        <w:spacing w:line="360" w:lineRule="auto"/>
        <w:ind w:left="0" w:firstLine="902"/>
        <w:jc w:val="both"/>
        <w:rPr>
          <w:bCs/>
          <w:sz w:val="28"/>
          <w:szCs w:val="20"/>
          <w:lang w:val="ru-RU"/>
        </w:rPr>
      </w:pPr>
      <w:r w:rsidRPr="003C7A01">
        <w:rPr>
          <w:bCs/>
          <w:sz w:val="28"/>
          <w:szCs w:val="20"/>
          <w:lang w:val="ru-RU"/>
        </w:rPr>
        <w:t>Затраты на приобретение необходимого</w:t>
      </w:r>
      <w:r w:rsidR="008E425D" w:rsidRPr="003C7A01">
        <w:rPr>
          <w:bCs/>
          <w:sz w:val="28"/>
          <w:szCs w:val="20"/>
          <w:lang w:val="ru-RU"/>
        </w:rPr>
        <w:t xml:space="preserve"> </w:t>
      </w:r>
      <w:r w:rsidRPr="003C7A01">
        <w:rPr>
          <w:bCs/>
          <w:sz w:val="28"/>
          <w:szCs w:val="20"/>
          <w:lang w:val="ru-RU"/>
        </w:rPr>
        <w:t>оборудования (АВМ и прочего)</w:t>
      </w:r>
      <w:r w:rsidR="003C7A01" w:rsidRPr="003C7A01">
        <w:rPr>
          <w:bCs/>
          <w:sz w:val="28"/>
          <w:szCs w:val="20"/>
          <w:lang w:val="ru-RU"/>
        </w:rPr>
        <w:t>,</w:t>
      </w:r>
      <w:r w:rsidRPr="003C7A01">
        <w:rPr>
          <w:bCs/>
          <w:sz w:val="28"/>
          <w:szCs w:val="20"/>
          <w:lang w:val="ru-RU"/>
        </w:rPr>
        <w:t xml:space="preserve"> доставка его на место пр-ва удобрения</w:t>
      </w:r>
      <w:r w:rsidR="003C7A01" w:rsidRPr="003C7A01">
        <w:rPr>
          <w:bCs/>
          <w:sz w:val="28"/>
          <w:szCs w:val="20"/>
          <w:lang w:val="ru-RU"/>
        </w:rPr>
        <w:t>,</w:t>
      </w:r>
      <w:r w:rsidRPr="003C7A01">
        <w:rPr>
          <w:bCs/>
          <w:sz w:val="28"/>
          <w:szCs w:val="20"/>
          <w:lang w:val="ru-RU"/>
        </w:rPr>
        <w:t xml:space="preserve"> </w:t>
      </w:r>
      <w:r w:rsidR="00D7017A" w:rsidRPr="003C7A01">
        <w:rPr>
          <w:bCs/>
          <w:sz w:val="28"/>
          <w:szCs w:val="20"/>
          <w:lang w:val="ru-RU"/>
        </w:rPr>
        <w:t>с.м.р.</w:t>
      </w:r>
      <w:r w:rsidR="008E425D" w:rsidRPr="003C7A01">
        <w:rPr>
          <w:bCs/>
          <w:sz w:val="28"/>
          <w:szCs w:val="20"/>
          <w:lang w:val="ru-RU"/>
        </w:rPr>
        <w:t xml:space="preserve"> </w:t>
      </w:r>
      <w:r w:rsidRPr="003C7A01">
        <w:rPr>
          <w:bCs/>
          <w:sz w:val="28"/>
          <w:szCs w:val="20"/>
          <w:lang w:val="ru-RU"/>
        </w:rPr>
        <w:t>и</w:t>
      </w:r>
      <w:r w:rsidR="008E425D" w:rsidRPr="003C7A01">
        <w:rPr>
          <w:bCs/>
          <w:sz w:val="28"/>
          <w:szCs w:val="20"/>
          <w:lang w:val="ru-RU"/>
        </w:rPr>
        <w:t xml:space="preserve"> </w:t>
      </w:r>
      <w:r w:rsidRPr="003C7A01">
        <w:rPr>
          <w:bCs/>
          <w:sz w:val="28"/>
          <w:szCs w:val="20"/>
          <w:lang w:val="ru-RU"/>
        </w:rPr>
        <w:t>обучение персонала.</w:t>
      </w:r>
      <w:r w:rsidR="00E103B2" w:rsidRPr="003C7A01">
        <w:rPr>
          <w:bCs/>
          <w:sz w:val="28"/>
          <w:szCs w:val="20"/>
          <w:lang w:val="ru-RU"/>
        </w:rPr>
        <w:t xml:space="preserve"> </w:t>
      </w:r>
    </w:p>
    <w:p w:rsidR="008326FF" w:rsidRPr="003C7A01" w:rsidRDefault="00E103B2" w:rsidP="008E425D">
      <w:pPr>
        <w:spacing w:line="360" w:lineRule="auto"/>
        <w:ind w:firstLine="902"/>
        <w:jc w:val="both"/>
        <w:rPr>
          <w:bCs/>
          <w:sz w:val="28"/>
          <w:szCs w:val="20"/>
          <w:lang w:val="ru-RU"/>
        </w:rPr>
      </w:pPr>
      <w:r w:rsidRPr="003C7A01">
        <w:rPr>
          <w:bCs/>
          <w:sz w:val="28"/>
          <w:szCs w:val="20"/>
          <w:lang w:val="ru-RU"/>
        </w:rPr>
        <w:t>(Условия</w:t>
      </w:r>
      <w:r w:rsidR="003C7A01" w:rsidRPr="003C7A01">
        <w:rPr>
          <w:bCs/>
          <w:sz w:val="28"/>
          <w:szCs w:val="20"/>
          <w:lang w:val="ru-RU"/>
        </w:rPr>
        <w:t>,</w:t>
      </w:r>
      <w:r w:rsidRPr="003C7A01">
        <w:rPr>
          <w:bCs/>
          <w:sz w:val="28"/>
          <w:szCs w:val="20"/>
          <w:lang w:val="ru-RU"/>
        </w:rPr>
        <w:t xml:space="preserve"> сроки поставки</w:t>
      </w:r>
      <w:r w:rsidR="003C7A01" w:rsidRPr="003C7A01">
        <w:rPr>
          <w:bCs/>
          <w:sz w:val="28"/>
          <w:szCs w:val="20"/>
          <w:lang w:val="ru-RU"/>
        </w:rPr>
        <w:t>,</w:t>
      </w:r>
      <w:r w:rsidRPr="003C7A01">
        <w:rPr>
          <w:bCs/>
          <w:sz w:val="28"/>
          <w:szCs w:val="20"/>
          <w:lang w:val="ru-RU"/>
        </w:rPr>
        <w:t xml:space="preserve"> график оплаты</w:t>
      </w:r>
      <w:r w:rsidR="008E425D" w:rsidRPr="003C7A01">
        <w:rPr>
          <w:bCs/>
          <w:sz w:val="28"/>
          <w:szCs w:val="20"/>
          <w:lang w:val="ru-RU"/>
        </w:rPr>
        <w:t xml:space="preserve"> </w:t>
      </w:r>
      <w:r w:rsidRPr="003C7A01">
        <w:rPr>
          <w:bCs/>
          <w:sz w:val="28"/>
          <w:szCs w:val="20"/>
          <w:lang w:val="ru-RU"/>
        </w:rPr>
        <w:t>за оборудование оговорены с</w:t>
      </w:r>
      <w:r w:rsidR="008E425D" w:rsidRPr="003C7A01">
        <w:rPr>
          <w:bCs/>
          <w:sz w:val="28"/>
          <w:szCs w:val="20"/>
          <w:lang w:val="ru-RU"/>
        </w:rPr>
        <w:t xml:space="preserve"> </w:t>
      </w:r>
      <w:r w:rsidRPr="003C7A01">
        <w:rPr>
          <w:bCs/>
          <w:sz w:val="28"/>
          <w:szCs w:val="20"/>
          <w:lang w:val="ru-RU"/>
        </w:rPr>
        <w:t>поставщиками и изготовителями.)</w:t>
      </w:r>
    </w:p>
    <w:p w:rsidR="00406232" w:rsidRPr="003C7A01" w:rsidRDefault="008326FF" w:rsidP="008E425D">
      <w:pPr>
        <w:numPr>
          <w:ilvl w:val="0"/>
          <w:numId w:val="45"/>
        </w:numPr>
        <w:spacing w:line="360" w:lineRule="auto"/>
        <w:ind w:left="0" w:firstLine="902"/>
        <w:jc w:val="both"/>
        <w:rPr>
          <w:bCs/>
          <w:sz w:val="28"/>
          <w:szCs w:val="20"/>
          <w:lang w:val="ru-RU"/>
        </w:rPr>
      </w:pPr>
      <w:r w:rsidRPr="003C7A01">
        <w:rPr>
          <w:bCs/>
          <w:sz w:val="28"/>
          <w:szCs w:val="20"/>
          <w:lang w:val="ru-RU"/>
        </w:rPr>
        <w:t>Покупка земельного участка (базы) для размещения комплекса</w:t>
      </w:r>
      <w:r w:rsidR="00D7017A" w:rsidRPr="003C7A01">
        <w:rPr>
          <w:bCs/>
          <w:sz w:val="28"/>
          <w:szCs w:val="20"/>
          <w:lang w:val="ru-RU"/>
        </w:rPr>
        <w:t>, строительство и оборудование базы.</w:t>
      </w:r>
    </w:p>
    <w:p w:rsidR="009825D9" w:rsidRPr="003C7A01" w:rsidRDefault="003C7A01" w:rsidP="003C7A01">
      <w:pPr>
        <w:spacing w:line="360" w:lineRule="auto"/>
        <w:ind w:firstLine="902"/>
        <w:jc w:val="both"/>
        <w:rPr>
          <w:bCs/>
          <w:sz w:val="28"/>
          <w:szCs w:val="28"/>
          <w:lang w:val="ru-RU"/>
        </w:rPr>
      </w:pPr>
      <w:r w:rsidRPr="003C7A01">
        <w:rPr>
          <w:bCs/>
          <w:sz w:val="28"/>
          <w:szCs w:val="20"/>
          <w:lang w:val="ru-RU"/>
        </w:rPr>
        <w:br w:type="page"/>
        <w:t>3</w:t>
      </w:r>
      <w:r w:rsidR="00B67F3E" w:rsidRPr="003C7A01">
        <w:rPr>
          <w:bCs/>
          <w:sz w:val="28"/>
          <w:szCs w:val="20"/>
          <w:lang w:val="ru-RU"/>
        </w:rPr>
        <w:t xml:space="preserve">.1.2 </w:t>
      </w:r>
      <w:r w:rsidRPr="003C7A01">
        <w:rPr>
          <w:bCs/>
          <w:sz w:val="28"/>
          <w:szCs w:val="28"/>
          <w:lang w:val="ru-RU"/>
        </w:rPr>
        <w:t>Расчёт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692"/>
        <w:gridCol w:w="1051"/>
        <w:gridCol w:w="1426"/>
        <w:gridCol w:w="1254"/>
        <w:gridCol w:w="1254"/>
        <w:gridCol w:w="1355"/>
      </w:tblGrid>
      <w:tr w:rsidR="00E12D24" w:rsidRPr="00634C8D" w:rsidTr="00634C8D">
        <w:trPr>
          <w:trHeight w:val="435"/>
        </w:trPr>
        <w:tc>
          <w:tcPr>
            <w:tcW w:w="540" w:type="dxa"/>
            <w:vMerge w:val="restart"/>
            <w:shd w:val="clear" w:color="auto" w:fill="auto"/>
          </w:tcPr>
          <w:p w:rsidR="009825D9" w:rsidRPr="003C7A01" w:rsidRDefault="009825D9" w:rsidP="003C7A01">
            <w:pPr>
              <w:pStyle w:val="25"/>
            </w:pPr>
            <w:r w:rsidRPr="003C7A01">
              <w:t>№ п/п</w:t>
            </w:r>
          </w:p>
        </w:tc>
        <w:tc>
          <w:tcPr>
            <w:tcW w:w="2715" w:type="dxa"/>
            <w:vMerge w:val="restart"/>
            <w:shd w:val="clear" w:color="auto" w:fill="auto"/>
          </w:tcPr>
          <w:p w:rsidR="009825D9" w:rsidRPr="003C7A01" w:rsidRDefault="009825D9" w:rsidP="003C7A01">
            <w:pPr>
              <w:pStyle w:val="25"/>
            </w:pPr>
            <w:r w:rsidRPr="003C7A01">
              <w:t>Наименование показателя</w:t>
            </w:r>
          </w:p>
        </w:tc>
        <w:tc>
          <w:tcPr>
            <w:tcW w:w="1056" w:type="dxa"/>
            <w:vMerge w:val="restart"/>
            <w:shd w:val="clear" w:color="auto" w:fill="auto"/>
          </w:tcPr>
          <w:p w:rsidR="009825D9" w:rsidRPr="003C7A01" w:rsidRDefault="009825D9" w:rsidP="003C7A01">
            <w:pPr>
              <w:pStyle w:val="25"/>
            </w:pPr>
            <w:r w:rsidRPr="003C7A01">
              <w:t>Ед. измер. в</w:t>
            </w:r>
          </w:p>
          <w:p w:rsidR="009825D9" w:rsidRPr="003C7A01" w:rsidRDefault="009825D9" w:rsidP="003C7A01">
            <w:pPr>
              <w:pStyle w:val="25"/>
            </w:pPr>
            <w:r w:rsidRPr="003C7A01">
              <w:t>руб.</w:t>
            </w:r>
          </w:p>
        </w:tc>
        <w:tc>
          <w:tcPr>
            <w:tcW w:w="5323" w:type="dxa"/>
            <w:gridSpan w:val="4"/>
            <w:shd w:val="clear" w:color="auto" w:fill="auto"/>
          </w:tcPr>
          <w:p w:rsidR="009825D9" w:rsidRPr="003C7A01" w:rsidRDefault="008E425D" w:rsidP="003C7A01">
            <w:pPr>
              <w:pStyle w:val="25"/>
            </w:pPr>
            <w:r w:rsidRPr="003C7A01">
              <w:t xml:space="preserve"> </w:t>
            </w:r>
            <w:r w:rsidR="009825D9" w:rsidRPr="003C7A01">
              <w:t>Период времени работы</w:t>
            </w:r>
            <w:r w:rsidRPr="003C7A01">
              <w:t xml:space="preserve"> </w:t>
            </w:r>
          </w:p>
          <w:p w:rsidR="009825D9" w:rsidRPr="003C7A01" w:rsidRDefault="008E425D" w:rsidP="003C7A01">
            <w:pPr>
              <w:pStyle w:val="25"/>
            </w:pPr>
            <w:r w:rsidRPr="003C7A01">
              <w:t xml:space="preserve"> </w:t>
            </w:r>
            <w:r w:rsidR="009825D9" w:rsidRPr="003C7A01">
              <w:t>комплекса.</w:t>
            </w:r>
          </w:p>
          <w:p w:rsidR="009825D9" w:rsidRPr="003C7A01" w:rsidRDefault="009825D9" w:rsidP="003C7A01">
            <w:pPr>
              <w:pStyle w:val="25"/>
            </w:pPr>
          </w:p>
        </w:tc>
      </w:tr>
      <w:tr w:rsidR="00D4291E" w:rsidRPr="00634C8D" w:rsidTr="00634C8D">
        <w:trPr>
          <w:trHeight w:val="660"/>
        </w:trPr>
        <w:tc>
          <w:tcPr>
            <w:tcW w:w="540" w:type="dxa"/>
            <w:vMerge/>
            <w:shd w:val="clear" w:color="auto" w:fill="auto"/>
          </w:tcPr>
          <w:p w:rsidR="009825D9" w:rsidRPr="003C7A01" w:rsidRDefault="009825D9" w:rsidP="003C7A01">
            <w:pPr>
              <w:pStyle w:val="25"/>
            </w:pPr>
          </w:p>
        </w:tc>
        <w:tc>
          <w:tcPr>
            <w:tcW w:w="2715" w:type="dxa"/>
            <w:vMerge/>
            <w:shd w:val="clear" w:color="auto" w:fill="auto"/>
          </w:tcPr>
          <w:p w:rsidR="009825D9" w:rsidRPr="003C7A01" w:rsidRDefault="009825D9" w:rsidP="003C7A01">
            <w:pPr>
              <w:pStyle w:val="25"/>
            </w:pPr>
          </w:p>
        </w:tc>
        <w:tc>
          <w:tcPr>
            <w:tcW w:w="1056" w:type="dxa"/>
            <w:vMerge/>
            <w:shd w:val="clear" w:color="auto" w:fill="auto"/>
          </w:tcPr>
          <w:p w:rsidR="009825D9" w:rsidRPr="003C7A01" w:rsidRDefault="009825D9" w:rsidP="003C7A01">
            <w:pPr>
              <w:pStyle w:val="25"/>
            </w:pPr>
          </w:p>
        </w:tc>
        <w:tc>
          <w:tcPr>
            <w:tcW w:w="1440" w:type="dxa"/>
            <w:shd w:val="clear" w:color="auto" w:fill="auto"/>
          </w:tcPr>
          <w:p w:rsidR="009825D9" w:rsidRPr="003C7A01" w:rsidRDefault="009825D9" w:rsidP="003C7A01">
            <w:pPr>
              <w:pStyle w:val="25"/>
            </w:pPr>
            <w:r w:rsidRPr="003C7A01">
              <w:t>1</w:t>
            </w:r>
            <w:r w:rsidR="00C7128F" w:rsidRPr="003C7A01">
              <w:t xml:space="preserve"> </w:t>
            </w:r>
            <w:r w:rsidRPr="003C7A01">
              <w:t>-</w:t>
            </w:r>
            <w:r w:rsidR="008E425D" w:rsidRPr="003C7A01">
              <w:t xml:space="preserve"> </w:t>
            </w:r>
            <w:r w:rsidR="00162C0C" w:rsidRPr="003C7A01">
              <w:t>6-ой</w:t>
            </w:r>
            <w:r w:rsidRPr="003C7A01">
              <w:t xml:space="preserve"> месяц работы</w:t>
            </w:r>
            <w:r w:rsidR="008E425D" w:rsidRPr="003C7A01">
              <w:t xml:space="preserve"> </w:t>
            </w:r>
          </w:p>
        </w:tc>
        <w:tc>
          <w:tcPr>
            <w:tcW w:w="1260" w:type="dxa"/>
            <w:shd w:val="clear" w:color="auto" w:fill="auto"/>
          </w:tcPr>
          <w:p w:rsidR="009825D9" w:rsidRPr="003C7A01" w:rsidRDefault="00162C0C" w:rsidP="003C7A01">
            <w:pPr>
              <w:pStyle w:val="25"/>
            </w:pPr>
            <w:r w:rsidRPr="003C7A01">
              <w:t>7</w:t>
            </w:r>
            <w:r w:rsidR="009825D9" w:rsidRPr="003C7A01">
              <w:t>-ой м-ц</w:t>
            </w:r>
          </w:p>
          <w:p w:rsidR="00A20773" w:rsidRPr="003C7A01" w:rsidRDefault="00A20773" w:rsidP="003C7A01">
            <w:pPr>
              <w:pStyle w:val="25"/>
            </w:pPr>
            <w:r w:rsidRPr="003C7A01">
              <w:t>(начало пр-ва)</w:t>
            </w:r>
          </w:p>
        </w:tc>
        <w:tc>
          <w:tcPr>
            <w:tcW w:w="1260" w:type="dxa"/>
            <w:shd w:val="clear" w:color="auto" w:fill="auto"/>
          </w:tcPr>
          <w:p w:rsidR="009825D9" w:rsidRPr="003C7A01" w:rsidRDefault="00162C0C" w:rsidP="003C7A01">
            <w:pPr>
              <w:pStyle w:val="25"/>
            </w:pPr>
            <w:r w:rsidRPr="003C7A01">
              <w:t>8</w:t>
            </w:r>
            <w:r w:rsidR="009825D9" w:rsidRPr="003C7A01">
              <w:t>-</w:t>
            </w:r>
            <w:r w:rsidRPr="003C7A01">
              <w:t>о</w:t>
            </w:r>
            <w:r w:rsidR="009825D9" w:rsidRPr="003C7A01">
              <w:t>й м-ц</w:t>
            </w:r>
          </w:p>
          <w:p w:rsidR="00A20773" w:rsidRPr="003C7A01" w:rsidRDefault="00A20773" w:rsidP="003C7A01">
            <w:pPr>
              <w:pStyle w:val="25"/>
            </w:pPr>
            <w:r w:rsidRPr="003C7A01">
              <w:t>(2-ой м-ц пр-ва удобр.)</w:t>
            </w:r>
          </w:p>
        </w:tc>
        <w:tc>
          <w:tcPr>
            <w:tcW w:w="1363" w:type="dxa"/>
            <w:shd w:val="clear" w:color="auto" w:fill="auto"/>
          </w:tcPr>
          <w:p w:rsidR="009825D9" w:rsidRPr="003C7A01" w:rsidRDefault="00162C0C" w:rsidP="003C7A01">
            <w:pPr>
              <w:pStyle w:val="25"/>
            </w:pPr>
            <w:r w:rsidRPr="003C7A01">
              <w:t>9</w:t>
            </w:r>
            <w:r w:rsidR="009825D9" w:rsidRPr="003C7A01">
              <w:t>-ый м-ц</w:t>
            </w:r>
          </w:p>
          <w:p w:rsidR="00A20773" w:rsidRPr="003C7A01" w:rsidRDefault="00A20773" w:rsidP="003C7A01">
            <w:pPr>
              <w:pStyle w:val="25"/>
            </w:pPr>
            <w:r w:rsidRPr="003C7A01">
              <w:t>(3-ий м-ц пр-ва удобр.)</w:t>
            </w:r>
          </w:p>
        </w:tc>
      </w:tr>
      <w:tr w:rsidR="00D4291E" w:rsidRPr="00634C8D" w:rsidTr="00634C8D">
        <w:tc>
          <w:tcPr>
            <w:tcW w:w="540" w:type="dxa"/>
            <w:shd w:val="clear" w:color="auto" w:fill="auto"/>
          </w:tcPr>
          <w:p w:rsidR="009825D9" w:rsidRPr="003C7A01" w:rsidRDefault="009825D9" w:rsidP="003C7A01">
            <w:pPr>
              <w:pStyle w:val="25"/>
            </w:pPr>
            <w:r w:rsidRPr="003C7A01">
              <w:t>1.</w:t>
            </w:r>
          </w:p>
        </w:tc>
        <w:tc>
          <w:tcPr>
            <w:tcW w:w="2715" w:type="dxa"/>
            <w:shd w:val="clear" w:color="auto" w:fill="auto"/>
          </w:tcPr>
          <w:p w:rsidR="009825D9" w:rsidRPr="003C7A01" w:rsidRDefault="009825D9" w:rsidP="003C7A01">
            <w:pPr>
              <w:pStyle w:val="25"/>
            </w:pPr>
            <w:r w:rsidRPr="003C7A01">
              <w:t>Затраты на производство 1т. сух. удобрения</w:t>
            </w:r>
          </w:p>
        </w:tc>
        <w:tc>
          <w:tcPr>
            <w:tcW w:w="1056" w:type="dxa"/>
            <w:shd w:val="clear" w:color="auto" w:fill="auto"/>
          </w:tcPr>
          <w:p w:rsidR="009825D9" w:rsidRPr="003C7A01" w:rsidRDefault="009825D9" w:rsidP="003C7A01">
            <w:pPr>
              <w:pStyle w:val="25"/>
            </w:pPr>
            <w:r w:rsidRPr="003C7A01">
              <w:t>3</w:t>
            </w:r>
            <w:r w:rsidR="00E12D24" w:rsidRPr="003C7A01">
              <w:t>932</w:t>
            </w:r>
          </w:p>
        </w:tc>
        <w:tc>
          <w:tcPr>
            <w:tcW w:w="144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363" w:type="dxa"/>
            <w:shd w:val="clear" w:color="auto" w:fill="auto"/>
          </w:tcPr>
          <w:p w:rsidR="009825D9" w:rsidRPr="00634C8D" w:rsidRDefault="009825D9" w:rsidP="003C7A01">
            <w:pPr>
              <w:pStyle w:val="25"/>
              <w:rPr>
                <w:szCs w:val="28"/>
              </w:rPr>
            </w:pPr>
          </w:p>
        </w:tc>
      </w:tr>
      <w:tr w:rsidR="00D4291E" w:rsidRPr="00634C8D" w:rsidTr="00634C8D">
        <w:tc>
          <w:tcPr>
            <w:tcW w:w="540" w:type="dxa"/>
            <w:shd w:val="clear" w:color="auto" w:fill="auto"/>
          </w:tcPr>
          <w:p w:rsidR="009825D9" w:rsidRPr="003C7A01" w:rsidRDefault="009825D9" w:rsidP="003C7A01">
            <w:pPr>
              <w:pStyle w:val="25"/>
            </w:pPr>
            <w:r w:rsidRPr="003C7A01">
              <w:t>2.</w:t>
            </w:r>
          </w:p>
        </w:tc>
        <w:tc>
          <w:tcPr>
            <w:tcW w:w="2715" w:type="dxa"/>
            <w:shd w:val="clear" w:color="auto" w:fill="auto"/>
          </w:tcPr>
          <w:p w:rsidR="009825D9" w:rsidRPr="003C7A01" w:rsidRDefault="009825D9" w:rsidP="003C7A01">
            <w:pPr>
              <w:pStyle w:val="25"/>
            </w:pPr>
            <w:r w:rsidRPr="003C7A01">
              <w:t>Затраты на производство 1000т.</w:t>
            </w:r>
          </w:p>
        </w:tc>
        <w:tc>
          <w:tcPr>
            <w:tcW w:w="1056" w:type="dxa"/>
            <w:shd w:val="clear" w:color="auto" w:fill="auto"/>
          </w:tcPr>
          <w:p w:rsidR="009825D9" w:rsidRPr="003C7A01" w:rsidRDefault="009825D9" w:rsidP="003C7A01">
            <w:pPr>
              <w:pStyle w:val="25"/>
            </w:pPr>
            <w:r w:rsidRPr="003C7A01">
              <w:t>3</w:t>
            </w:r>
            <w:r w:rsidR="00E12D24" w:rsidRPr="003C7A01">
              <w:t>932353</w:t>
            </w:r>
          </w:p>
        </w:tc>
        <w:tc>
          <w:tcPr>
            <w:tcW w:w="144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363" w:type="dxa"/>
            <w:shd w:val="clear" w:color="auto" w:fill="auto"/>
          </w:tcPr>
          <w:p w:rsidR="009825D9" w:rsidRPr="00634C8D" w:rsidRDefault="009825D9" w:rsidP="003C7A01">
            <w:pPr>
              <w:pStyle w:val="25"/>
              <w:rPr>
                <w:szCs w:val="28"/>
              </w:rPr>
            </w:pPr>
          </w:p>
        </w:tc>
      </w:tr>
      <w:tr w:rsidR="00D4291E" w:rsidRPr="00634C8D" w:rsidTr="00634C8D">
        <w:tc>
          <w:tcPr>
            <w:tcW w:w="540" w:type="dxa"/>
            <w:shd w:val="clear" w:color="auto" w:fill="auto"/>
          </w:tcPr>
          <w:p w:rsidR="009825D9" w:rsidRPr="003C7A01" w:rsidRDefault="009825D9" w:rsidP="003C7A01">
            <w:pPr>
              <w:pStyle w:val="25"/>
            </w:pPr>
            <w:r w:rsidRPr="003C7A01">
              <w:t>3.</w:t>
            </w:r>
          </w:p>
        </w:tc>
        <w:tc>
          <w:tcPr>
            <w:tcW w:w="2715" w:type="dxa"/>
            <w:shd w:val="clear" w:color="auto" w:fill="auto"/>
          </w:tcPr>
          <w:p w:rsidR="009825D9" w:rsidRPr="003C7A01" w:rsidRDefault="009825D9" w:rsidP="003C7A01">
            <w:pPr>
              <w:pStyle w:val="25"/>
            </w:pPr>
            <w:r w:rsidRPr="003C7A01">
              <w:t>Стоимость продажи 1т. сухого удобрения</w:t>
            </w:r>
            <w:r w:rsidR="008E425D" w:rsidRPr="003C7A01">
              <w:t xml:space="preserve"> </w:t>
            </w:r>
            <w:r w:rsidRPr="003C7A01">
              <w:t>(Евро)</w:t>
            </w:r>
          </w:p>
        </w:tc>
        <w:tc>
          <w:tcPr>
            <w:tcW w:w="1056" w:type="dxa"/>
            <w:shd w:val="clear" w:color="auto" w:fill="auto"/>
          </w:tcPr>
          <w:p w:rsidR="009825D9" w:rsidRPr="003C7A01" w:rsidRDefault="009825D9" w:rsidP="003C7A01">
            <w:pPr>
              <w:pStyle w:val="25"/>
            </w:pPr>
            <w:r w:rsidRPr="003C7A01">
              <w:t>400</w:t>
            </w:r>
          </w:p>
        </w:tc>
        <w:tc>
          <w:tcPr>
            <w:tcW w:w="144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363" w:type="dxa"/>
            <w:shd w:val="clear" w:color="auto" w:fill="auto"/>
          </w:tcPr>
          <w:p w:rsidR="009825D9" w:rsidRPr="00634C8D" w:rsidRDefault="009825D9" w:rsidP="003C7A01">
            <w:pPr>
              <w:pStyle w:val="25"/>
              <w:rPr>
                <w:szCs w:val="28"/>
              </w:rPr>
            </w:pPr>
          </w:p>
        </w:tc>
      </w:tr>
      <w:tr w:rsidR="00D4291E" w:rsidRPr="00634C8D" w:rsidTr="00634C8D">
        <w:tc>
          <w:tcPr>
            <w:tcW w:w="540" w:type="dxa"/>
            <w:shd w:val="clear" w:color="auto" w:fill="auto"/>
          </w:tcPr>
          <w:p w:rsidR="009825D9" w:rsidRPr="003C7A01" w:rsidRDefault="009825D9" w:rsidP="003C7A01">
            <w:pPr>
              <w:pStyle w:val="25"/>
            </w:pPr>
            <w:r w:rsidRPr="003C7A01">
              <w:t>4.</w:t>
            </w:r>
          </w:p>
        </w:tc>
        <w:tc>
          <w:tcPr>
            <w:tcW w:w="2715" w:type="dxa"/>
            <w:shd w:val="clear" w:color="auto" w:fill="auto"/>
          </w:tcPr>
          <w:p w:rsidR="009825D9" w:rsidRPr="003C7A01" w:rsidRDefault="009825D9" w:rsidP="003C7A01">
            <w:pPr>
              <w:pStyle w:val="25"/>
            </w:pPr>
            <w:r w:rsidRPr="003C7A01">
              <w:t>Часовая производит. АВМ. т/час</w:t>
            </w:r>
          </w:p>
        </w:tc>
        <w:tc>
          <w:tcPr>
            <w:tcW w:w="1056" w:type="dxa"/>
            <w:shd w:val="clear" w:color="auto" w:fill="auto"/>
          </w:tcPr>
          <w:p w:rsidR="009825D9" w:rsidRPr="003C7A01" w:rsidRDefault="009825D9" w:rsidP="003C7A01">
            <w:pPr>
              <w:pStyle w:val="25"/>
            </w:pPr>
            <w:r w:rsidRPr="003C7A01">
              <w:t>2,85</w:t>
            </w:r>
          </w:p>
        </w:tc>
        <w:tc>
          <w:tcPr>
            <w:tcW w:w="144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363" w:type="dxa"/>
            <w:shd w:val="clear" w:color="auto" w:fill="auto"/>
          </w:tcPr>
          <w:p w:rsidR="009825D9" w:rsidRPr="00634C8D" w:rsidRDefault="009825D9" w:rsidP="003C7A01">
            <w:pPr>
              <w:pStyle w:val="25"/>
              <w:rPr>
                <w:szCs w:val="28"/>
              </w:rPr>
            </w:pPr>
          </w:p>
        </w:tc>
      </w:tr>
      <w:tr w:rsidR="00D4291E" w:rsidRPr="00634C8D" w:rsidTr="00634C8D">
        <w:tc>
          <w:tcPr>
            <w:tcW w:w="540" w:type="dxa"/>
            <w:shd w:val="clear" w:color="auto" w:fill="auto"/>
          </w:tcPr>
          <w:p w:rsidR="009825D9" w:rsidRPr="003C7A01" w:rsidRDefault="009825D9" w:rsidP="003C7A01">
            <w:pPr>
              <w:pStyle w:val="25"/>
            </w:pPr>
            <w:r w:rsidRPr="003C7A01">
              <w:t>5.</w:t>
            </w:r>
          </w:p>
        </w:tc>
        <w:tc>
          <w:tcPr>
            <w:tcW w:w="2715" w:type="dxa"/>
            <w:shd w:val="clear" w:color="auto" w:fill="auto"/>
          </w:tcPr>
          <w:p w:rsidR="009825D9" w:rsidRPr="003C7A01" w:rsidRDefault="009825D9" w:rsidP="003C7A01">
            <w:pPr>
              <w:pStyle w:val="25"/>
            </w:pPr>
            <w:r w:rsidRPr="003C7A01">
              <w:t>Производительность АВМ в сутки при 2-ух сменном режиме работы</w:t>
            </w:r>
          </w:p>
        </w:tc>
        <w:tc>
          <w:tcPr>
            <w:tcW w:w="1056" w:type="dxa"/>
            <w:shd w:val="clear" w:color="auto" w:fill="auto"/>
          </w:tcPr>
          <w:p w:rsidR="009825D9" w:rsidRPr="003C7A01" w:rsidRDefault="009825D9" w:rsidP="003C7A01">
            <w:pPr>
              <w:pStyle w:val="25"/>
            </w:pPr>
            <w:r w:rsidRPr="003C7A01">
              <w:t>45,6</w:t>
            </w:r>
          </w:p>
        </w:tc>
        <w:tc>
          <w:tcPr>
            <w:tcW w:w="144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363" w:type="dxa"/>
            <w:shd w:val="clear" w:color="auto" w:fill="auto"/>
          </w:tcPr>
          <w:p w:rsidR="009825D9" w:rsidRPr="00634C8D" w:rsidRDefault="009825D9" w:rsidP="003C7A01">
            <w:pPr>
              <w:pStyle w:val="25"/>
              <w:rPr>
                <w:szCs w:val="28"/>
              </w:rPr>
            </w:pPr>
          </w:p>
        </w:tc>
      </w:tr>
      <w:tr w:rsidR="00D4291E" w:rsidRPr="00634C8D" w:rsidTr="00634C8D">
        <w:tc>
          <w:tcPr>
            <w:tcW w:w="540" w:type="dxa"/>
            <w:shd w:val="clear" w:color="auto" w:fill="auto"/>
          </w:tcPr>
          <w:p w:rsidR="009825D9" w:rsidRPr="003C7A01" w:rsidRDefault="009825D9" w:rsidP="003C7A01">
            <w:pPr>
              <w:pStyle w:val="25"/>
            </w:pPr>
            <w:r w:rsidRPr="003C7A01">
              <w:t>6.</w:t>
            </w:r>
          </w:p>
        </w:tc>
        <w:tc>
          <w:tcPr>
            <w:tcW w:w="2715" w:type="dxa"/>
            <w:shd w:val="clear" w:color="auto" w:fill="auto"/>
          </w:tcPr>
          <w:p w:rsidR="009825D9" w:rsidRPr="003C7A01" w:rsidRDefault="009825D9" w:rsidP="003C7A01">
            <w:pPr>
              <w:pStyle w:val="25"/>
            </w:pPr>
            <w:r w:rsidRPr="003C7A01">
              <w:t>Месячная производительность т</w:t>
            </w:r>
            <w:r w:rsidR="00162C0C" w:rsidRPr="003C7A01">
              <w:t>.</w:t>
            </w:r>
          </w:p>
        </w:tc>
        <w:tc>
          <w:tcPr>
            <w:tcW w:w="1056" w:type="dxa"/>
            <w:shd w:val="clear" w:color="auto" w:fill="auto"/>
          </w:tcPr>
          <w:p w:rsidR="009825D9" w:rsidRPr="003C7A01" w:rsidRDefault="009825D9" w:rsidP="003C7A01">
            <w:pPr>
              <w:pStyle w:val="25"/>
            </w:pPr>
            <w:r w:rsidRPr="003C7A01">
              <w:t>1000</w:t>
            </w:r>
          </w:p>
        </w:tc>
        <w:tc>
          <w:tcPr>
            <w:tcW w:w="144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634C8D" w:rsidRDefault="009825D9" w:rsidP="003C7A01">
            <w:pPr>
              <w:pStyle w:val="25"/>
              <w:rPr>
                <w:szCs w:val="28"/>
              </w:rPr>
            </w:pPr>
          </w:p>
        </w:tc>
        <w:tc>
          <w:tcPr>
            <w:tcW w:w="1363" w:type="dxa"/>
            <w:shd w:val="clear" w:color="auto" w:fill="auto"/>
          </w:tcPr>
          <w:p w:rsidR="009825D9" w:rsidRPr="00634C8D" w:rsidRDefault="009825D9" w:rsidP="003C7A01">
            <w:pPr>
              <w:pStyle w:val="25"/>
              <w:rPr>
                <w:szCs w:val="28"/>
              </w:rPr>
            </w:pPr>
          </w:p>
        </w:tc>
      </w:tr>
      <w:tr w:rsidR="00D4291E" w:rsidRPr="00634C8D" w:rsidTr="00634C8D">
        <w:tc>
          <w:tcPr>
            <w:tcW w:w="540" w:type="dxa"/>
            <w:shd w:val="clear" w:color="auto" w:fill="auto"/>
          </w:tcPr>
          <w:p w:rsidR="009825D9" w:rsidRPr="003C7A01" w:rsidRDefault="009825D9" w:rsidP="003C7A01">
            <w:pPr>
              <w:pStyle w:val="25"/>
            </w:pPr>
            <w:r w:rsidRPr="003C7A01">
              <w:t>7.</w:t>
            </w:r>
          </w:p>
        </w:tc>
        <w:tc>
          <w:tcPr>
            <w:tcW w:w="2715" w:type="dxa"/>
            <w:shd w:val="clear" w:color="auto" w:fill="auto"/>
          </w:tcPr>
          <w:p w:rsidR="009825D9" w:rsidRPr="003C7A01" w:rsidRDefault="009825D9" w:rsidP="003C7A01">
            <w:pPr>
              <w:pStyle w:val="25"/>
            </w:pPr>
            <w:r w:rsidRPr="003C7A01">
              <w:t>Доход от реализации при стоимости 1т удобр = 400 Евро.</w:t>
            </w:r>
          </w:p>
        </w:tc>
        <w:tc>
          <w:tcPr>
            <w:tcW w:w="1056" w:type="dxa"/>
            <w:shd w:val="clear" w:color="auto" w:fill="auto"/>
          </w:tcPr>
          <w:p w:rsidR="009825D9" w:rsidRPr="00634C8D" w:rsidRDefault="009825D9" w:rsidP="003C7A01">
            <w:pPr>
              <w:pStyle w:val="25"/>
              <w:rPr>
                <w:szCs w:val="28"/>
              </w:rPr>
            </w:pPr>
          </w:p>
        </w:tc>
        <w:tc>
          <w:tcPr>
            <w:tcW w:w="1440" w:type="dxa"/>
            <w:shd w:val="clear" w:color="auto" w:fill="auto"/>
          </w:tcPr>
          <w:p w:rsidR="009825D9" w:rsidRPr="00634C8D" w:rsidRDefault="009825D9" w:rsidP="003C7A01">
            <w:pPr>
              <w:pStyle w:val="25"/>
              <w:rPr>
                <w:szCs w:val="28"/>
              </w:rPr>
            </w:pPr>
          </w:p>
        </w:tc>
        <w:tc>
          <w:tcPr>
            <w:tcW w:w="1260" w:type="dxa"/>
            <w:shd w:val="clear" w:color="auto" w:fill="auto"/>
          </w:tcPr>
          <w:p w:rsidR="009825D9" w:rsidRPr="003C7A01" w:rsidRDefault="009825D9" w:rsidP="003C7A01">
            <w:pPr>
              <w:pStyle w:val="25"/>
            </w:pPr>
            <w:r w:rsidRPr="003C7A01">
              <w:t>1</w:t>
            </w:r>
            <w:r w:rsidR="00E12D24" w:rsidRPr="003C7A01">
              <w:t>7200000</w:t>
            </w:r>
          </w:p>
        </w:tc>
        <w:tc>
          <w:tcPr>
            <w:tcW w:w="1260" w:type="dxa"/>
            <w:shd w:val="clear" w:color="auto" w:fill="auto"/>
          </w:tcPr>
          <w:p w:rsidR="009825D9" w:rsidRPr="003C7A01" w:rsidRDefault="009825D9" w:rsidP="003C7A01">
            <w:pPr>
              <w:pStyle w:val="25"/>
            </w:pPr>
            <w:r w:rsidRPr="003C7A01">
              <w:t>1</w:t>
            </w:r>
            <w:r w:rsidR="00E12D24" w:rsidRPr="003C7A01">
              <w:t>7200000</w:t>
            </w:r>
          </w:p>
        </w:tc>
        <w:tc>
          <w:tcPr>
            <w:tcW w:w="1363" w:type="dxa"/>
            <w:shd w:val="clear" w:color="auto" w:fill="auto"/>
          </w:tcPr>
          <w:p w:rsidR="009825D9" w:rsidRPr="003C7A01" w:rsidRDefault="009825D9" w:rsidP="003C7A01">
            <w:pPr>
              <w:pStyle w:val="25"/>
            </w:pPr>
            <w:r w:rsidRPr="003C7A01">
              <w:t>1</w:t>
            </w:r>
            <w:r w:rsidR="00E12D24" w:rsidRPr="003C7A01">
              <w:t>72</w:t>
            </w:r>
            <w:r w:rsidRPr="003C7A01">
              <w:t>00000</w:t>
            </w:r>
          </w:p>
        </w:tc>
      </w:tr>
      <w:tr w:rsidR="00D4291E" w:rsidRPr="00634C8D" w:rsidTr="00634C8D">
        <w:tc>
          <w:tcPr>
            <w:tcW w:w="540" w:type="dxa"/>
            <w:shd w:val="clear" w:color="auto" w:fill="auto"/>
          </w:tcPr>
          <w:p w:rsidR="009825D9" w:rsidRPr="003C7A01" w:rsidRDefault="009825D9" w:rsidP="003C7A01">
            <w:pPr>
              <w:pStyle w:val="25"/>
            </w:pPr>
            <w:r w:rsidRPr="003C7A01">
              <w:t>8.</w:t>
            </w:r>
          </w:p>
        </w:tc>
        <w:tc>
          <w:tcPr>
            <w:tcW w:w="2715" w:type="dxa"/>
            <w:shd w:val="clear" w:color="auto" w:fill="auto"/>
          </w:tcPr>
          <w:p w:rsidR="009825D9" w:rsidRPr="003C7A01" w:rsidRDefault="009825D9" w:rsidP="003C7A01">
            <w:pPr>
              <w:pStyle w:val="25"/>
            </w:pPr>
            <w:r w:rsidRPr="003C7A01">
              <w:t>Доход – расход</w:t>
            </w:r>
            <w:r w:rsidR="008E425D" w:rsidRPr="003C7A01">
              <w:t xml:space="preserve"> </w:t>
            </w:r>
            <w:r w:rsidRPr="003C7A01">
              <w:t>по месяцам работы</w:t>
            </w:r>
          </w:p>
        </w:tc>
        <w:tc>
          <w:tcPr>
            <w:tcW w:w="1056" w:type="dxa"/>
            <w:shd w:val="clear" w:color="auto" w:fill="auto"/>
          </w:tcPr>
          <w:p w:rsidR="009825D9" w:rsidRPr="00634C8D" w:rsidRDefault="009825D9" w:rsidP="003C7A01">
            <w:pPr>
              <w:pStyle w:val="25"/>
              <w:rPr>
                <w:szCs w:val="28"/>
              </w:rPr>
            </w:pPr>
          </w:p>
        </w:tc>
        <w:tc>
          <w:tcPr>
            <w:tcW w:w="1440" w:type="dxa"/>
            <w:shd w:val="clear" w:color="auto" w:fill="auto"/>
          </w:tcPr>
          <w:p w:rsidR="009825D9" w:rsidRPr="00634C8D" w:rsidRDefault="009825D9" w:rsidP="003C7A01">
            <w:pPr>
              <w:pStyle w:val="25"/>
              <w:rPr>
                <w:color w:val="FF0000"/>
              </w:rPr>
            </w:pPr>
            <w:r w:rsidRPr="00634C8D">
              <w:rPr>
                <w:color w:val="FF0000"/>
              </w:rPr>
              <w:t>-</w:t>
            </w:r>
            <w:r w:rsidR="00E12D24" w:rsidRPr="00634C8D">
              <w:rPr>
                <w:color w:val="FF0000"/>
              </w:rPr>
              <w:t>35662353</w:t>
            </w:r>
          </w:p>
        </w:tc>
        <w:tc>
          <w:tcPr>
            <w:tcW w:w="1260" w:type="dxa"/>
            <w:shd w:val="clear" w:color="auto" w:fill="auto"/>
          </w:tcPr>
          <w:p w:rsidR="009825D9" w:rsidRPr="003C7A01" w:rsidRDefault="009825D9" w:rsidP="003C7A01">
            <w:pPr>
              <w:pStyle w:val="25"/>
            </w:pPr>
            <w:r w:rsidRPr="003C7A01">
              <w:t>1</w:t>
            </w:r>
            <w:r w:rsidR="00D4291E" w:rsidRPr="003C7A01">
              <w:t>72</w:t>
            </w:r>
            <w:r w:rsidRPr="003C7A01">
              <w:t>00000-</w:t>
            </w:r>
            <w:r w:rsidR="00C7128F" w:rsidRPr="003C7A01">
              <w:t>3</w:t>
            </w:r>
            <w:r w:rsidR="00D4291E" w:rsidRPr="003C7A01">
              <w:t>5662353</w:t>
            </w:r>
            <w:r w:rsidRPr="003C7A01">
              <w:t>-3</w:t>
            </w:r>
            <w:r w:rsidR="00D4291E" w:rsidRPr="003C7A01">
              <w:t>932353</w:t>
            </w:r>
            <w:r w:rsidRPr="003C7A01">
              <w:t>=</w:t>
            </w:r>
          </w:p>
          <w:p w:rsidR="009825D9" w:rsidRPr="00634C8D" w:rsidRDefault="009825D9" w:rsidP="003C7A01">
            <w:pPr>
              <w:pStyle w:val="25"/>
              <w:rPr>
                <w:color w:val="FF0000"/>
              </w:rPr>
            </w:pPr>
            <w:r w:rsidRPr="00634C8D">
              <w:rPr>
                <w:color w:val="FF0000"/>
              </w:rPr>
              <w:t>-</w:t>
            </w:r>
            <w:r w:rsidR="00D4291E" w:rsidRPr="00634C8D">
              <w:rPr>
                <w:color w:val="FF0000"/>
              </w:rPr>
              <w:t>22394706</w:t>
            </w:r>
          </w:p>
        </w:tc>
        <w:tc>
          <w:tcPr>
            <w:tcW w:w="1260" w:type="dxa"/>
            <w:shd w:val="clear" w:color="auto" w:fill="auto"/>
          </w:tcPr>
          <w:p w:rsidR="009825D9" w:rsidRPr="003C7A01" w:rsidRDefault="009825D9" w:rsidP="003C7A01">
            <w:pPr>
              <w:pStyle w:val="25"/>
            </w:pPr>
            <w:r w:rsidRPr="003C7A01">
              <w:t>1</w:t>
            </w:r>
            <w:r w:rsidR="00D4291E" w:rsidRPr="003C7A01">
              <w:t>72</w:t>
            </w:r>
            <w:r w:rsidRPr="003C7A01">
              <w:t>00000-</w:t>
            </w:r>
            <w:r w:rsidR="00D4291E" w:rsidRPr="003C7A01">
              <w:t>22394706</w:t>
            </w:r>
            <w:r w:rsidRPr="003C7A01">
              <w:t>-3</w:t>
            </w:r>
            <w:r w:rsidR="00D4291E" w:rsidRPr="003C7A01">
              <w:t>932353</w:t>
            </w:r>
            <w:r w:rsidRPr="003C7A01">
              <w:t>=</w:t>
            </w:r>
          </w:p>
          <w:p w:rsidR="009825D9" w:rsidRPr="00634C8D" w:rsidRDefault="00D4291E" w:rsidP="003C7A01">
            <w:pPr>
              <w:pStyle w:val="25"/>
              <w:rPr>
                <w:color w:val="FF0000"/>
              </w:rPr>
            </w:pPr>
            <w:r w:rsidRPr="00634C8D">
              <w:rPr>
                <w:color w:val="FF0000"/>
              </w:rPr>
              <w:t>-9127059</w:t>
            </w:r>
          </w:p>
        </w:tc>
        <w:tc>
          <w:tcPr>
            <w:tcW w:w="1363" w:type="dxa"/>
            <w:shd w:val="clear" w:color="auto" w:fill="auto"/>
          </w:tcPr>
          <w:p w:rsidR="009825D9" w:rsidRPr="003C7A01" w:rsidRDefault="009825D9" w:rsidP="003C7A01">
            <w:pPr>
              <w:pStyle w:val="25"/>
            </w:pPr>
            <w:r w:rsidRPr="003C7A01">
              <w:t>1</w:t>
            </w:r>
            <w:r w:rsidR="00D4291E" w:rsidRPr="003C7A01">
              <w:t>72</w:t>
            </w:r>
            <w:r w:rsidRPr="003C7A01">
              <w:t>00000+</w:t>
            </w:r>
          </w:p>
          <w:p w:rsidR="009825D9" w:rsidRPr="003C7A01" w:rsidRDefault="00D4291E" w:rsidP="003C7A01">
            <w:pPr>
              <w:pStyle w:val="25"/>
            </w:pPr>
            <w:r w:rsidRPr="003C7A01">
              <w:t>9127059</w:t>
            </w:r>
            <w:r w:rsidR="009825D9" w:rsidRPr="003C7A01">
              <w:t>-3</w:t>
            </w:r>
            <w:r w:rsidRPr="003C7A01">
              <w:t>932353</w:t>
            </w:r>
            <w:r w:rsidR="009825D9" w:rsidRPr="003C7A01">
              <w:t>=</w:t>
            </w:r>
          </w:p>
          <w:p w:rsidR="009825D9" w:rsidRPr="00634C8D" w:rsidRDefault="00D4291E" w:rsidP="003C7A01">
            <w:pPr>
              <w:pStyle w:val="25"/>
              <w:rPr>
                <w:color w:val="FF0000"/>
              </w:rPr>
            </w:pPr>
            <w:r w:rsidRPr="00634C8D">
              <w:rPr>
                <w:color w:val="FF0000"/>
              </w:rPr>
              <w:t>+4140588</w:t>
            </w:r>
          </w:p>
        </w:tc>
      </w:tr>
    </w:tbl>
    <w:p w:rsidR="003C7A01" w:rsidRDefault="003C7A01" w:rsidP="008E425D">
      <w:pPr>
        <w:spacing w:line="360" w:lineRule="auto"/>
        <w:ind w:firstLine="902"/>
        <w:jc w:val="both"/>
        <w:rPr>
          <w:bCs/>
          <w:sz w:val="28"/>
          <w:szCs w:val="20"/>
          <w:lang w:val="ru-RU"/>
        </w:rPr>
      </w:pPr>
    </w:p>
    <w:p w:rsidR="009825D9" w:rsidRPr="003C7A01" w:rsidRDefault="009825D9" w:rsidP="008E425D">
      <w:pPr>
        <w:spacing w:line="360" w:lineRule="auto"/>
        <w:ind w:firstLine="902"/>
        <w:jc w:val="both"/>
        <w:rPr>
          <w:bCs/>
          <w:sz w:val="28"/>
          <w:szCs w:val="20"/>
          <w:lang w:val="ru-RU"/>
        </w:rPr>
      </w:pPr>
      <w:r w:rsidRPr="003C7A01">
        <w:rPr>
          <w:bCs/>
          <w:sz w:val="28"/>
          <w:szCs w:val="20"/>
          <w:lang w:val="ru-RU"/>
        </w:rPr>
        <w:t xml:space="preserve">Таким образом: </w:t>
      </w:r>
    </w:p>
    <w:p w:rsidR="00C7128F" w:rsidRPr="003C7A01" w:rsidRDefault="00C7128F" w:rsidP="008E425D">
      <w:pPr>
        <w:spacing w:line="360" w:lineRule="auto"/>
        <w:ind w:firstLine="902"/>
        <w:jc w:val="both"/>
        <w:rPr>
          <w:bCs/>
          <w:sz w:val="28"/>
          <w:szCs w:val="20"/>
          <w:lang w:val="ru-RU"/>
        </w:rPr>
      </w:pPr>
      <w:r w:rsidRPr="003C7A01">
        <w:rPr>
          <w:bCs/>
          <w:sz w:val="28"/>
          <w:szCs w:val="20"/>
          <w:lang w:val="ru-RU"/>
        </w:rPr>
        <w:t xml:space="preserve">Потребность в инвестициях составляет примерно </w:t>
      </w:r>
      <w:r w:rsidR="002B4B30" w:rsidRPr="003C7A01">
        <w:rPr>
          <w:bCs/>
          <w:sz w:val="28"/>
          <w:szCs w:val="20"/>
          <w:lang w:val="ru-RU"/>
        </w:rPr>
        <w:t>4</w:t>
      </w:r>
      <w:r w:rsidR="00713587" w:rsidRPr="003C7A01">
        <w:rPr>
          <w:bCs/>
          <w:sz w:val="28"/>
          <w:szCs w:val="20"/>
          <w:lang w:val="ru-RU"/>
        </w:rPr>
        <w:t>0</w:t>
      </w:r>
      <w:r w:rsidRPr="003C7A01">
        <w:rPr>
          <w:bCs/>
          <w:sz w:val="28"/>
          <w:szCs w:val="20"/>
          <w:lang w:val="ru-RU"/>
        </w:rPr>
        <w:t>000000 (</w:t>
      </w:r>
      <w:r w:rsidR="002B4B30" w:rsidRPr="003C7A01">
        <w:rPr>
          <w:bCs/>
          <w:sz w:val="28"/>
          <w:szCs w:val="20"/>
          <w:lang w:val="ru-RU"/>
        </w:rPr>
        <w:t>сорок</w:t>
      </w:r>
      <w:r w:rsidR="00713587" w:rsidRPr="003C7A01">
        <w:rPr>
          <w:bCs/>
          <w:sz w:val="28"/>
          <w:szCs w:val="20"/>
          <w:lang w:val="ru-RU"/>
        </w:rPr>
        <w:t xml:space="preserve"> </w:t>
      </w:r>
      <w:r w:rsidRPr="003C7A01">
        <w:rPr>
          <w:bCs/>
          <w:sz w:val="28"/>
          <w:szCs w:val="20"/>
          <w:lang w:val="ru-RU"/>
        </w:rPr>
        <w:t>миллион</w:t>
      </w:r>
      <w:r w:rsidR="00713587" w:rsidRPr="003C7A01">
        <w:rPr>
          <w:bCs/>
          <w:sz w:val="28"/>
          <w:szCs w:val="20"/>
          <w:lang w:val="ru-RU"/>
        </w:rPr>
        <w:t>ов</w:t>
      </w:r>
      <w:r w:rsidRPr="003C7A01">
        <w:rPr>
          <w:bCs/>
          <w:sz w:val="28"/>
          <w:szCs w:val="20"/>
          <w:lang w:val="ru-RU"/>
        </w:rPr>
        <w:t>) руб.</w:t>
      </w:r>
    </w:p>
    <w:p w:rsidR="00142E71" w:rsidRPr="003C7A01" w:rsidRDefault="00142E71" w:rsidP="008E425D">
      <w:pPr>
        <w:spacing w:line="360" w:lineRule="auto"/>
        <w:ind w:firstLine="902"/>
        <w:jc w:val="both"/>
        <w:rPr>
          <w:bCs/>
          <w:sz w:val="28"/>
          <w:szCs w:val="20"/>
          <w:lang w:val="ru-RU"/>
        </w:rPr>
      </w:pPr>
      <w:r w:rsidRPr="003C7A01">
        <w:rPr>
          <w:bCs/>
          <w:sz w:val="28"/>
          <w:szCs w:val="20"/>
          <w:lang w:val="ru-RU"/>
        </w:rPr>
        <w:t>(Условия инвестирования оговариваются отдельно</w:t>
      </w:r>
      <w:r w:rsidR="00CE38FC" w:rsidRPr="003C7A01">
        <w:rPr>
          <w:bCs/>
          <w:sz w:val="28"/>
          <w:szCs w:val="20"/>
          <w:lang w:val="ru-RU"/>
        </w:rPr>
        <w:t xml:space="preserve"> c инвестором-кредитором</w:t>
      </w:r>
      <w:r w:rsidRPr="003C7A01">
        <w:rPr>
          <w:bCs/>
          <w:sz w:val="28"/>
          <w:szCs w:val="20"/>
          <w:lang w:val="ru-RU"/>
        </w:rPr>
        <w:t>).</w:t>
      </w:r>
    </w:p>
    <w:p w:rsidR="009825D9" w:rsidRPr="003C7A01" w:rsidRDefault="00C7128F" w:rsidP="008E425D">
      <w:pPr>
        <w:spacing w:line="360" w:lineRule="auto"/>
        <w:ind w:firstLine="902"/>
        <w:jc w:val="both"/>
        <w:rPr>
          <w:bCs/>
          <w:sz w:val="28"/>
          <w:szCs w:val="28"/>
          <w:lang w:val="ru-RU"/>
        </w:rPr>
      </w:pPr>
      <w:r w:rsidRPr="003C7A01">
        <w:rPr>
          <w:bCs/>
          <w:sz w:val="28"/>
          <w:szCs w:val="20"/>
          <w:lang w:val="ru-RU"/>
        </w:rPr>
        <w:t>З</w:t>
      </w:r>
      <w:r w:rsidR="009825D9" w:rsidRPr="003C7A01">
        <w:rPr>
          <w:bCs/>
          <w:sz w:val="28"/>
          <w:szCs w:val="20"/>
          <w:lang w:val="ru-RU"/>
        </w:rPr>
        <w:t>а</w:t>
      </w:r>
      <w:r w:rsidRPr="003C7A01">
        <w:rPr>
          <w:bCs/>
          <w:sz w:val="28"/>
          <w:szCs w:val="20"/>
          <w:lang w:val="ru-RU"/>
        </w:rPr>
        <w:t xml:space="preserve"> де</w:t>
      </w:r>
      <w:r w:rsidR="00282341" w:rsidRPr="003C7A01">
        <w:rPr>
          <w:bCs/>
          <w:sz w:val="28"/>
          <w:szCs w:val="20"/>
          <w:lang w:val="ru-RU"/>
        </w:rPr>
        <w:t>с</w:t>
      </w:r>
      <w:r w:rsidRPr="003C7A01">
        <w:rPr>
          <w:bCs/>
          <w:sz w:val="28"/>
          <w:szCs w:val="20"/>
          <w:lang w:val="ru-RU"/>
        </w:rPr>
        <w:t>ять</w:t>
      </w:r>
      <w:r w:rsidR="009825D9" w:rsidRPr="003C7A01">
        <w:rPr>
          <w:bCs/>
          <w:sz w:val="28"/>
          <w:szCs w:val="20"/>
          <w:lang w:val="ru-RU"/>
        </w:rPr>
        <w:t>, максимум</w:t>
      </w:r>
      <w:r w:rsidR="008E425D" w:rsidRPr="003C7A01">
        <w:rPr>
          <w:bCs/>
          <w:sz w:val="28"/>
          <w:szCs w:val="20"/>
          <w:lang w:val="ru-RU"/>
        </w:rPr>
        <w:t xml:space="preserve"> </w:t>
      </w:r>
      <w:r w:rsidR="00162C0C" w:rsidRPr="003C7A01">
        <w:rPr>
          <w:bCs/>
          <w:sz w:val="28"/>
          <w:szCs w:val="20"/>
          <w:lang w:val="ru-RU"/>
        </w:rPr>
        <w:t>д</w:t>
      </w:r>
      <w:r w:rsidR="00282341" w:rsidRPr="003C7A01">
        <w:rPr>
          <w:bCs/>
          <w:sz w:val="28"/>
          <w:szCs w:val="20"/>
          <w:lang w:val="ru-RU"/>
        </w:rPr>
        <w:t>венадца</w:t>
      </w:r>
      <w:r w:rsidR="00162C0C" w:rsidRPr="003C7A01">
        <w:rPr>
          <w:bCs/>
          <w:sz w:val="28"/>
          <w:szCs w:val="20"/>
          <w:lang w:val="ru-RU"/>
        </w:rPr>
        <w:t>ть</w:t>
      </w:r>
      <w:r w:rsidR="009825D9" w:rsidRPr="003C7A01">
        <w:rPr>
          <w:bCs/>
          <w:sz w:val="28"/>
          <w:szCs w:val="20"/>
          <w:lang w:val="ru-RU"/>
        </w:rPr>
        <w:t xml:space="preserve"> месяцев со дня заказа обор</w:t>
      </w:r>
      <w:r w:rsidR="00282341" w:rsidRPr="003C7A01">
        <w:rPr>
          <w:bCs/>
          <w:sz w:val="28"/>
          <w:szCs w:val="20"/>
          <w:lang w:val="ru-RU"/>
        </w:rPr>
        <w:t xml:space="preserve">удования </w:t>
      </w:r>
      <w:r w:rsidR="003C7A01">
        <w:rPr>
          <w:bCs/>
          <w:sz w:val="28"/>
          <w:szCs w:val="20"/>
          <w:lang w:val="ru-RU"/>
        </w:rPr>
        <w:t>(</w:t>
      </w:r>
      <w:r w:rsidR="00BB06EE" w:rsidRPr="003C7A01">
        <w:rPr>
          <w:bCs/>
          <w:sz w:val="28"/>
          <w:szCs w:val="20"/>
          <w:lang w:val="ru-RU"/>
        </w:rPr>
        <w:t xml:space="preserve">срок изготовления оборудования от 2–ух до трёх месяцев с момента оплаты его стоимости) </w:t>
      </w:r>
      <w:r w:rsidR="00282341" w:rsidRPr="003C7A01">
        <w:rPr>
          <w:bCs/>
          <w:sz w:val="28"/>
          <w:szCs w:val="20"/>
          <w:lang w:val="ru-RU"/>
        </w:rPr>
        <w:t>и его монтажа, (или за шесть</w:t>
      </w:r>
      <w:r w:rsidR="008E425D" w:rsidRPr="003C7A01">
        <w:rPr>
          <w:bCs/>
          <w:sz w:val="28"/>
          <w:szCs w:val="20"/>
          <w:lang w:val="ru-RU"/>
        </w:rPr>
        <w:t xml:space="preserve"> </w:t>
      </w:r>
      <w:r w:rsidR="009825D9" w:rsidRPr="003C7A01">
        <w:rPr>
          <w:bCs/>
          <w:sz w:val="28"/>
          <w:szCs w:val="20"/>
          <w:lang w:val="ru-RU"/>
        </w:rPr>
        <w:t>месяц</w:t>
      </w:r>
      <w:r w:rsidR="00282341" w:rsidRPr="003C7A01">
        <w:rPr>
          <w:bCs/>
          <w:sz w:val="28"/>
          <w:szCs w:val="20"/>
          <w:lang w:val="ru-RU"/>
        </w:rPr>
        <w:t>ев</w:t>
      </w:r>
      <w:r w:rsidR="009825D9" w:rsidRPr="003C7A01">
        <w:rPr>
          <w:bCs/>
          <w:sz w:val="28"/>
          <w:szCs w:val="20"/>
          <w:lang w:val="ru-RU"/>
        </w:rPr>
        <w:t xml:space="preserve"> с начала выпуска продукции) предприятие не только окупит</w:t>
      </w:r>
      <w:r w:rsidR="008E425D" w:rsidRPr="003C7A01">
        <w:rPr>
          <w:bCs/>
          <w:sz w:val="28"/>
          <w:szCs w:val="20"/>
          <w:lang w:val="ru-RU"/>
        </w:rPr>
        <w:t xml:space="preserve"> </w:t>
      </w:r>
      <w:r w:rsidR="009825D9" w:rsidRPr="003C7A01">
        <w:rPr>
          <w:bCs/>
          <w:sz w:val="28"/>
          <w:szCs w:val="20"/>
          <w:lang w:val="ru-RU"/>
        </w:rPr>
        <w:t xml:space="preserve">затраты, </w:t>
      </w:r>
      <w:r w:rsidR="009825D9" w:rsidRPr="003C7A01">
        <w:rPr>
          <w:bCs/>
          <w:sz w:val="28"/>
          <w:szCs w:val="28"/>
          <w:lang w:val="ru-RU"/>
        </w:rPr>
        <w:t>но и получит чистый доход</w:t>
      </w:r>
      <w:r w:rsidR="008E425D" w:rsidRPr="003C7A01">
        <w:rPr>
          <w:bCs/>
          <w:sz w:val="28"/>
          <w:szCs w:val="28"/>
          <w:lang w:val="ru-RU"/>
        </w:rPr>
        <w:t xml:space="preserve"> </w:t>
      </w:r>
      <w:r w:rsidR="009825D9" w:rsidRPr="003C7A01">
        <w:rPr>
          <w:bCs/>
          <w:sz w:val="28"/>
          <w:szCs w:val="28"/>
          <w:lang w:val="ru-RU"/>
        </w:rPr>
        <w:t>равный величине затрат</w:t>
      </w:r>
      <w:r w:rsidR="003C7A01" w:rsidRPr="003C7A01">
        <w:rPr>
          <w:bCs/>
          <w:sz w:val="28"/>
          <w:szCs w:val="28"/>
          <w:lang w:val="ru-RU"/>
        </w:rPr>
        <w:t>,</w:t>
      </w:r>
      <w:r w:rsidR="009825D9" w:rsidRPr="003C7A01">
        <w:rPr>
          <w:bCs/>
          <w:sz w:val="28"/>
          <w:szCs w:val="28"/>
          <w:lang w:val="ru-RU"/>
        </w:rPr>
        <w:t xml:space="preserve"> при условии ежемесячного сбыта всего произведённого объёма удобрения.</w:t>
      </w:r>
    </w:p>
    <w:p w:rsidR="009825D9" w:rsidRPr="003C7A01" w:rsidRDefault="009825D9" w:rsidP="008E425D">
      <w:pPr>
        <w:spacing w:line="360" w:lineRule="auto"/>
        <w:ind w:firstLine="902"/>
        <w:jc w:val="both"/>
        <w:rPr>
          <w:bCs/>
          <w:iCs/>
          <w:sz w:val="28"/>
          <w:szCs w:val="28"/>
          <w:lang w:val="ru-RU"/>
        </w:rPr>
      </w:pPr>
      <w:r w:rsidRPr="003C7A01">
        <w:rPr>
          <w:bCs/>
          <w:iCs/>
          <w:sz w:val="28"/>
          <w:szCs w:val="28"/>
          <w:lang w:val="ru-RU"/>
        </w:rPr>
        <w:t>К тому же решается</w:t>
      </w:r>
      <w:r w:rsidR="008E425D" w:rsidRPr="003C7A01">
        <w:rPr>
          <w:bCs/>
          <w:iCs/>
          <w:sz w:val="28"/>
          <w:szCs w:val="28"/>
          <w:lang w:val="ru-RU"/>
        </w:rPr>
        <w:t xml:space="preserve"> </w:t>
      </w:r>
      <w:r w:rsidRPr="003C7A01">
        <w:rPr>
          <w:bCs/>
          <w:iCs/>
          <w:sz w:val="28"/>
          <w:szCs w:val="28"/>
          <w:lang w:val="ru-RU"/>
        </w:rPr>
        <w:t>и важная народно – хозяйственная и экологическая проблема - утилизации помёта и получения экологически чистого органического удобрения.</w:t>
      </w:r>
    </w:p>
    <w:p w:rsidR="002B1EF3" w:rsidRPr="003C7A01" w:rsidRDefault="002B1EF3"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bCs/>
          <w:sz w:val="28"/>
          <w:szCs w:val="32"/>
          <w:lang w:val="ru-RU"/>
        </w:rPr>
      </w:pPr>
    </w:p>
    <w:p w:rsidR="000871C8" w:rsidRPr="003C7A01" w:rsidRDefault="003C7A01"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bCs/>
          <w:sz w:val="28"/>
          <w:szCs w:val="32"/>
          <w:lang w:val="ru-RU"/>
        </w:rPr>
      </w:pPr>
      <w:r>
        <w:rPr>
          <w:rFonts w:ascii="Times New Roman" w:hAnsi="Times New Roman" w:cs="Times New Roman"/>
          <w:bCs/>
          <w:sz w:val="28"/>
          <w:szCs w:val="32"/>
          <w:lang w:val="ru-RU"/>
        </w:rPr>
        <w:br w:type="page"/>
        <w:t>4</w:t>
      </w:r>
      <w:r w:rsidR="008856D5" w:rsidRPr="003C7A01">
        <w:rPr>
          <w:rFonts w:ascii="Times New Roman" w:hAnsi="Times New Roman" w:cs="Times New Roman"/>
          <w:bCs/>
          <w:sz w:val="28"/>
          <w:szCs w:val="32"/>
          <w:lang w:val="ru-RU"/>
        </w:rPr>
        <w:t xml:space="preserve">. </w:t>
      </w:r>
      <w:r w:rsidR="000871C8" w:rsidRPr="003C7A01">
        <w:rPr>
          <w:rFonts w:ascii="Times New Roman" w:hAnsi="Times New Roman" w:cs="Times New Roman"/>
          <w:bCs/>
          <w:sz w:val="28"/>
          <w:szCs w:val="32"/>
          <w:lang w:val="ru-RU"/>
        </w:rPr>
        <w:t>Риски</w:t>
      </w:r>
    </w:p>
    <w:p w:rsidR="003C7A01" w:rsidRDefault="003C7A01"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sz w:val="28"/>
          <w:lang w:val="ru-RU"/>
        </w:rPr>
      </w:pPr>
    </w:p>
    <w:p w:rsidR="000871C8" w:rsidRDefault="000871C8"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sz w:val="28"/>
          <w:lang w:val="ru-RU"/>
        </w:rPr>
      </w:pPr>
      <w:r w:rsidRPr="003C7A01">
        <w:rPr>
          <w:rFonts w:ascii="Times New Roman" w:hAnsi="Times New Roman" w:cs="Times New Roman"/>
          <w:sz w:val="28"/>
          <w:lang w:val="ru-RU"/>
        </w:rPr>
        <w:t>Проект, соответствует проектам по защите окружающей среды и промышленному производству, поэтому профиль рисков достаточно сложен.</w:t>
      </w:r>
    </w:p>
    <w:p w:rsidR="00AA22AF" w:rsidRPr="003C7A01" w:rsidRDefault="00AA22AF"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sz w:val="28"/>
          <w:lang w:val="ru-RU"/>
        </w:rPr>
      </w:pPr>
    </w:p>
    <w:p w:rsidR="000871C8" w:rsidRDefault="000871C8" w:rsidP="00AA22AF">
      <w:pPr>
        <w:pStyle w:val="3"/>
        <w:numPr>
          <w:ilvl w:val="1"/>
          <w:numId w:val="35"/>
        </w:numPr>
        <w:spacing w:before="0" w:after="0" w:line="360" w:lineRule="auto"/>
        <w:rPr>
          <w:rFonts w:ascii="Times New Roman" w:hAnsi="Times New Roman" w:cs="Times New Roman"/>
          <w:b w:val="0"/>
          <w:sz w:val="28"/>
          <w:szCs w:val="32"/>
        </w:rPr>
      </w:pPr>
      <w:r w:rsidRPr="003C7A01">
        <w:rPr>
          <w:rFonts w:ascii="Times New Roman" w:hAnsi="Times New Roman" w:cs="Times New Roman"/>
          <w:b w:val="0"/>
          <w:sz w:val="28"/>
          <w:szCs w:val="32"/>
        </w:rPr>
        <w:t>Технологические риски</w:t>
      </w:r>
    </w:p>
    <w:p w:rsidR="00AA22AF" w:rsidRPr="00AA22AF" w:rsidRDefault="00AA22AF" w:rsidP="00AA22AF">
      <w:pPr>
        <w:ind w:left="1352"/>
        <w:rPr>
          <w:lang w:val="ru-RU" w:eastAsia="ru-RU"/>
        </w:rPr>
      </w:pPr>
    </w:p>
    <w:p w:rsidR="000871C8" w:rsidRDefault="000871C8"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sz w:val="28"/>
          <w:lang w:val="ru-RU"/>
        </w:rPr>
      </w:pPr>
      <w:r w:rsidRPr="003C7A01">
        <w:rPr>
          <w:rFonts w:ascii="Times New Roman" w:hAnsi="Times New Roman" w:cs="Times New Roman"/>
          <w:sz w:val="28"/>
          <w:lang w:val="ru-RU"/>
        </w:rPr>
        <w:t>Все технологии, используемые в комплексе, проверены и гарантированы, общий состав оборудования не является уникальным – риск потери времени и усилий с целью сбалансирования и оптимизации работы комплекса практически сведен к нулю.</w:t>
      </w:r>
    </w:p>
    <w:p w:rsidR="00AA22AF" w:rsidRPr="003C7A01" w:rsidRDefault="00AA22AF"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sz w:val="28"/>
          <w:lang w:val="ru-RU"/>
        </w:rPr>
      </w:pPr>
    </w:p>
    <w:p w:rsidR="000871C8" w:rsidRDefault="003C7A01" w:rsidP="008E425D">
      <w:pPr>
        <w:pStyle w:val="3"/>
        <w:spacing w:before="0" w:after="0" w:line="360" w:lineRule="auto"/>
        <w:ind w:firstLine="902"/>
        <w:rPr>
          <w:rFonts w:ascii="Times New Roman" w:hAnsi="Times New Roman" w:cs="Times New Roman"/>
          <w:b w:val="0"/>
          <w:sz w:val="28"/>
          <w:szCs w:val="32"/>
        </w:rPr>
      </w:pPr>
      <w:r>
        <w:rPr>
          <w:rFonts w:ascii="Times New Roman" w:hAnsi="Times New Roman" w:cs="Times New Roman"/>
          <w:b w:val="0"/>
          <w:sz w:val="28"/>
          <w:szCs w:val="32"/>
        </w:rPr>
        <w:t>4</w:t>
      </w:r>
      <w:r w:rsidR="008856D5" w:rsidRPr="003C7A01">
        <w:rPr>
          <w:rFonts w:ascii="Times New Roman" w:hAnsi="Times New Roman" w:cs="Times New Roman"/>
          <w:b w:val="0"/>
          <w:sz w:val="28"/>
          <w:szCs w:val="32"/>
        </w:rPr>
        <w:t>.2.</w:t>
      </w:r>
      <w:r w:rsidR="008E425D" w:rsidRPr="003C7A01">
        <w:rPr>
          <w:rFonts w:ascii="Times New Roman" w:hAnsi="Times New Roman" w:cs="Times New Roman"/>
          <w:b w:val="0"/>
          <w:sz w:val="28"/>
          <w:szCs w:val="32"/>
        </w:rPr>
        <w:t xml:space="preserve"> </w:t>
      </w:r>
      <w:r w:rsidR="000871C8" w:rsidRPr="003C7A01">
        <w:rPr>
          <w:rFonts w:ascii="Times New Roman" w:hAnsi="Times New Roman" w:cs="Times New Roman"/>
          <w:b w:val="0"/>
          <w:sz w:val="28"/>
          <w:szCs w:val="32"/>
        </w:rPr>
        <w:t>Риски сырьевого дефицита</w:t>
      </w:r>
    </w:p>
    <w:p w:rsidR="00AA22AF" w:rsidRPr="00AA22AF" w:rsidRDefault="00AA22AF" w:rsidP="00AA22AF">
      <w:pPr>
        <w:rPr>
          <w:lang w:val="ru-RU" w:eastAsia="ru-RU"/>
        </w:rPr>
      </w:pPr>
    </w:p>
    <w:p w:rsidR="008856D5" w:rsidRPr="003C7A01" w:rsidRDefault="000871C8"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sz w:val="28"/>
          <w:lang w:val="ru-RU"/>
        </w:rPr>
      </w:pPr>
      <w:r w:rsidRPr="003C7A01">
        <w:rPr>
          <w:rFonts w:ascii="Times New Roman" w:hAnsi="Times New Roman" w:cs="Times New Roman"/>
          <w:sz w:val="28"/>
          <w:lang w:val="ru-RU"/>
        </w:rPr>
        <w:t xml:space="preserve">Работа предприятия направлена, прежде всего, на утилизацию и переработку в удобрение птичьего помёта с постоянно действующих фабрик областей России, потребности которых в данных услугах превышает мощность предприятия. Кроме того, предприятие действует в непосредственной к ним близости. Риск сырьевого дефицита минимален. </w:t>
      </w:r>
    </w:p>
    <w:p w:rsidR="008856D5" w:rsidRPr="003C7A01" w:rsidRDefault="008856D5" w:rsidP="008E425D">
      <w:pPr>
        <w:pStyle w:val="xl38"/>
        <w:pBdr>
          <w:left w:val="none" w:sz="0" w:space="0" w:color="auto"/>
          <w:bottom w:val="none" w:sz="0" w:space="0" w:color="auto"/>
          <w:right w:val="none" w:sz="0" w:space="0" w:color="auto"/>
        </w:pBdr>
        <w:spacing w:before="0" w:beforeAutospacing="0" w:after="0" w:afterAutospacing="0" w:line="360" w:lineRule="auto"/>
        <w:ind w:firstLine="902"/>
        <w:textAlignment w:val="auto"/>
        <w:rPr>
          <w:rFonts w:ascii="Times New Roman" w:hAnsi="Times New Roman" w:cs="Times New Roman"/>
          <w:sz w:val="28"/>
          <w:lang w:val="ru-RU"/>
        </w:rPr>
      </w:pPr>
    </w:p>
    <w:p w:rsidR="000871C8" w:rsidRDefault="003C7A01" w:rsidP="008E425D">
      <w:pPr>
        <w:tabs>
          <w:tab w:val="left" w:pos="3119"/>
        </w:tabs>
        <w:spacing w:line="360" w:lineRule="auto"/>
        <w:ind w:firstLine="902"/>
        <w:jc w:val="both"/>
        <w:rPr>
          <w:bCs/>
          <w:sz w:val="28"/>
          <w:szCs w:val="32"/>
          <w:lang w:val="ru-RU"/>
        </w:rPr>
      </w:pPr>
      <w:r>
        <w:rPr>
          <w:bCs/>
          <w:sz w:val="28"/>
          <w:szCs w:val="32"/>
          <w:lang w:val="ru-RU"/>
        </w:rPr>
        <w:br w:type="page"/>
        <w:t>5</w:t>
      </w:r>
      <w:r w:rsidR="00D03BBF" w:rsidRPr="003C7A01">
        <w:rPr>
          <w:bCs/>
          <w:sz w:val="28"/>
          <w:szCs w:val="32"/>
          <w:lang w:val="ru-RU"/>
        </w:rPr>
        <w:t>.</w:t>
      </w:r>
      <w:r w:rsidR="008856D5" w:rsidRPr="003C7A01">
        <w:rPr>
          <w:bCs/>
          <w:sz w:val="28"/>
          <w:szCs w:val="32"/>
          <w:lang w:val="ru-RU"/>
        </w:rPr>
        <w:t xml:space="preserve"> </w:t>
      </w:r>
      <w:r>
        <w:rPr>
          <w:bCs/>
          <w:sz w:val="28"/>
          <w:szCs w:val="32"/>
          <w:lang w:val="ru-RU"/>
        </w:rPr>
        <w:t>Основные выводы</w:t>
      </w:r>
    </w:p>
    <w:p w:rsidR="003C7A01" w:rsidRPr="003C7A01" w:rsidRDefault="003C7A01" w:rsidP="008E425D">
      <w:pPr>
        <w:tabs>
          <w:tab w:val="left" w:pos="3119"/>
        </w:tabs>
        <w:spacing w:line="360" w:lineRule="auto"/>
        <w:ind w:firstLine="902"/>
        <w:jc w:val="both"/>
        <w:rPr>
          <w:bCs/>
          <w:sz w:val="28"/>
          <w:szCs w:val="32"/>
          <w:lang w:val="ru-RU"/>
        </w:rPr>
      </w:pPr>
    </w:p>
    <w:p w:rsidR="000871C8" w:rsidRPr="003C7A01" w:rsidRDefault="000871C8" w:rsidP="008E425D">
      <w:pPr>
        <w:pStyle w:val="a3"/>
        <w:spacing w:before="0" w:beforeAutospacing="0" w:after="0" w:afterAutospacing="0" w:line="360" w:lineRule="auto"/>
        <w:ind w:firstLine="902"/>
        <w:rPr>
          <w:sz w:val="28"/>
        </w:rPr>
      </w:pPr>
      <w:r w:rsidRPr="003C7A01">
        <w:rPr>
          <w:sz w:val="28"/>
        </w:rPr>
        <w:t>Предлагаемое соединение в инвестиционном проекте известных и проверенных на практике технологий в единую технологическую цепь, позволяет осуществить эффективное и полное использование вещества и прошлого труда</w:t>
      </w:r>
      <w:r w:rsidR="003C7A01" w:rsidRPr="003C7A01">
        <w:rPr>
          <w:sz w:val="28"/>
        </w:rPr>
        <w:t>,</w:t>
      </w:r>
      <w:r w:rsidRPr="003C7A01">
        <w:rPr>
          <w:sz w:val="28"/>
        </w:rPr>
        <w:t xml:space="preserve"> заключенных в отходах</w:t>
      </w:r>
      <w:r w:rsidR="003C7A01" w:rsidRPr="003C7A01">
        <w:rPr>
          <w:sz w:val="28"/>
        </w:rPr>
        <w:t>,</w:t>
      </w:r>
      <w:r w:rsidRPr="003C7A01">
        <w:rPr>
          <w:sz w:val="28"/>
        </w:rPr>
        <w:t xml:space="preserve"> поступающих в настоящий момент или поступавших ранее на полигон.</w:t>
      </w:r>
    </w:p>
    <w:p w:rsidR="000871C8" w:rsidRPr="003C7A01" w:rsidRDefault="000871C8" w:rsidP="008E425D">
      <w:pPr>
        <w:pStyle w:val="a3"/>
        <w:spacing w:before="0" w:beforeAutospacing="0" w:after="0" w:afterAutospacing="0" w:line="360" w:lineRule="auto"/>
        <w:ind w:firstLine="902"/>
        <w:rPr>
          <w:sz w:val="28"/>
        </w:rPr>
      </w:pPr>
      <w:r w:rsidRPr="003C7A01">
        <w:rPr>
          <w:sz w:val="28"/>
        </w:rPr>
        <w:t>Основные элементы комплексов и примененные технологии защищены отечественными и зарубежными патентами, имеют соответствующие разрешительные документы и сертификаты соответствия Госстандарта России и экологически безопасны.</w:t>
      </w:r>
    </w:p>
    <w:p w:rsidR="000871C8" w:rsidRPr="003C7A01" w:rsidRDefault="000871C8" w:rsidP="008E425D">
      <w:pPr>
        <w:pStyle w:val="a3"/>
        <w:spacing w:before="0" w:beforeAutospacing="0" w:after="0" w:afterAutospacing="0" w:line="360" w:lineRule="auto"/>
        <w:ind w:firstLine="902"/>
        <w:rPr>
          <w:sz w:val="28"/>
        </w:rPr>
      </w:pPr>
      <w:r w:rsidRPr="003C7A01">
        <w:rPr>
          <w:sz w:val="28"/>
        </w:rPr>
        <w:t>Рациональное комплексное использование передовых технологий решает задачу нейтрализации, концентрации, выделения и обезвреживания токсичных компонентов и вредных выбросов, включая диоксины и соли тяжелых металлов и минимизируют таким образом воздействие на окружающую среду.</w:t>
      </w:r>
    </w:p>
    <w:p w:rsidR="000871C8" w:rsidRPr="003C7A01" w:rsidRDefault="000871C8" w:rsidP="008E425D">
      <w:pPr>
        <w:pStyle w:val="a3"/>
        <w:spacing w:before="0" w:beforeAutospacing="0" w:after="0" w:afterAutospacing="0" w:line="360" w:lineRule="auto"/>
        <w:ind w:firstLine="902"/>
        <w:rPr>
          <w:sz w:val="28"/>
        </w:rPr>
      </w:pPr>
      <w:r w:rsidRPr="003C7A01">
        <w:rPr>
          <w:sz w:val="28"/>
        </w:rPr>
        <w:t>Предложенный комплекс и верные пропорции использования различных технологий обеспечивают высокорентабельную переработку</w:t>
      </w:r>
      <w:r w:rsidR="008E425D" w:rsidRPr="003C7A01">
        <w:rPr>
          <w:sz w:val="28"/>
        </w:rPr>
        <w:t xml:space="preserve"> </w:t>
      </w:r>
      <w:r w:rsidRPr="003C7A01">
        <w:rPr>
          <w:sz w:val="28"/>
        </w:rPr>
        <w:t xml:space="preserve">товарных продуктов, что позволяет не повышать затраты из бюджета города на санитарную очистку и обезвреживание отходов. </w:t>
      </w:r>
    </w:p>
    <w:p w:rsidR="000871C8" w:rsidRPr="003C7A01" w:rsidRDefault="000871C8" w:rsidP="008E425D">
      <w:pPr>
        <w:pStyle w:val="a3"/>
        <w:spacing w:before="0" w:beforeAutospacing="0" w:after="0" w:afterAutospacing="0" w:line="360" w:lineRule="auto"/>
        <w:ind w:firstLine="902"/>
        <w:rPr>
          <w:sz w:val="28"/>
        </w:rPr>
      </w:pPr>
      <w:r w:rsidRPr="003C7A01">
        <w:rPr>
          <w:sz w:val="28"/>
        </w:rPr>
        <w:t>Проект позволяет городским властям, предприятиям и организациям, предпринимателям и общественности в короткие сроки современными методами решить проблему отходов, экологически оздоровить территории вокруг комплекса и обеспечить ощутимые предпосылки для социального и экономического развития города.</w:t>
      </w:r>
    </w:p>
    <w:p w:rsidR="000871C8" w:rsidRPr="003C7A01" w:rsidRDefault="000871C8" w:rsidP="008E425D">
      <w:pPr>
        <w:spacing w:line="360" w:lineRule="auto"/>
        <w:ind w:firstLine="902"/>
        <w:jc w:val="both"/>
        <w:rPr>
          <w:sz w:val="28"/>
          <w:lang w:val="ru-RU"/>
        </w:rPr>
      </w:pPr>
      <w:r w:rsidRPr="003C7A01">
        <w:rPr>
          <w:sz w:val="28"/>
          <w:lang w:val="ru-RU"/>
        </w:rPr>
        <w:t>Совокупность показателей, отражающих эффективность инвестиционного проекта, указывает на возможность принятия данного проекта к реализации, так как:</w:t>
      </w:r>
    </w:p>
    <w:p w:rsidR="000871C8" w:rsidRPr="003C7A01" w:rsidRDefault="000871C8" w:rsidP="008E425D">
      <w:pPr>
        <w:pStyle w:val="a3"/>
        <w:spacing w:before="0" w:beforeAutospacing="0" w:after="0" w:afterAutospacing="0" w:line="360" w:lineRule="auto"/>
        <w:ind w:firstLine="902"/>
        <w:rPr>
          <w:sz w:val="28"/>
        </w:rPr>
      </w:pPr>
      <w:r w:rsidRPr="003C7A01">
        <w:rPr>
          <w:sz w:val="28"/>
        </w:rPr>
        <w:t>Чистая</w:t>
      </w:r>
      <w:r w:rsidR="008E425D" w:rsidRPr="003C7A01">
        <w:rPr>
          <w:sz w:val="28"/>
        </w:rPr>
        <w:t xml:space="preserve"> </w:t>
      </w:r>
      <w:r w:rsidRPr="003C7A01">
        <w:rPr>
          <w:sz w:val="28"/>
        </w:rPr>
        <w:t>настоящая</w:t>
      </w:r>
      <w:r w:rsidR="008E425D" w:rsidRPr="003C7A01">
        <w:rPr>
          <w:sz w:val="28"/>
        </w:rPr>
        <w:t xml:space="preserve"> </w:t>
      </w:r>
      <w:r w:rsidRPr="003C7A01">
        <w:rPr>
          <w:sz w:val="28"/>
        </w:rPr>
        <w:t>стоимость - больше нуля</w:t>
      </w:r>
      <w:r w:rsidR="003C7A01" w:rsidRPr="003C7A01">
        <w:rPr>
          <w:sz w:val="28"/>
        </w:rPr>
        <w:t>;</w:t>
      </w:r>
    </w:p>
    <w:p w:rsidR="000871C8" w:rsidRPr="003C7A01" w:rsidRDefault="000871C8" w:rsidP="008E425D">
      <w:pPr>
        <w:pStyle w:val="a3"/>
        <w:spacing w:before="0" w:beforeAutospacing="0" w:after="0" w:afterAutospacing="0" w:line="360" w:lineRule="auto"/>
        <w:ind w:firstLine="902"/>
        <w:rPr>
          <w:sz w:val="28"/>
        </w:rPr>
      </w:pPr>
      <w:r w:rsidRPr="003C7A01">
        <w:rPr>
          <w:sz w:val="28"/>
        </w:rPr>
        <w:t>Индекс прибыльности - не менее единицы</w:t>
      </w:r>
      <w:r w:rsidR="003C7A01" w:rsidRPr="003C7A01">
        <w:rPr>
          <w:sz w:val="28"/>
        </w:rPr>
        <w:t>;</w:t>
      </w:r>
    </w:p>
    <w:p w:rsidR="000871C8" w:rsidRPr="003C7A01" w:rsidRDefault="000871C8" w:rsidP="008E425D">
      <w:pPr>
        <w:pStyle w:val="a3"/>
        <w:spacing w:before="0" w:beforeAutospacing="0" w:after="0" w:afterAutospacing="0" w:line="360" w:lineRule="auto"/>
        <w:ind w:firstLine="902"/>
        <w:rPr>
          <w:sz w:val="28"/>
        </w:rPr>
      </w:pPr>
      <w:r w:rsidRPr="003C7A01">
        <w:rPr>
          <w:sz w:val="28"/>
        </w:rPr>
        <w:t>Внутренняя ставка рентабельности - больше процентной ставки по кредитам</w:t>
      </w:r>
      <w:r w:rsidR="003C7A01" w:rsidRPr="003C7A01">
        <w:rPr>
          <w:sz w:val="28"/>
        </w:rPr>
        <w:t>;</w:t>
      </w:r>
    </w:p>
    <w:p w:rsidR="00693DC9" w:rsidRPr="003C7A01" w:rsidRDefault="000871C8" w:rsidP="008E425D">
      <w:pPr>
        <w:pStyle w:val="a3"/>
        <w:spacing w:before="0" w:beforeAutospacing="0" w:after="0" w:afterAutospacing="0" w:line="360" w:lineRule="auto"/>
        <w:ind w:firstLine="902"/>
        <w:rPr>
          <w:sz w:val="28"/>
        </w:rPr>
      </w:pPr>
      <w:r w:rsidRPr="003C7A01">
        <w:rPr>
          <w:sz w:val="28"/>
        </w:rPr>
        <w:t>Срок окупаемости - экономически минимален.</w:t>
      </w:r>
      <w:bookmarkStart w:id="0" w:name="_GoBack"/>
      <w:bookmarkEnd w:id="0"/>
    </w:p>
    <w:sectPr w:rsidR="00693DC9" w:rsidRPr="003C7A01" w:rsidSect="008E425D">
      <w:footerReference w:type="even" r:id="rId8"/>
      <w:footerReference w:type="default" r:id="rId9"/>
      <w:pgSz w:w="11907" w:h="16840"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8D" w:rsidRDefault="00634C8D">
      <w:r>
        <w:separator/>
      </w:r>
    </w:p>
  </w:endnote>
  <w:endnote w:type="continuationSeparator" w:id="0">
    <w:p w:rsidR="00634C8D" w:rsidRDefault="0063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5D" w:rsidRDefault="008E425D" w:rsidP="008E425D">
    <w:pPr>
      <w:pStyle w:val="af"/>
      <w:framePr w:wrap="around" w:vAnchor="text" w:hAnchor="margin" w:xAlign="right" w:y="1"/>
      <w:rPr>
        <w:rStyle w:val="af1"/>
      </w:rPr>
    </w:pPr>
  </w:p>
  <w:p w:rsidR="008E425D" w:rsidRDefault="008E425D" w:rsidP="008E425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5D" w:rsidRDefault="004363C0" w:rsidP="008E425D">
    <w:pPr>
      <w:pStyle w:val="af"/>
      <w:framePr w:wrap="around" w:vAnchor="text" w:hAnchor="margin" w:xAlign="right" w:y="1"/>
      <w:rPr>
        <w:rStyle w:val="af1"/>
      </w:rPr>
    </w:pPr>
    <w:r>
      <w:rPr>
        <w:rStyle w:val="af1"/>
        <w:noProof/>
      </w:rPr>
      <w:t>2</w:t>
    </w:r>
  </w:p>
  <w:p w:rsidR="008E425D" w:rsidRDefault="008E425D" w:rsidP="008E425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8D" w:rsidRDefault="00634C8D">
      <w:r>
        <w:separator/>
      </w:r>
    </w:p>
  </w:footnote>
  <w:footnote w:type="continuationSeparator" w:id="0">
    <w:p w:rsidR="00634C8D" w:rsidRDefault="00634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2266470"/>
    <w:lvl w:ilvl="0">
      <w:start w:val="1"/>
      <w:numFmt w:val="bullet"/>
      <w:lvlText w:val=""/>
      <w:lvlJc w:val="left"/>
      <w:pPr>
        <w:tabs>
          <w:tab w:val="num" w:pos="360"/>
        </w:tabs>
        <w:ind w:left="360" w:hanging="360"/>
      </w:pPr>
      <w:rPr>
        <w:rFonts w:ascii="Symbol" w:hAnsi="Symbol" w:hint="default"/>
      </w:rPr>
    </w:lvl>
  </w:abstractNum>
  <w:abstractNum w:abstractNumId="1">
    <w:nsid w:val="03F160D7"/>
    <w:multiLevelType w:val="multilevel"/>
    <w:tmpl w:val="B3868C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352" w:hanging="450"/>
      </w:pPr>
      <w:rPr>
        <w:rFonts w:cs="Times New Roman" w:hint="default"/>
      </w:rPr>
    </w:lvl>
    <w:lvl w:ilvl="2">
      <w:start w:val="1"/>
      <w:numFmt w:val="decimal"/>
      <w:isLgl/>
      <w:lvlText w:val="%1.%2.%3"/>
      <w:lvlJc w:val="left"/>
      <w:pPr>
        <w:ind w:left="2524" w:hanging="720"/>
      </w:pPr>
      <w:rPr>
        <w:rFonts w:cs="Times New Roman" w:hint="default"/>
      </w:rPr>
    </w:lvl>
    <w:lvl w:ilvl="3">
      <w:start w:val="1"/>
      <w:numFmt w:val="decimal"/>
      <w:isLgl/>
      <w:lvlText w:val="%1.%2.%3.%4"/>
      <w:lvlJc w:val="left"/>
      <w:pPr>
        <w:ind w:left="3426" w:hanging="720"/>
      </w:pPr>
      <w:rPr>
        <w:rFonts w:cs="Times New Roman" w:hint="default"/>
      </w:rPr>
    </w:lvl>
    <w:lvl w:ilvl="4">
      <w:start w:val="1"/>
      <w:numFmt w:val="decimal"/>
      <w:isLgl/>
      <w:lvlText w:val="%1.%2.%3.%4.%5"/>
      <w:lvlJc w:val="left"/>
      <w:pPr>
        <w:ind w:left="4688" w:hanging="1080"/>
      </w:pPr>
      <w:rPr>
        <w:rFonts w:cs="Times New Roman" w:hint="default"/>
      </w:rPr>
    </w:lvl>
    <w:lvl w:ilvl="5">
      <w:start w:val="1"/>
      <w:numFmt w:val="decimal"/>
      <w:isLgl/>
      <w:lvlText w:val="%1.%2.%3.%4.%5.%6"/>
      <w:lvlJc w:val="left"/>
      <w:pPr>
        <w:ind w:left="5590" w:hanging="1080"/>
      </w:pPr>
      <w:rPr>
        <w:rFonts w:cs="Times New Roman" w:hint="default"/>
      </w:rPr>
    </w:lvl>
    <w:lvl w:ilvl="6">
      <w:start w:val="1"/>
      <w:numFmt w:val="decimal"/>
      <w:isLgl/>
      <w:lvlText w:val="%1.%2.%3.%4.%5.%6.%7"/>
      <w:lvlJc w:val="left"/>
      <w:pPr>
        <w:ind w:left="6852" w:hanging="1440"/>
      </w:pPr>
      <w:rPr>
        <w:rFonts w:cs="Times New Roman" w:hint="default"/>
      </w:rPr>
    </w:lvl>
    <w:lvl w:ilvl="7">
      <w:start w:val="1"/>
      <w:numFmt w:val="decimal"/>
      <w:isLgl/>
      <w:lvlText w:val="%1.%2.%3.%4.%5.%6.%7.%8"/>
      <w:lvlJc w:val="left"/>
      <w:pPr>
        <w:ind w:left="7754" w:hanging="1440"/>
      </w:pPr>
      <w:rPr>
        <w:rFonts w:cs="Times New Roman" w:hint="default"/>
      </w:rPr>
    </w:lvl>
    <w:lvl w:ilvl="8">
      <w:start w:val="1"/>
      <w:numFmt w:val="decimal"/>
      <w:isLgl/>
      <w:lvlText w:val="%1.%2.%3.%4.%5.%6.%7.%8.%9"/>
      <w:lvlJc w:val="left"/>
      <w:pPr>
        <w:ind w:left="9016" w:hanging="1800"/>
      </w:pPr>
      <w:rPr>
        <w:rFonts w:cs="Times New Roman" w:hint="default"/>
      </w:rPr>
    </w:lvl>
  </w:abstractNum>
  <w:abstractNum w:abstractNumId="2">
    <w:nsid w:val="23AA5EDC"/>
    <w:multiLevelType w:val="multilevel"/>
    <w:tmpl w:val="6B146D6C"/>
    <w:lvl w:ilvl="0">
      <w:start w:val="1"/>
      <w:numFmt w:val="decimal"/>
      <w:lvlText w:val="%1."/>
      <w:lvlJc w:val="left"/>
      <w:pPr>
        <w:tabs>
          <w:tab w:val="num" w:pos="495"/>
        </w:tabs>
        <w:ind w:left="495" w:hanging="495"/>
      </w:pPr>
      <w:rPr>
        <w:rFonts w:cs="Times New Roman" w:hint="default"/>
        <w:b w:val="0"/>
        <w:bCs/>
        <w:sz w:val="28"/>
        <w:szCs w:val="28"/>
      </w:rPr>
    </w:lvl>
    <w:lvl w:ilvl="1">
      <w:start w:val="1"/>
      <w:numFmt w:val="decimal"/>
      <w:lvlText w:val="%1.%2."/>
      <w:lvlJc w:val="left"/>
      <w:pPr>
        <w:tabs>
          <w:tab w:val="num" w:pos="1347"/>
        </w:tabs>
        <w:ind w:left="1347" w:hanging="495"/>
      </w:pPr>
      <w:rPr>
        <w:rFonts w:cs="Times New Roman" w:hint="default"/>
        <w:b/>
        <w:bCs/>
        <w:sz w:val="28"/>
        <w:szCs w:val="28"/>
      </w:rPr>
    </w:lvl>
    <w:lvl w:ilvl="2">
      <w:start w:val="1"/>
      <w:numFmt w:val="decimal"/>
      <w:lvlText w:val="%1.%2.%3."/>
      <w:lvlJc w:val="left"/>
      <w:pPr>
        <w:tabs>
          <w:tab w:val="num" w:pos="2424"/>
        </w:tabs>
        <w:ind w:left="2424" w:hanging="720"/>
      </w:pPr>
      <w:rPr>
        <w:rFonts w:cs="Times New Roman" w:hint="default"/>
        <w:b/>
        <w:bCs/>
        <w:sz w:val="28"/>
        <w:szCs w:val="28"/>
      </w:rPr>
    </w:lvl>
    <w:lvl w:ilvl="3">
      <w:start w:val="1"/>
      <w:numFmt w:val="decimal"/>
      <w:lvlText w:val="%1.%2.%3.%4."/>
      <w:lvlJc w:val="left"/>
      <w:pPr>
        <w:tabs>
          <w:tab w:val="num" w:pos="3276"/>
        </w:tabs>
        <w:ind w:left="3276" w:hanging="720"/>
      </w:pPr>
      <w:rPr>
        <w:rFonts w:cs="Times New Roman" w:hint="default"/>
        <w:b/>
        <w:bCs/>
        <w:sz w:val="28"/>
        <w:szCs w:val="28"/>
      </w:rPr>
    </w:lvl>
    <w:lvl w:ilvl="4">
      <w:start w:val="1"/>
      <w:numFmt w:val="decimal"/>
      <w:lvlText w:val="%1.%2.%3.%4.%5."/>
      <w:lvlJc w:val="left"/>
      <w:pPr>
        <w:tabs>
          <w:tab w:val="num" w:pos="4488"/>
        </w:tabs>
        <w:ind w:left="4488" w:hanging="1080"/>
      </w:pPr>
      <w:rPr>
        <w:rFonts w:cs="Times New Roman" w:hint="default"/>
        <w:b/>
        <w:bCs/>
        <w:sz w:val="28"/>
        <w:szCs w:val="28"/>
      </w:rPr>
    </w:lvl>
    <w:lvl w:ilvl="5">
      <w:start w:val="1"/>
      <w:numFmt w:val="decimal"/>
      <w:lvlText w:val="%1.%2.%3.%4.%5.%6."/>
      <w:lvlJc w:val="left"/>
      <w:pPr>
        <w:tabs>
          <w:tab w:val="num" w:pos="5340"/>
        </w:tabs>
        <w:ind w:left="5340" w:hanging="1080"/>
      </w:pPr>
      <w:rPr>
        <w:rFonts w:cs="Times New Roman" w:hint="default"/>
        <w:b/>
        <w:bCs/>
        <w:sz w:val="28"/>
        <w:szCs w:val="28"/>
      </w:rPr>
    </w:lvl>
    <w:lvl w:ilvl="6">
      <w:start w:val="1"/>
      <w:numFmt w:val="decimal"/>
      <w:lvlText w:val="%1.%2.%3.%4.%5.%6.%7."/>
      <w:lvlJc w:val="left"/>
      <w:pPr>
        <w:tabs>
          <w:tab w:val="num" w:pos="6552"/>
        </w:tabs>
        <w:ind w:left="6552" w:hanging="1440"/>
      </w:pPr>
      <w:rPr>
        <w:rFonts w:cs="Times New Roman" w:hint="default"/>
        <w:b/>
        <w:bCs/>
        <w:sz w:val="28"/>
        <w:szCs w:val="28"/>
      </w:rPr>
    </w:lvl>
    <w:lvl w:ilvl="7">
      <w:start w:val="1"/>
      <w:numFmt w:val="decimal"/>
      <w:lvlText w:val="%1.%2.%3.%4.%5.%6.%7.%8."/>
      <w:lvlJc w:val="left"/>
      <w:pPr>
        <w:tabs>
          <w:tab w:val="num" w:pos="7404"/>
        </w:tabs>
        <w:ind w:left="7404" w:hanging="1440"/>
      </w:pPr>
      <w:rPr>
        <w:rFonts w:cs="Times New Roman" w:hint="default"/>
        <w:b/>
        <w:bCs/>
        <w:sz w:val="28"/>
        <w:szCs w:val="28"/>
      </w:rPr>
    </w:lvl>
    <w:lvl w:ilvl="8">
      <w:start w:val="1"/>
      <w:numFmt w:val="decimal"/>
      <w:lvlText w:val="%1.%2.%3.%4.%5.%6.%7.%8.%9."/>
      <w:lvlJc w:val="left"/>
      <w:pPr>
        <w:tabs>
          <w:tab w:val="num" w:pos="8616"/>
        </w:tabs>
        <w:ind w:left="8616" w:hanging="1800"/>
      </w:pPr>
      <w:rPr>
        <w:rFonts w:cs="Times New Roman" w:hint="default"/>
        <w:b/>
        <w:bCs/>
        <w:sz w:val="28"/>
        <w:szCs w:val="28"/>
      </w:rPr>
    </w:lvl>
  </w:abstractNum>
  <w:abstractNum w:abstractNumId="3">
    <w:nsid w:val="2B2851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484605"/>
    <w:multiLevelType w:val="multilevel"/>
    <w:tmpl w:val="C0169D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B0C6CF1"/>
    <w:multiLevelType w:val="hybridMultilevel"/>
    <w:tmpl w:val="FCA018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5A45848"/>
    <w:multiLevelType w:val="hybridMultilevel"/>
    <w:tmpl w:val="32F4356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59671238"/>
    <w:multiLevelType w:val="hybridMultilevel"/>
    <w:tmpl w:val="BE8697B8"/>
    <w:lvl w:ilvl="0" w:tplc="FE56C274">
      <w:start w:val="1"/>
      <w:numFmt w:val="bullet"/>
      <w:lvlText w:val=""/>
      <w:lvlJc w:val="left"/>
      <w:pPr>
        <w:tabs>
          <w:tab w:val="num" w:pos="720"/>
        </w:tabs>
        <w:ind w:left="720" w:hanging="360"/>
      </w:pPr>
      <w:rPr>
        <w:rFonts w:ascii="Symbol" w:hAnsi="Symbol" w:hint="default"/>
      </w:rPr>
    </w:lvl>
    <w:lvl w:ilvl="1" w:tplc="5E622C36">
      <w:numFmt w:val="none"/>
      <w:lvlText w:val=""/>
      <w:lvlJc w:val="left"/>
      <w:pPr>
        <w:tabs>
          <w:tab w:val="num" w:pos="360"/>
        </w:tabs>
      </w:pPr>
      <w:rPr>
        <w:rFonts w:cs="Times New Roman"/>
      </w:rPr>
    </w:lvl>
    <w:lvl w:ilvl="2" w:tplc="63203614">
      <w:numFmt w:val="none"/>
      <w:lvlText w:val=""/>
      <w:lvlJc w:val="left"/>
      <w:pPr>
        <w:tabs>
          <w:tab w:val="num" w:pos="360"/>
        </w:tabs>
      </w:pPr>
      <w:rPr>
        <w:rFonts w:cs="Times New Roman"/>
      </w:rPr>
    </w:lvl>
    <w:lvl w:ilvl="3" w:tplc="239A494A">
      <w:numFmt w:val="none"/>
      <w:lvlText w:val=""/>
      <w:lvlJc w:val="left"/>
      <w:pPr>
        <w:tabs>
          <w:tab w:val="num" w:pos="360"/>
        </w:tabs>
      </w:pPr>
      <w:rPr>
        <w:rFonts w:cs="Times New Roman"/>
      </w:rPr>
    </w:lvl>
    <w:lvl w:ilvl="4" w:tplc="F98C1E56">
      <w:numFmt w:val="none"/>
      <w:lvlText w:val=""/>
      <w:lvlJc w:val="left"/>
      <w:pPr>
        <w:tabs>
          <w:tab w:val="num" w:pos="360"/>
        </w:tabs>
      </w:pPr>
      <w:rPr>
        <w:rFonts w:cs="Times New Roman"/>
      </w:rPr>
    </w:lvl>
    <w:lvl w:ilvl="5" w:tplc="362A752E">
      <w:numFmt w:val="none"/>
      <w:lvlText w:val=""/>
      <w:lvlJc w:val="left"/>
      <w:pPr>
        <w:tabs>
          <w:tab w:val="num" w:pos="360"/>
        </w:tabs>
      </w:pPr>
      <w:rPr>
        <w:rFonts w:cs="Times New Roman"/>
      </w:rPr>
    </w:lvl>
    <w:lvl w:ilvl="6" w:tplc="0526F704">
      <w:numFmt w:val="none"/>
      <w:lvlText w:val=""/>
      <w:lvlJc w:val="left"/>
      <w:pPr>
        <w:tabs>
          <w:tab w:val="num" w:pos="360"/>
        </w:tabs>
      </w:pPr>
      <w:rPr>
        <w:rFonts w:cs="Times New Roman"/>
      </w:rPr>
    </w:lvl>
    <w:lvl w:ilvl="7" w:tplc="F3B60CD4">
      <w:numFmt w:val="none"/>
      <w:lvlText w:val=""/>
      <w:lvlJc w:val="left"/>
      <w:pPr>
        <w:tabs>
          <w:tab w:val="num" w:pos="360"/>
        </w:tabs>
      </w:pPr>
      <w:rPr>
        <w:rFonts w:cs="Times New Roman"/>
      </w:rPr>
    </w:lvl>
    <w:lvl w:ilvl="8" w:tplc="88F80E4C">
      <w:numFmt w:val="none"/>
      <w:lvlText w:val=""/>
      <w:lvlJc w:val="left"/>
      <w:pPr>
        <w:tabs>
          <w:tab w:val="num" w:pos="360"/>
        </w:tabs>
      </w:pPr>
      <w:rPr>
        <w:rFonts w:cs="Times New Roman"/>
      </w:rPr>
    </w:lvl>
  </w:abstractNum>
  <w:abstractNum w:abstractNumId="8">
    <w:nsid w:val="59D627A0"/>
    <w:multiLevelType w:val="multilevel"/>
    <w:tmpl w:val="DF5C8F5C"/>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75"/>
        </w:tabs>
        <w:ind w:left="1275" w:hanging="57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nsid w:val="5AF10A74"/>
    <w:multiLevelType w:val="multilevel"/>
    <w:tmpl w:val="4720EB6E"/>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572"/>
        </w:tabs>
        <w:ind w:left="1572" w:hanging="720"/>
      </w:pPr>
      <w:rPr>
        <w:rFonts w:cs="Times New Roman" w:hint="default"/>
      </w:rPr>
    </w:lvl>
    <w:lvl w:ilvl="2">
      <w:start w:val="1"/>
      <w:numFmt w:val="decimal"/>
      <w:lvlText w:val="%1.%2.%3."/>
      <w:lvlJc w:val="left"/>
      <w:pPr>
        <w:tabs>
          <w:tab w:val="num" w:pos="2424"/>
        </w:tabs>
        <w:ind w:left="2424" w:hanging="720"/>
      </w:pPr>
      <w:rPr>
        <w:rFonts w:cs="Times New Roman" w:hint="default"/>
      </w:rPr>
    </w:lvl>
    <w:lvl w:ilvl="3">
      <w:start w:val="1"/>
      <w:numFmt w:val="decimal"/>
      <w:lvlText w:val="%1.%2.%3.%4."/>
      <w:lvlJc w:val="left"/>
      <w:pPr>
        <w:tabs>
          <w:tab w:val="num" w:pos="3636"/>
        </w:tabs>
        <w:ind w:left="3636" w:hanging="1080"/>
      </w:pPr>
      <w:rPr>
        <w:rFonts w:cs="Times New Roman" w:hint="default"/>
      </w:rPr>
    </w:lvl>
    <w:lvl w:ilvl="4">
      <w:start w:val="1"/>
      <w:numFmt w:val="decimal"/>
      <w:lvlText w:val="%1.%2.%3.%4.%5."/>
      <w:lvlJc w:val="left"/>
      <w:pPr>
        <w:tabs>
          <w:tab w:val="num" w:pos="4488"/>
        </w:tabs>
        <w:ind w:left="4488" w:hanging="1080"/>
      </w:pPr>
      <w:rPr>
        <w:rFonts w:cs="Times New Roman" w:hint="default"/>
      </w:rPr>
    </w:lvl>
    <w:lvl w:ilvl="5">
      <w:start w:val="1"/>
      <w:numFmt w:val="decimal"/>
      <w:lvlText w:val="%1.%2.%3.%4.%5.%6."/>
      <w:lvlJc w:val="left"/>
      <w:pPr>
        <w:tabs>
          <w:tab w:val="num" w:pos="5700"/>
        </w:tabs>
        <w:ind w:left="5700" w:hanging="1440"/>
      </w:pPr>
      <w:rPr>
        <w:rFonts w:cs="Times New Roman" w:hint="default"/>
      </w:rPr>
    </w:lvl>
    <w:lvl w:ilvl="6">
      <w:start w:val="1"/>
      <w:numFmt w:val="decimal"/>
      <w:lvlText w:val="%1.%2.%3.%4.%5.%6.%7."/>
      <w:lvlJc w:val="left"/>
      <w:pPr>
        <w:tabs>
          <w:tab w:val="num" w:pos="6912"/>
        </w:tabs>
        <w:ind w:left="6912" w:hanging="1800"/>
      </w:pPr>
      <w:rPr>
        <w:rFonts w:cs="Times New Roman" w:hint="default"/>
      </w:rPr>
    </w:lvl>
    <w:lvl w:ilvl="7">
      <w:start w:val="1"/>
      <w:numFmt w:val="decimal"/>
      <w:lvlText w:val="%1.%2.%3.%4.%5.%6.%7.%8."/>
      <w:lvlJc w:val="left"/>
      <w:pPr>
        <w:tabs>
          <w:tab w:val="num" w:pos="7764"/>
        </w:tabs>
        <w:ind w:left="7764" w:hanging="1800"/>
      </w:pPr>
      <w:rPr>
        <w:rFonts w:cs="Times New Roman" w:hint="default"/>
      </w:rPr>
    </w:lvl>
    <w:lvl w:ilvl="8">
      <w:start w:val="1"/>
      <w:numFmt w:val="decimal"/>
      <w:lvlText w:val="%1.%2.%3.%4.%5.%6.%7.%8.%9."/>
      <w:lvlJc w:val="left"/>
      <w:pPr>
        <w:tabs>
          <w:tab w:val="num" w:pos="8976"/>
        </w:tabs>
        <w:ind w:left="8976" w:hanging="2160"/>
      </w:pPr>
      <w:rPr>
        <w:rFonts w:cs="Times New Roman" w:hint="default"/>
      </w:rPr>
    </w:lvl>
  </w:abstractNum>
  <w:abstractNum w:abstractNumId="10">
    <w:nsid w:val="5B1577C8"/>
    <w:multiLevelType w:val="hybridMultilevel"/>
    <w:tmpl w:val="E6280838"/>
    <w:lvl w:ilvl="0" w:tplc="AF689B3C">
      <w:start w:val="1"/>
      <w:numFmt w:val="decimal"/>
      <w:lvlText w:val="%1."/>
      <w:lvlJc w:val="left"/>
      <w:pPr>
        <w:tabs>
          <w:tab w:val="num" w:pos="720"/>
        </w:tabs>
        <w:ind w:left="720" w:hanging="360"/>
      </w:pPr>
      <w:rPr>
        <w:rFonts w:cs="Times New Roman" w:hint="default"/>
      </w:rPr>
    </w:lvl>
    <w:lvl w:ilvl="1" w:tplc="B4EC5B76">
      <w:numFmt w:val="none"/>
      <w:lvlText w:val=""/>
      <w:lvlJc w:val="left"/>
      <w:pPr>
        <w:tabs>
          <w:tab w:val="num" w:pos="360"/>
        </w:tabs>
      </w:pPr>
      <w:rPr>
        <w:rFonts w:cs="Times New Roman"/>
      </w:rPr>
    </w:lvl>
    <w:lvl w:ilvl="2" w:tplc="4656C050">
      <w:numFmt w:val="none"/>
      <w:lvlText w:val=""/>
      <w:lvlJc w:val="left"/>
      <w:pPr>
        <w:tabs>
          <w:tab w:val="num" w:pos="360"/>
        </w:tabs>
      </w:pPr>
      <w:rPr>
        <w:rFonts w:cs="Times New Roman"/>
      </w:rPr>
    </w:lvl>
    <w:lvl w:ilvl="3" w:tplc="4C5AB080">
      <w:numFmt w:val="none"/>
      <w:lvlText w:val=""/>
      <w:lvlJc w:val="left"/>
      <w:pPr>
        <w:tabs>
          <w:tab w:val="num" w:pos="360"/>
        </w:tabs>
      </w:pPr>
      <w:rPr>
        <w:rFonts w:cs="Times New Roman"/>
      </w:rPr>
    </w:lvl>
    <w:lvl w:ilvl="4" w:tplc="B0D6B3C6">
      <w:numFmt w:val="none"/>
      <w:lvlText w:val=""/>
      <w:lvlJc w:val="left"/>
      <w:pPr>
        <w:tabs>
          <w:tab w:val="num" w:pos="360"/>
        </w:tabs>
      </w:pPr>
      <w:rPr>
        <w:rFonts w:cs="Times New Roman"/>
      </w:rPr>
    </w:lvl>
    <w:lvl w:ilvl="5" w:tplc="46F2411E">
      <w:numFmt w:val="none"/>
      <w:lvlText w:val=""/>
      <w:lvlJc w:val="left"/>
      <w:pPr>
        <w:tabs>
          <w:tab w:val="num" w:pos="360"/>
        </w:tabs>
      </w:pPr>
      <w:rPr>
        <w:rFonts w:cs="Times New Roman"/>
      </w:rPr>
    </w:lvl>
    <w:lvl w:ilvl="6" w:tplc="854C52D6">
      <w:numFmt w:val="none"/>
      <w:lvlText w:val=""/>
      <w:lvlJc w:val="left"/>
      <w:pPr>
        <w:tabs>
          <w:tab w:val="num" w:pos="360"/>
        </w:tabs>
      </w:pPr>
      <w:rPr>
        <w:rFonts w:cs="Times New Roman"/>
      </w:rPr>
    </w:lvl>
    <w:lvl w:ilvl="7" w:tplc="2F66B914">
      <w:numFmt w:val="none"/>
      <w:lvlText w:val=""/>
      <w:lvlJc w:val="left"/>
      <w:pPr>
        <w:tabs>
          <w:tab w:val="num" w:pos="360"/>
        </w:tabs>
      </w:pPr>
      <w:rPr>
        <w:rFonts w:cs="Times New Roman"/>
      </w:rPr>
    </w:lvl>
    <w:lvl w:ilvl="8" w:tplc="BAAE3CEE">
      <w:numFmt w:val="none"/>
      <w:lvlText w:val=""/>
      <w:lvlJc w:val="left"/>
      <w:pPr>
        <w:tabs>
          <w:tab w:val="num" w:pos="360"/>
        </w:tabs>
      </w:pPr>
      <w:rPr>
        <w:rFonts w:cs="Times New Roman"/>
      </w:rPr>
    </w:lvl>
  </w:abstractNum>
  <w:abstractNum w:abstractNumId="11">
    <w:nsid w:val="5DFB3FE9"/>
    <w:multiLevelType w:val="hybridMultilevel"/>
    <w:tmpl w:val="0F6ACE0E"/>
    <w:lvl w:ilvl="0" w:tplc="FFFFFFFF">
      <w:start w:val="1"/>
      <w:numFmt w:val="bullet"/>
      <w:pStyle w:val="Inde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64810250"/>
    <w:multiLevelType w:val="singleLevel"/>
    <w:tmpl w:val="AA6804C2"/>
    <w:lvl w:ilvl="0">
      <w:start w:val="1"/>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13">
    <w:nsid w:val="69C0313C"/>
    <w:multiLevelType w:val="hybridMultilevel"/>
    <w:tmpl w:val="415A705C"/>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701768E7"/>
    <w:multiLevelType w:val="hybridMultilevel"/>
    <w:tmpl w:val="87BE1CB4"/>
    <w:lvl w:ilvl="0" w:tplc="BA223084">
      <w:start w:val="1"/>
      <w:numFmt w:val="decimal"/>
      <w:lvlText w:val="%1."/>
      <w:lvlJc w:val="left"/>
      <w:pPr>
        <w:tabs>
          <w:tab w:val="num" w:pos="600"/>
        </w:tabs>
        <w:ind w:left="600" w:hanging="360"/>
      </w:pPr>
      <w:rPr>
        <w:rFonts w:cs="Times New Roman" w:hint="default"/>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abstractNum w:abstractNumId="15">
    <w:nsid w:val="702C068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1"/>
  </w:num>
  <w:num w:numId="32">
    <w:abstractNumId w:val="7"/>
  </w:num>
  <w:num w:numId="33">
    <w:abstractNumId w:val="12"/>
    <w:lvlOverride w:ilvl="0">
      <w:startOverride w:val="1"/>
    </w:lvlOverride>
  </w:num>
  <w:num w:numId="34">
    <w:abstractNumId w:val="3"/>
  </w:num>
  <w:num w:numId="35">
    <w:abstractNumId w:val="1"/>
  </w:num>
  <w:num w:numId="36">
    <w:abstractNumId w:val="15"/>
  </w:num>
  <w:num w:numId="37">
    <w:abstractNumId w:val="6"/>
  </w:num>
  <w:num w:numId="38">
    <w:abstractNumId w:val="13"/>
  </w:num>
  <w:num w:numId="39">
    <w:abstractNumId w:val="5"/>
  </w:num>
  <w:num w:numId="40">
    <w:abstractNumId w:val="10"/>
  </w:num>
  <w:num w:numId="41">
    <w:abstractNumId w:val="2"/>
  </w:num>
  <w:num w:numId="42">
    <w:abstractNumId w:val="9"/>
  </w:num>
  <w:num w:numId="43">
    <w:abstractNumId w:val="8"/>
  </w:num>
  <w:num w:numId="44">
    <w:abstractNumId w:val="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1C8"/>
    <w:rsid w:val="000106C8"/>
    <w:rsid w:val="00041B41"/>
    <w:rsid w:val="0005575B"/>
    <w:rsid w:val="000622A3"/>
    <w:rsid w:val="00077063"/>
    <w:rsid w:val="000871C8"/>
    <w:rsid w:val="000B1E47"/>
    <w:rsid w:val="000B64BE"/>
    <w:rsid w:val="00127044"/>
    <w:rsid w:val="00141EA5"/>
    <w:rsid w:val="00142E71"/>
    <w:rsid w:val="00154D5D"/>
    <w:rsid w:val="00162C0C"/>
    <w:rsid w:val="00165D9F"/>
    <w:rsid w:val="00165F40"/>
    <w:rsid w:val="00177F06"/>
    <w:rsid w:val="00185B42"/>
    <w:rsid w:val="001D2AFC"/>
    <w:rsid w:val="001D4D0E"/>
    <w:rsid w:val="001D66DE"/>
    <w:rsid w:val="001F119A"/>
    <w:rsid w:val="002110AF"/>
    <w:rsid w:val="002144A6"/>
    <w:rsid w:val="00216C4E"/>
    <w:rsid w:val="00223B47"/>
    <w:rsid w:val="0024016E"/>
    <w:rsid w:val="0026162F"/>
    <w:rsid w:val="002755A9"/>
    <w:rsid w:val="00282341"/>
    <w:rsid w:val="002A7342"/>
    <w:rsid w:val="002B1EF3"/>
    <w:rsid w:val="002B4B30"/>
    <w:rsid w:val="002B5A86"/>
    <w:rsid w:val="002F76AE"/>
    <w:rsid w:val="00330E2F"/>
    <w:rsid w:val="00373271"/>
    <w:rsid w:val="003C178D"/>
    <w:rsid w:val="003C666C"/>
    <w:rsid w:val="003C7A01"/>
    <w:rsid w:val="003C7D40"/>
    <w:rsid w:val="003E5C11"/>
    <w:rsid w:val="003F0B27"/>
    <w:rsid w:val="003F6C90"/>
    <w:rsid w:val="003F6FF5"/>
    <w:rsid w:val="00406232"/>
    <w:rsid w:val="004303F7"/>
    <w:rsid w:val="004363C0"/>
    <w:rsid w:val="00441893"/>
    <w:rsid w:val="00442956"/>
    <w:rsid w:val="00445B2C"/>
    <w:rsid w:val="004500A3"/>
    <w:rsid w:val="0045116A"/>
    <w:rsid w:val="004771E2"/>
    <w:rsid w:val="00512932"/>
    <w:rsid w:val="0051318B"/>
    <w:rsid w:val="00523457"/>
    <w:rsid w:val="00531728"/>
    <w:rsid w:val="0053330E"/>
    <w:rsid w:val="00536BBB"/>
    <w:rsid w:val="0056557E"/>
    <w:rsid w:val="00565849"/>
    <w:rsid w:val="005B684C"/>
    <w:rsid w:val="005C3AB3"/>
    <w:rsid w:val="005E5988"/>
    <w:rsid w:val="005F2D59"/>
    <w:rsid w:val="00605657"/>
    <w:rsid w:val="00611AE1"/>
    <w:rsid w:val="0062105E"/>
    <w:rsid w:val="00621F7B"/>
    <w:rsid w:val="00626C8A"/>
    <w:rsid w:val="00634C8D"/>
    <w:rsid w:val="00646187"/>
    <w:rsid w:val="00651798"/>
    <w:rsid w:val="006563DC"/>
    <w:rsid w:val="00665136"/>
    <w:rsid w:val="006667B8"/>
    <w:rsid w:val="00693DC9"/>
    <w:rsid w:val="006C7314"/>
    <w:rsid w:val="006E034B"/>
    <w:rsid w:val="006E03CC"/>
    <w:rsid w:val="007117EE"/>
    <w:rsid w:val="00713587"/>
    <w:rsid w:val="00731267"/>
    <w:rsid w:val="00735058"/>
    <w:rsid w:val="00740C52"/>
    <w:rsid w:val="00797C2C"/>
    <w:rsid w:val="007B6161"/>
    <w:rsid w:val="007B7FEF"/>
    <w:rsid w:val="007C164D"/>
    <w:rsid w:val="007D4ECB"/>
    <w:rsid w:val="00800E16"/>
    <w:rsid w:val="0082099A"/>
    <w:rsid w:val="00821551"/>
    <w:rsid w:val="008326FF"/>
    <w:rsid w:val="00835D35"/>
    <w:rsid w:val="008463EB"/>
    <w:rsid w:val="00871302"/>
    <w:rsid w:val="00881D0A"/>
    <w:rsid w:val="008856D5"/>
    <w:rsid w:val="00892510"/>
    <w:rsid w:val="008A7B93"/>
    <w:rsid w:val="008B3521"/>
    <w:rsid w:val="008C5D8F"/>
    <w:rsid w:val="008E425D"/>
    <w:rsid w:val="008F6D6E"/>
    <w:rsid w:val="0090369A"/>
    <w:rsid w:val="00924420"/>
    <w:rsid w:val="009274A7"/>
    <w:rsid w:val="009825D9"/>
    <w:rsid w:val="00990CD8"/>
    <w:rsid w:val="009922F4"/>
    <w:rsid w:val="009D0B13"/>
    <w:rsid w:val="009D46D2"/>
    <w:rsid w:val="00A039AB"/>
    <w:rsid w:val="00A20773"/>
    <w:rsid w:val="00A53EAD"/>
    <w:rsid w:val="00A73DD8"/>
    <w:rsid w:val="00A76C7F"/>
    <w:rsid w:val="00A94176"/>
    <w:rsid w:val="00AA22AF"/>
    <w:rsid w:val="00AC3BF2"/>
    <w:rsid w:val="00AF1F85"/>
    <w:rsid w:val="00AF36D6"/>
    <w:rsid w:val="00B1614B"/>
    <w:rsid w:val="00B16F8E"/>
    <w:rsid w:val="00B565E9"/>
    <w:rsid w:val="00B67F3E"/>
    <w:rsid w:val="00B73B0A"/>
    <w:rsid w:val="00BB06EE"/>
    <w:rsid w:val="00BB2738"/>
    <w:rsid w:val="00BC0952"/>
    <w:rsid w:val="00BC7197"/>
    <w:rsid w:val="00BD000C"/>
    <w:rsid w:val="00BD240B"/>
    <w:rsid w:val="00BF193F"/>
    <w:rsid w:val="00BF2B35"/>
    <w:rsid w:val="00BF3734"/>
    <w:rsid w:val="00BF703D"/>
    <w:rsid w:val="00C2118B"/>
    <w:rsid w:val="00C21995"/>
    <w:rsid w:val="00C3127E"/>
    <w:rsid w:val="00C407C0"/>
    <w:rsid w:val="00C46733"/>
    <w:rsid w:val="00C64C33"/>
    <w:rsid w:val="00C7128F"/>
    <w:rsid w:val="00C91106"/>
    <w:rsid w:val="00CA1E60"/>
    <w:rsid w:val="00CB1345"/>
    <w:rsid w:val="00CB1B97"/>
    <w:rsid w:val="00CD0EB4"/>
    <w:rsid w:val="00CE2A0C"/>
    <w:rsid w:val="00CE38FC"/>
    <w:rsid w:val="00D03BBF"/>
    <w:rsid w:val="00D14D6F"/>
    <w:rsid w:val="00D25DB8"/>
    <w:rsid w:val="00D4291E"/>
    <w:rsid w:val="00D53578"/>
    <w:rsid w:val="00D7017A"/>
    <w:rsid w:val="00D954AB"/>
    <w:rsid w:val="00DA44C0"/>
    <w:rsid w:val="00DB5080"/>
    <w:rsid w:val="00DC1ABC"/>
    <w:rsid w:val="00E0351A"/>
    <w:rsid w:val="00E05F55"/>
    <w:rsid w:val="00E103B2"/>
    <w:rsid w:val="00E12D24"/>
    <w:rsid w:val="00E37EBA"/>
    <w:rsid w:val="00E55518"/>
    <w:rsid w:val="00EA0474"/>
    <w:rsid w:val="00EA570E"/>
    <w:rsid w:val="00EF62BE"/>
    <w:rsid w:val="00F2303D"/>
    <w:rsid w:val="00F5323B"/>
    <w:rsid w:val="00F54657"/>
    <w:rsid w:val="00F8083A"/>
    <w:rsid w:val="00F96EFB"/>
    <w:rsid w:val="00FC09DE"/>
    <w:rsid w:val="00FE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5A811EF-68A5-44DA-82FE-554D7D12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widowControl w:val="0"/>
      <w:autoSpaceDE w:val="0"/>
      <w:autoSpaceDN w:val="0"/>
      <w:adjustRightIn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uiPriority w:val="99"/>
    <w:qFormat/>
    <w:pPr>
      <w:keepNext/>
      <w:widowControl w:val="0"/>
      <w:autoSpaceDE w:val="0"/>
      <w:autoSpaceDN w:val="0"/>
      <w:adjustRightInd w:val="0"/>
      <w:jc w:val="both"/>
      <w:outlineLvl w:val="1"/>
    </w:pPr>
    <w:rPr>
      <w:u w:val="single"/>
      <w:lang w:val="ru-RU" w:eastAsia="ru-RU"/>
    </w:rPr>
  </w:style>
  <w:style w:type="paragraph" w:styleId="3">
    <w:name w:val="heading 3"/>
    <w:basedOn w:val="a"/>
    <w:next w:val="a"/>
    <w:link w:val="30"/>
    <w:uiPriority w:val="99"/>
    <w:qFormat/>
    <w:pPr>
      <w:keepNext/>
      <w:widowControl w:val="0"/>
      <w:autoSpaceDE w:val="0"/>
      <w:autoSpaceDN w:val="0"/>
      <w:adjustRightInd w:val="0"/>
      <w:spacing w:before="240" w:after="60"/>
      <w:jc w:val="both"/>
      <w:outlineLvl w:val="2"/>
    </w:pPr>
    <w:rPr>
      <w:rFonts w:ascii="Arial" w:hAnsi="Arial" w:cs="Arial"/>
      <w:b/>
      <w:bCs/>
      <w:sz w:val="22"/>
      <w:szCs w:val="22"/>
      <w:lang w:val="ru-RU" w:eastAsia="ru-RU"/>
    </w:rPr>
  </w:style>
  <w:style w:type="paragraph" w:styleId="4">
    <w:name w:val="heading 4"/>
    <w:basedOn w:val="a"/>
    <w:next w:val="a"/>
    <w:link w:val="40"/>
    <w:uiPriority w:val="99"/>
    <w:qFormat/>
    <w:pPr>
      <w:keepNext/>
      <w:spacing w:before="75" w:after="75"/>
      <w:jc w:val="center"/>
      <w:outlineLvl w:val="3"/>
    </w:pPr>
    <w:rPr>
      <w:rFonts w:ascii="Arial" w:hAnsi="Arial" w:cs="Arial"/>
      <w:b/>
      <w:bCs/>
      <w:color w:val="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en-US"/>
    </w:rPr>
  </w:style>
  <w:style w:type="paragraph" w:customStyle="1" w:styleId="Indent">
    <w:name w:val="Indent"/>
    <w:basedOn w:val="a"/>
    <w:uiPriority w:val="99"/>
    <w:pPr>
      <w:widowControl w:val="0"/>
      <w:numPr>
        <w:numId w:val="31"/>
      </w:numPr>
      <w:autoSpaceDE w:val="0"/>
      <w:autoSpaceDN w:val="0"/>
      <w:adjustRightInd w:val="0"/>
      <w:jc w:val="both"/>
    </w:pPr>
    <w:rPr>
      <w:lang w:val="ru-RU" w:eastAsia="ru-RU"/>
    </w:rPr>
  </w:style>
  <w:style w:type="paragraph" w:styleId="a3">
    <w:name w:val="List Bullet"/>
    <w:basedOn w:val="a"/>
    <w:autoRedefine/>
    <w:uiPriority w:val="99"/>
    <w:pPr>
      <w:spacing w:before="100" w:beforeAutospacing="1" w:after="100" w:afterAutospacing="1"/>
      <w:jc w:val="both"/>
    </w:pPr>
    <w:rPr>
      <w:sz w:val="22"/>
      <w:szCs w:val="22"/>
      <w:lang w:val="ru-RU"/>
    </w:rPr>
  </w:style>
  <w:style w:type="paragraph" w:styleId="a4">
    <w:name w:val="Body Text Indent"/>
    <w:basedOn w:val="a"/>
    <w:link w:val="a5"/>
    <w:uiPriority w:val="99"/>
    <w:pPr>
      <w:ind w:firstLine="285"/>
      <w:jc w:val="both"/>
    </w:pPr>
    <w:rPr>
      <w:lang w:val="ru-RU"/>
    </w:rPr>
  </w:style>
  <w:style w:type="character" w:customStyle="1" w:styleId="a5">
    <w:name w:val="Основной текст с отступом Знак"/>
    <w:link w:val="a4"/>
    <w:uiPriority w:val="99"/>
    <w:semiHidden/>
    <w:locked/>
    <w:rPr>
      <w:rFonts w:cs="Times New Roman"/>
      <w:sz w:val="24"/>
      <w:szCs w:val="24"/>
      <w:lang w:val="en-US" w:eastAsia="en-US"/>
    </w:rPr>
  </w:style>
  <w:style w:type="paragraph" w:styleId="31">
    <w:name w:val="Body Text Indent 3"/>
    <w:basedOn w:val="a"/>
    <w:link w:val="32"/>
    <w:uiPriority w:val="99"/>
    <w:pPr>
      <w:ind w:firstLine="720"/>
      <w:jc w:val="both"/>
    </w:pPr>
    <w:rPr>
      <w:lang w:val="ru-RU"/>
    </w:rPr>
  </w:style>
  <w:style w:type="character" w:customStyle="1" w:styleId="32">
    <w:name w:val="Основной текст с отступом 3 Знак"/>
    <w:link w:val="31"/>
    <w:uiPriority w:val="99"/>
    <w:semiHidden/>
    <w:locked/>
    <w:rPr>
      <w:rFonts w:cs="Times New Roman"/>
      <w:sz w:val="16"/>
      <w:szCs w:val="16"/>
      <w:lang w:val="en-US" w:eastAsia="en-US"/>
    </w:rPr>
  </w:style>
  <w:style w:type="paragraph" w:customStyle="1" w:styleId="a6">
    <w:name w:val="Нормальный"/>
    <w:uiPriority w:val="99"/>
    <w:pPr>
      <w:autoSpaceDE w:val="0"/>
      <w:autoSpaceDN w:val="0"/>
      <w:adjustRightInd w:val="0"/>
    </w:pPr>
    <w:rPr>
      <w:lang w:eastAsia="en-US"/>
    </w:rPr>
  </w:style>
  <w:style w:type="paragraph" w:styleId="a7">
    <w:name w:val="header"/>
    <w:basedOn w:val="a"/>
    <w:link w:val="a8"/>
    <w:uiPriority w:val="99"/>
    <w:pPr>
      <w:widowControl w:val="0"/>
      <w:tabs>
        <w:tab w:val="center" w:pos="4153"/>
        <w:tab w:val="right" w:pos="8306"/>
      </w:tabs>
      <w:autoSpaceDE w:val="0"/>
      <w:autoSpaceDN w:val="0"/>
      <w:adjustRightInd w:val="0"/>
      <w:jc w:val="both"/>
    </w:pPr>
    <w:rPr>
      <w:sz w:val="20"/>
      <w:szCs w:val="20"/>
      <w:lang w:val="ru-RU" w:eastAsia="ru-RU"/>
    </w:rPr>
  </w:style>
  <w:style w:type="character" w:customStyle="1" w:styleId="a8">
    <w:name w:val="Верхний колонтитул Знак"/>
    <w:link w:val="a7"/>
    <w:uiPriority w:val="99"/>
    <w:semiHidden/>
    <w:locked/>
    <w:rPr>
      <w:rFonts w:cs="Times New Roman"/>
      <w:sz w:val="24"/>
      <w:szCs w:val="24"/>
      <w:lang w:val="en-US" w:eastAsia="en-US"/>
    </w:rPr>
  </w:style>
  <w:style w:type="paragraph" w:customStyle="1" w:styleId="Tablewithin">
    <w:name w:val="Table within"/>
    <w:basedOn w:val="a"/>
    <w:autoRedefine/>
    <w:uiPriority w:val="99"/>
    <w:pPr>
      <w:spacing w:before="60" w:beforeAutospacing="1" w:after="60" w:afterAutospacing="1"/>
      <w:outlineLvl w:val="0"/>
    </w:pPr>
    <w:rPr>
      <w:rFonts w:ascii="Arial" w:hAnsi="Arial" w:cs="Arial"/>
      <w:sz w:val="20"/>
      <w:szCs w:val="20"/>
      <w:lang w:val="ru-RU"/>
    </w:rPr>
  </w:style>
  <w:style w:type="paragraph" w:customStyle="1" w:styleId="xl38">
    <w:name w:val="xl38"/>
    <w:basedOn w:val="a"/>
    <w:uiPriority w:val="99"/>
    <w:pPr>
      <w:pBdr>
        <w:left w:val="single" w:sz="8" w:space="0" w:color="auto"/>
        <w:bottom w:val="single" w:sz="4" w:space="0" w:color="auto"/>
        <w:right w:val="single" w:sz="8" w:space="0" w:color="auto"/>
      </w:pBdr>
      <w:spacing w:before="100" w:beforeAutospacing="1" w:after="100" w:afterAutospacing="1"/>
      <w:jc w:val="both"/>
      <w:textAlignment w:val="top"/>
    </w:pPr>
    <w:rPr>
      <w:rFonts w:ascii="Arial" w:hAnsi="Arial" w:cs="Arial"/>
    </w:rPr>
  </w:style>
  <w:style w:type="paragraph" w:styleId="21">
    <w:name w:val="Body Text 2"/>
    <w:basedOn w:val="a"/>
    <w:link w:val="22"/>
    <w:uiPriority w:val="99"/>
    <w:pPr>
      <w:widowControl w:val="0"/>
      <w:autoSpaceDE w:val="0"/>
      <w:autoSpaceDN w:val="0"/>
      <w:adjustRightInd w:val="0"/>
      <w:jc w:val="both"/>
    </w:pPr>
    <w:rPr>
      <w:b/>
      <w:bCs/>
      <w:lang w:val="ru-RU" w:eastAsia="ru-RU"/>
    </w:rPr>
  </w:style>
  <w:style w:type="character" w:customStyle="1" w:styleId="22">
    <w:name w:val="Основной текст 2 Знак"/>
    <w:link w:val="21"/>
    <w:uiPriority w:val="99"/>
    <w:semiHidden/>
    <w:locked/>
    <w:rPr>
      <w:rFonts w:cs="Times New Roman"/>
      <w:sz w:val="24"/>
      <w:szCs w:val="24"/>
      <w:lang w:val="en-US" w:eastAsia="en-US"/>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a9">
    <w:name w:val="Normal (Web)"/>
    <w:basedOn w:val="a"/>
    <w:uiPriority w:val="99"/>
    <w:pPr>
      <w:spacing w:before="100" w:beforeAutospacing="1" w:after="100" w:afterAutospacing="1"/>
    </w:pPr>
    <w:rPr>
      <w:lang w:val="ru-RU" w:eastAsia="ru-RU"/>
    </w:rPr>
  </w:style>
  <w:style w:type="paragraph" w:styleId="23">
    <w:name w:val="Body Text Indent 2"/>
    <w:basedOn w:val="a"/>
    <w:link w:val="24"/>
    <w:uiPriority w:val="99"/>
    <w:pPr>
      <w:ind w:firstLine="709"/>
      <w:jc w:val="both"/>
    </w:pPr>
    <w:rPr>
      <w:sz w:val="28"/>
      <w:szCs w:val="28"/>
      <w:lang w:val="ru-RU"/>
    </w:rPr>
  </w:style>
  <w:style w:type="character" w:customStyle="1" w:styleId="24">
    <w:name w:val="Основной текст с отступом 2 Знак"/>
    <w:link w:val="23"/>
    <w:uiPriority w:val="99"/>
    <w:semiHidden/>
    <w:locked/>
    <w:rPr>
      <w:rFonts w:cs="Times New Roman"/>
      <w:sz w:val="24"/>
      <w:szCs w:val="24"/>
      <w:lang w:val="en-US" w:eastAsia="en-US"/>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locked/>
    <w:rPr>
      <w:rFonts w:cs="Times New Roman"/>
      <w:sz w:val="24"/>
      <w:szCs w:val="24"/>
      <w:lang w:val="en-US" w:eastAsia="en-US"/>
    </w:rPr>
  </w:style>
  <w:style w:type="paragraph" w:customStyle="1" w:styleId="Preformatted">
    <w:name w:val="Preformatted"/>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both"/>
    </w:pPr>
    <w:rPr>
      <w:rFonts w:ascii="Courier New" w:hAnsi="Courier New" w:cs="Courier New"/>
    </w:rPr>
  </w:style>
  <w:style w:type="paragraph" w:styleId="ac">
    <w:name w:val="Title"/>
    <w:basedOn w:val="a"/>
    <w:link w:val="ad"/>
    <w:uiPriority w:val="99"/>
    <w:qFormat/>
    <w:pPr>
      <w:jc w:val="center"/>
    </w:pPr>
    <w:rPr>
      <w:b/>
      <w:bCs/>
      <w:sz w:val="40"/>
      <w:szCs w:val="40"/>
      <w:lang w:val="ru-RU"/>
    </w:rPr>
  </w:style>
  <w:style w:type="character" w:customStyle="1" w:styleId="ad">
    <w:name w:val="Название Знак"/>
    <w:link w:val="ac"/>
    <w:uiPriority w:val="10"/>
    <w:locked/>
    <w:rPr>
      <w:rFonts w:ascii="Cambria" w:eastAsia="Times New Roman" w:hAnsi="Cambria" w:cs="Times New Roman"/>
      <w:b/>
      <w:bCs/>
      <w:kern w:val="28"/>
      <w:sz w:val="32"/>
      <w:szCs w:val="32"/>
      <w:lang w:val="en-US" w:eastAsia="en-US"/>
    </w:rPr>
  </w:style>
  <w:style w:type="paragraph" w:styleId="33">
    <w:name w:val="Body Text 3"/>
    <w:basedOn w:val="a"/>
    <w:link w:val="34"/>
    <w:uiPriority w:val="99"/>
    <w:rPr>
      <w:b/>
      <w:bCs/>
      <w:lang w:val="ru-RU"/>
    </w:rPr>
  </w:style>
  <w:style w:type="character" w:customStyle="1" w:styleId="34">
    <w:name w:val="Основной текст 3 Знак"/>
    <w:link w:val="33"/>
    <w:uiPriority w:val="99"/>
    <w:semiHidden/>
    <w:locked/>
    <w:rPr>
      <w:rFonts w:cs="Times New Roman"/>
      <w:sz w:val="16"/>
      <w:szCs w:val="16"/>
      <w:lang w:val="en-US" w:eastAsia="en-US"/>
    </w:rPr>
  </w:style>
  <w:style w:type="table" w:styleId="ae">
    <w:name w:val="Table Grid"/>
    <w:basedOn w:val="a1"/>
    <w:uiPriority w:val="99"/>
    <w:rsid w:val="00832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8E425D"/>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lang w:val="en-US" w:eastAsia="en-US"/>
    </w:rPr>
  </w:style>
  <w:style w:type="character" w:styleId="af1">
    <w:name w:val="page number"/>
    <w:uiPriority w:val="99"/>
    <w:rsid w:val="008E425D"/>
    <w:rPr>
      <w:rFonts w:cs="Times New Roman"/>
    </w:rPr>
  </w:style>
  <w:style w:type="paragraph" w:customStyle="1" w:styleId="25">
    <w:name w:val="Стиль2"/>
    <w:basedOn w:val="a"/>
    <w:uiPriority w:val="99"/>
    <w:rsid w:val="008E425D"/>
    <w:pPr>
      <w:spacing w:line="360" w:lineRule="auto"/>
    </w:pPr>
    <w:rPr>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Бизнес - План</vt:lpstr>
    </vt:vector>
  </TitlesOfParts>
  <Company>SCARAB</Company>
  <LinksUpToDate>false</LinksUpToDate>
  <CharactersWithSpaces>27685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 План</dc:title>
  <dc:subject/>
  <dc:creator>ozma</dc:creator>
  <cp:keywords/>
  <dc:description/>
  <cp:lastModifiedBy>admin</cp:lastModifiedBy>
  <cp:revision>2</cp:revision>
  <cp:lastPrinted>2001-12-31T22:14:00Z</cp:lastPrinted>
  <dcterms:created xsi:type="dcterms:W3CDTF">2014-03-07T18:53:00Z</dcterms:created>
  <dcterms:modified xsi:type="dcterms:W3CDTF">2014-03-07T18:53:00Z</dcterms:modified>
</cp:coreProperties>
</file>