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5DC" w:rsidRDefault="009425DC">
      <w:pPr>
        <w:widowControl w:val="0"/>
        <w:spacing w:before="120"/>
        <w:jc w:val="center"/>
        <w:rPr>
          <w:b/>
          <w:bCs/>
          <w:color w:val="000000"/>
          <w:sz w:val="32"/>
          <w:szCs w:val="32"/>
        </w:rPr>
      </w:pPr>
      <w:r>
        <w:rPr>
          <w:b/>
          <w:bCs/>
          <w:color w:val="000000"/>
          <w:sz w:val="32"/>
          <w:szCs w:val="32"/>
        </w:rPr>
        <w:t>Василий Блаженный (1469-1551)</w:t>
      </w:r>
    </w:p>
    <w:p w:rsidR="009425DC" w:rsidRDefault="009425DC">
      <w:pPr>
        <w:widowControl w:val="0"/>
        <w:spacing w:before="120"/>
        <w:ind w:firstLine="567"/>
        <w:jc w:val="both"/>
        <w:rPr>
          <w:color w:val="000000"/>
          <w:sz w:val="24"/>
          <w:szCs w:val="24"/>
        </w:rPr>
      </w:pPr>
      <w:r>
        <w:rPr>
          <w:color w:val="000000"/>
          <w:sz w:val="24"/>
          <w:szCs w:val="24"/>
        </w:rPr>
        <w:t>Юродивый московский. Василий Блаженный родился в московском подгородном селе Елохове. Родители его, крестьяне, отдали его в обучение сапожному мастерству. Трудолюбивый и богобоязненный юноша, Василий был удостоен дара прозрения, который обнаружился случайно. К хозяину пришел человек заказывать сапоги и просил сделать такие, которые бы служили несколько лет. Василий при этом улыбнулся. На вопрос хозяина, что значит эта улыбка, Василий ответил, что человек, заказывавший сапоги на несколько лет, умрет завтра. Так действительно и случилось.</w:t>
      </w:r>
    </w:p>
    <w:p w:rsidR="009425DC" w:rsidRDefault="009425DC">
      <w:pPr>
        <w:widowControl w:val="0"/>
        <w:spacing w:before="120"/>
        <w:ind w:firstLine="567"/>
        <w:jc w:val="both"/>
        <w:rPr>
          <w:color w:val="000000"/>
          <w:sz w:val="24"/>
          <w:szCs w:val="24"/>
        </w:rPr>
      </w:pPr>
      <w:r>
        <w:rPr>
          <w:color w:val="000000"/>
          <w:sz w:val="24"/>
          <w:szCs w:val="24"/>
        </w:rPr>
        <w:t xml:space="preserve"> В 16 лет Василий оставил хозяина и мастерство и начал подвиг юродства, без крова и одежды подвергая себя великим лишениям, отягчая тело веригами. Житие Блаженного описывает, как он и словом, и примером учил народ нравственной жизни.</w:t>
      </w:r>
    </w:p>
    <w:p w:rsidR="009425DC" w:rsidRDefault="009425DC">
      <w:pPr>
        <w:widowControl w:val="0"/>
        <w:spacing w:before="120"/>
        <w:ind w:firstLine="567"/>
        <w:jc w:val="both"/>
        <w:rPr>
          <w:color w:val="000000"/>
          <w:sz w:val="24"/>
          <w:szCs w:val="24"/>
        </w:rPr>
      </w:pPr>
      <w:r>
        <w:rPr>
          <w:color w:val="000000"/>
          <w:sz w:val="24"/>
          <w:szCs w:val="24"/>
        </w:rPr>
        <w:t xml:space="preserve"> Однажды Блаженный Василий разбросал на базаре калачи у одного калачника, и тот сознался, что в муку подмешивал мел и известь. Как-то раз воры, заметив, что святой одет в хорошую шубу, подаренную ему некоторым боярином, задумали обманом выманить ее у него; один из них притворился мертвым, а другие просили у Василия на погребение. Василий покрыл притворщика своею шубой, но, видя обман, сказал при этом: “Буди же ты отныне мертв за лукавство твое, ибо писано: лукавии да потребятся ”. Обманщик действительно умер.</w:t>
      </w:r>
    </w:p>
    <w:p w:rsidR="009425DC" w:rsidRDefault="009425DC">
      <w:pPr>
        <w:widowControl w:val="0"/>
        <w:spacing w:before="120"/>
        <w:ind w:firstLine="567"/>
        <w:jc w:val="both"/>
        <w:rPr>
          <w:color w:val="000000"/>
          <w:sz w:val="24"/>
          <w:szCs w:val="24"/>
        </w:rPr>
      </w:pPr>
      <w:r>
        <w:rPr>
          <w:color w:val="000000"/>
          <w:sz w:val="24"/>
          <w:szCs w:val="24"/>
        </w:rPr>
        <w:t xml:space="preserve"> В Степенной книге рассказывается, что летом 1547 г. Василий пришел в Вознесенский монастырь на Остроге (ныне Воздвиженка) и пред церковью долго молился со слезами, в молчании. Это было предвестием страшного московского пожара, случившегося на следующий день. Начался он именно с этого монастыря и испепелил Москву.</w:t>
      </w:r>
    </w:p>
    <w:p w:rsidR="009425DC" w:rsidRDefault="009425DC">
      <w:pPr>
        <w:widowControl w:val="0"/>
        <w:spacing w:before="120"/>
        <w:ind w:firstLine="567"/>
        <w:jc w:val="both"/>
        <w:rPr>
          <w:color w:val="000000"/>
          <w:sz w:val="24"/>
          <w:szCs w:val="24"/>
        </w:rPr>
      </w:pPr>
      <w:r>
        <w:rPr>
          <w:color w:val="000000"/>
          <w:sz w:val="24"/>
          <w:szCs w:val="24"/>
        </w:rPr>
        <w:t xml:space="preserve"> Царь Иван Васильевич Грозный чтил и боялся Блаженного, “яко провидца сердец и мыслей человеческих”. Когда, незадолго до кончины, Василий впал в тяжкую болезнь, сам царь посещал его с царицей Анастасией. Сам царь с боярами нес его одр; митрополит Макарий совершал погребение. Тело Блаженного было похоронено на кладбище Троицкой церкви, что во Рву, где царь Иоанн Грозный указал строить Покровский собор, в память покорения Казани. Он известен под названием собора Василия Блаженного.</w:t>
      </w:r>
    </w:p>
    <w:p w:rsidR="009425DC" w:rsidRDefault="009425DC">
      <w:pPr>
        <w:widowControl w:val="0"/>
        <w:spacing w:before="120"/>
        <w:ind w:firstLine="567"/>
        <w:jc w:val="both"/>
        <w:rPr>
          <w:color w:val="000000"/>
          <w:sz w:val="24"/>
          <w:szCs w:val="24"/>
        </w:rPr>
      </w:pPr>
      <w:r>
        <w:rPr>
          <w:color w:val="000000"/>
          <w:sz w:val="24"/>
          <w:szCs w:val="24"/>
        </w:rPr>
        <w:t xml:space="preserve"> С 1588 г. стали говорить о чудесах, совершающихся у гроба Блаженного Василия; патриарх Иов определил праздновать память чудотворца в день его кончины, 2 (15) августа. Царь Феодор Иоаннович велел устроить в Покровском соборе придел во имя Василия Блаженного, на месте, где он был погребен, и соорудил для мощей его серебряную раку. Память Блаженного в Москве издревле праздновалась с большой торжественностью: служил патриарх и при богослужении присутствовал обыкновенно сам царь.</w:t>
      </w:r>
    </w:p>
    <w:p w:rsidR="009425DC" w:rsidRDefault="009425DC">
      <w:bookmarkStart w:id="0" w:name="_GoBack"/>
      <w:bookmarkEnd w:id="0"/>
    </w:p>
    <w:sectPr w:rsidR="009425DC">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785C"/>
    <w:rsid w:val="00203CBB"/>
    <w:rsid w:val="007506A9"/>
    <w:rsid w:val="009425DC"/>
    <w:rsid w:val="00D278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02EEDB-B925-4823-B27B-8517D6D12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1659</Words>
  <Characters>946</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Василий Блаженный (1469-1551)</vt:lpstr>
    </vt:vector>
  </TitlesOfParts>
  <Company>PERSONAL COMPUTERS</Company>
  <LinksUpToDate>false</LinksUpToDate>
  <CharactersWithSpaces>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Василий Блаженный (1469-1551)</dc:title>
  <dc:subject/>
  <dc:creator>USER</dc:creator>
  <cp:keywords/>
  <dc:description/>
  <cp:lastModifiedBy>admin</cp:lastModifiedBy>
  <cp:revision>2</cp:revision>
  <dcterms:created xsi:type="dcterms:W3CDTF">2014-01-26T21:40:00Z</dcterms:created>
  <dcterms:modified xsi:type="dcterms:W3CDTF">2014-01-26T21:40:00Z</dcterms:modified>
</cp:coreProperties>
</file>