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B0" w:rsidRPr="00773934" w:rsidRDefault="00976BB0" w:rsidP="00976BB0">
      <w:pPr>
        <w:spacing w:before="120"/>
        <w:jc w:val="center"/>
        <w:rPr>
          <w:b/>
          <w:bCs/>
          <w:sz w:val="32"/>
          <w:szCs w:val="32"/>
        </w:rPr>
      </w:pPr>
      <w:r w:rsidRPr="00773934">
        <w:rPr>
          <w:b/>
          <w:bCs/>
          <w:sz w:val="32"/>
          <w:szCs w:val="32"/>
        </w:rPr>
        <w:t>Венская государственная опера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fldChar w:fldCharType="begin"/>
      </w:r>
      <w:r w:rsidR="008C41DA">
        <w:rPr>
          <w:sz w:val="24"/>
          <w:szCs w:val="24"/>
        </w:rPr>
        <w:instrText xml:space="preserve"> INCLUDEPICTURE "C:\\www\\doc2html\\work\\bestreferat-4964-13906723094096\\input\\оперы\\vena.jpg" \* MERGEFORMAT </w:instrText>
      </w:r>
      <w:r w:rsidRPr="004A7D32">
        <w:rPr>
          <w:sz w:val="24"/>
          <w:szCs w:val="24"/>
        </w:rPr>
        <w:fldChar w:fldCharType="separate"/>
      </w:r>
      <w:r w:rsidR="00B22ED2">
        <w:rPr>
          <w:sz w:val="24"/>
          <w:szCs w:val="24"/>
        </w:rPr>
        <w:fldChar w:fldCharType="begin"/>
      </w:r>
      <w:r w:rsidR="00B22ED2">
        <w:rPr>
          <w:sz w:val="24"/>
          <w:szCs w:val="24"/>
        </w:rPr>
        <w:instrText xml:space="preserve"> </w:instrText>
      </w:r>
      <w:r w:rsidR="00B22ED2">
        <w:rPr>
          <w:sz w:val="24"/>
          <w:szCs w:val="24"/>
        </w:rPr>
        <w:instrText>INCLUDEPICTURE  "C:\\www\\doc2html\\work\\bestreferat-4964-13906723094096\\input\\оперы\\vena.jpg" \* MERGEFORMATINET</w:instrText>
      </w:r>
      <w:r w:rsidR="00B22ED2">
        <w:rPr>
          <w:sz w:val="24"/>
          <w:szCs w:val="24"/>
        </w:rPr>
        <w:instrText xml:space="preserve"> </w:instrText>
      </w:r>
      <w:r w:rsidR="00B22ED2">
        <w:rPr>
          <w:sz w:val="24"/>
          <w:szCs w:val="24"/>
        </w:rPr>
        <w:fldChar w:fldCharType="separate"/>
      </w:r>
      <w:r w:rsidR="00B22ED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ner Staatsoper" style="width:300pt;height:195pt">
            <v:imagedata r:id="rId4" r:href="rId5"/>
          </v:shape>
        </w:pict>
      </w:r>
      <w:r w:rsidR="00B22ED2">
        <w:rPr>
          <w:sz w:val="24"/>
          <w:szCs w:val="24"/>
        </w:rPr>
        <w:fldChar w:fldCharType="end"/>
      </w:r>
      <w:r w:rsidRPr="004A7D32">
        <w:rPr>
          <w:sz w:val="24"/>
          <w:szCs w:val="24"/>
        </w:rPr>
        <w:fldChar w:fldCharType="end"/>
      </w:r>
    </w:p>
    <w:p w:rsidR="00976BB0" w:rsidRPr="00773934" w:rsidRDefault="00976BB0" w:rsidP="00976BB0">
      <w:pPr>
        <w:spacing w:before="120"/>
        <w:jc w:val="center"/>
        <w:rPr>
          <w:sz w:val="28"/>
          <w:szCs w:val="28"/>
        </w:rPr>
      </w:pPr>
      <w:r w:rsidRPr="00773934">
        <w:rPr>
          <w:sz w:val="28"/>
          <w:szCs w:val="28"/>
        </w:rPr>
        <w:t>А. Майкапар, Е. Цодоков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Крупнейший австрийский оперный театр, центр музыкальной культуры Австрии. До 1918 года - венская придворная опера.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Здание, в котором в настоящее время располагается Венская государственная опера, было построено в 1869 году по проекту архитектора Августа Зиккарда фон Зиккардсбурга; его интерьер разработал Эдуард ван дер Нюлль. Долгое время считалось, что это здание - одно из лучших театральных зданий мира.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Театр был открыт постановкой "Дон-Жуана" Моцарта. В 1875-1897 годах музыкальным директором и главным дирижёром театра был Х. Рихтер, выдающийся интерпретатор вагнеровских опер. При нём были осуществлены постановки тетралогии Вагнера "Кольцо нибелунга", цикла моцартовских опер, "Отелло" Верди. В 1897 году во главе театра становится выдающийся композитор и дирижёр Густав Малер. В течение десяти лет его руководства Венской оперой этот театр стал одним из лучших в Европе. Малер привлёк к работе таких выдающихся мастеров, как Бруно Вальтер, Франц Шальк. Именно в этот период на сцене Венской государственной оперы впервые ставятся "Евгений Онегин", "Пиковая дама" и "Иоланта" П. И. Чайковского.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В 1945 году здание театра было разрушено во время бомбардировки Вены. Десять лет спектакли театра шли на других сценах. Лишь новый сезон 1955/56 годов начался в восстановленном здании. Художественным руководителем театра с этого сезона становится прославленный Герберт фон Караян.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 xml:space="preserve">Венская государственная опера, хотя и предлагает своим слушателям чрезвычайно разнообразный репертуар, по праву считается хранительницей лучших традиций венской классической школы, и в первую очередь Моцарта. </w:t>
      </w:r>
    </w:p>
    <w:p w:rsidR="00976BB0" w:rsidRPr="00773934" w:rsidRDefault="00976BB0" w:rsidP="00976BB0">
      <w:pPr>
        <w:spacing w:before="120"/>
        <w:jc w:val="center"/>
        <w:rPr>
          <w:b/>
          <w:bCs/>
          <w:sz w:val="28"/>
          <w:szCs w:val="28"/>
        </w:rPr>
      </w:pPr>
      <w:r w:rsidRPr="00773934">
        <w:rPr>
          <w:b/>
          <w:bCs/>
          <w:sz w:val="28"/>
          <w:szCs w:val="28"/>
        </w:rPr>
        <w:t>***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Венская государственная опера (Wiener Staatsoper) - государственная оперная сцена в Вене, ведущий оперный театр Австрии (до 1918 - Венская придворная опера).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>Основан в середине XVIII века. Спектакли сначала проходили в венском "Бургтеатре" (с 1748), затем в "Кертнертортеатре". В 1869 спетаклем "Дон Жуан" было открыто современное здание оперного театра (2200 мест). В 1945 году оно было разрушено прямым попаданием бомбы, восстановлено в 1955 году.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 xml:space="preserve">Сезон с сентября по июнь. Среди музыкальных руководителей и дирижёров: Рихтер, Малер, Вейнгартнер, Вальтер, Бём, Караян, Маазель, Аббадо. В Венской опере выступали и другие крупные дирижёры. Здесь осуществлены первые постановки многих выдающихся опер: "Похищение из сераля", "Свадьба Фигаро", "Так поступают все" Моцарта (1782, 1786, 1790), ряда опер Глюка (в том числе "Орфей и Эвридика", 1762), "Эврианта" Вебера (1823), "Марта" Флотова (1847) и другие. </w:t>
      </w:r>
    </w:p>
    <w:p w:rsidR="00976BB0" w:rsidRPr="004A7D32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 xml:space="preserve">Из сочинений XX века отметим мировые премьеры ряда опер Р. Штрауса ("Женщина без тени", 1919; "Елена Египетская", 1928), Эйнема. Важным этапом в истории Венской оперы стали годы (1897-1907), когда её главным дирижёром являлся Малер, обеспечивший высочайший художественный уровень спектаклей, расширивший репертуар театра (именно в это время здесь прозвучали оперы Чайковского "Евгений Онегин", "Пиковая дама", "Иоланта"). </w:t>
      </w:r>
    </w:p>
    <w:p w:rsidR="00976BB0" w:rsidRDefault="00976BB0" w:rsidP="00976BB0">
      <w:pPr>
        <w:spacing w:before="120"/>
        <w:ind w:firstLine="567"/>
        <w:jc w:val="both"/>
        <w:rPr>
          <w:sz w:val="24"/>
          <w:szCs w:val="24"/>
        </w:rPr>
      </w:pPr>
      <w:r w:rsidRPr="004A7D32">
        <w:rPr>
          <w:sz w:val="24"/>
          <w:szCs w:val="24"/>
        </w:rPr>
        <w:t xml:space="preserve">На сцене Венской оперы выступали крупнейшие певцы (Шрёдер-Девриент, Зонтаг, Зембрих, Дель Монако, Фишер-Дискау и многие другие). Венская опера является одной из ведущих оперных сцен мира. Постановки в Венской опере отличаются достаточным консерватизмом с режиссёрской точки зрения, однако всегда на высочайшем музыкальном уровне. В 1971 театр гастролировал в Москве. Среди премьер последних леи опера "Джезуальдо" Шнитке (1995).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BB0"/>
    <w:rsid w:val="003F3287"/>
    <w:rsid w:val="004915ED"/>
    <w:rsid w:val="004A7D32"/>
    <w:rsid w:val="00773934"/>
    <w:rsid w:val="008C41DA"/>
    <w:rsid w:val="00976BB0"/>
    <w:rsid w:val="00B22ED2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B888212-6231-4780-B260-8362C4E9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B0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6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input/&#1086;&#1087;&#1077;&#1088;&#1099;/ven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1328</Characters>
  <Application>Microsoft Office Word</Application>
  <DocSecurity>0</DocSecurity>
  <Lines>11</Lines>
  <Paragraphs>7</Paragraphs>
  <ScaleCrop>false</ScaleCrop>
  <Company>Home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Венская государственная опера</dc:title>
  <dc:subject/>
  <dc:creator>User</dc:creator>
  <cp:keywords/>
  <dc:description/>
  <cp:lastModifiedBy>admin</cp:lastModifiedBy>
  <cp:revision>2</cp:revision>
  <dcterms:created xsi:type="dcterms:W3CDTF">2014-01-25T17:51:00Z</dcterms:created>
  <dcterms:modified xsi:type="dcterms:W3CDTF">2014-01-25T17:51:00Z</dcterms:modified>
</cp:coreProperties>
</file>