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96" w:rsidRPr="00960C64" w:rsidRDefault="00E66696" w:rsidP="00E66696">
      <w:pPr>
        <w:spacing w:before="120"/>
        <w:jc w:val="center"/>
        <w:rPr>
          <w:b/>
          <w:bCs/>
          <w:sz w:val="32"/>
          <w:szCs w:val="32"/>
        </w:rPr>
      </w:pPr>
      <w:r w:rsidRPr="00960C64">
        <w:rPr>
          <w:b/>
          <w:bCs/>
          <w:sz w:val="32"/>
          <w:szCs w:val="32"/>
        </w:rPr>
        <w:t>Вишневский В.В.</w:t>
      </w:r>
    </w:p>
    <w:p w:rsidR="00E66696" w:rsidRDefault="006E4D60" w:rsidP="00E66696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шневский В.В." style="width:88.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E66696" w:rsidRDefault="00E66696" w:rsidP="00E66696">
      <w:pPr>
        <w:spacing w:before="120"/>
        <w:ind w:firstLine="567"/>
        <w:jc w:val="both"/>
      </w:pPr>
      <w:r w:rsidRPr="003107A3">
        <w:t xml:space="preserve">Вишневский Всеволод Витальевич </w:t>
      </w:r>
    </w:p>
    <w:p w:rsidR="00E66696" w:rsidRDefault="00E66696" w:rsidP="00E66696">
      <w:pPr>
        <w:spacing w:before="120"/>
        <w:ind w:firstLine="567"/>
        <w:jc w:val="both"/>
      </w:pPr>
      <w:r w:rsidRPr="003107A3">
        <w:t>8(21).12.1900, Петербург, - 28.2.1951, Москва</w:t>
      </w:r>
    </w:p>
    <w:p w:rsidR="00E66696" w:rsidRPr="00960C64" w:rsidRDefault="00E66696" w:rsidP="00E66696">
      <w:pPr>
        <w:spacing w:before="120"/>
        <w:ind w:firstLine="567"/>
        <w:jc w:val="both"/>
        <w:rPr>
          <w:lang w:val="ru-RU"/>
        </w:rPr>
      </w:pPr>
      <w:r w:rsidRPr="003107A3">
        <w:t>Русский советский писатель</w:t>
      </w:r>
      <w:r>
        <w:rPr>
          <w:lang w:val="ru-RU"/>
        </w:rPr>
        <w:t xml:space="preserve">. </w:t>
      </w:r>
    </w:p>
    <w:p w:rsidR="00E66696" w:rsidRDefault="00E66696" w:rsidP="00E66696">
      <w:pPr>
        <w:spacing w:before="120"/>
        <w:ind w:firstLine="567"/>
        <w:jc w:val="both"/>
      </w:pPr>
      <w:r w:rsidRPr="003107A3">
        <w:t xml:space="preserve">Родился в Петербурге в семье землемера, крупного межевого инженера. С детских лет познакомился с издательским делом (в доме, где жил, было два издательства, и типографские рабочие часто приглашали мальчика к себе, показывая свою работу). Позднее отец хотел создать журнал, делая дома подготовительную работу. В 12 лет Вишневский уже имел представление об издательской, редакционной, типографской работе. </w:t>
      </w:r>
    </w:p>
    <w:p w:rsidR="00E66696" w:rsidRDefault="00E66696" w:rsidP="00E66696">
      <w:pPr>
        <w:spacing w:before="120"/>
        <w:ind w:firstLine="567"/>
        <w:jc w:val="both"/>
      </w:pPr>
      <w:r w:rsidRPr="003107A3">
        <w:t xml:space="preserve">Учился в Петербургской гимназии, где любимыми предметами были русский язык, история, география. Был редактором гимназического журнала "Из-под парты". Рано приучил себя вести дневники, что впоследствии очень помогало в его писательской жизни. </w:t>
      </w:r>
    </w:p>
    <w:p w:rsidR="00E66696" w:rsidRDefault="00E66696" w:rsidP="00E66696">
      <w:pPr>
        <w:spacing w:before="120"/>
        <w:ind w:firstLine="567"/>
        <w:jc w:val="both"/>
      </w:pPr>
      <w:r w:rsidRPr="003107A3">
        <w:t xml:space="preserve">В 14 лет, во время 1-й мировой войны, ушЕл добровольцем на фронт, поступил юнгой на Балтийский флот. В 1915 - 16 служил в гвардии, как старшина разведки прошел всю войну, получил три георгиевских награды и настоящий жизненный опыт. </w:t>
      </w:r>
    </w:p>
    <w:p w:rsidR="00E66696" w:rsidRDefault="00E66696" w:rsidP="00E66696">
      <w:pPr>
        <w:spacing w:before="120"/>
        <w:ind w:firstLine="567"/>
        <w:jc w:val="both"/>
      </w:pPr>
      <w:r w:rsidRPr="003107A3">
        <w:t xml:space="preserve">В армии в июне 1917 примкнул к большевикам. Участник Октябрьского восстания 1917 в Петрограде. В годы Гражданской войны служил пулемЕтчиком в 1-й Конной армии, был командиром и политработником на Балтийском и Черноморском флотах. </w:t>
      </w:r>
    </w:p>
    <w:p w:rsidR="00E66696" w:rsidRDefault="00E66696" w:rsidP="00E66696">
      <w:pPr>
        <w:spacing w:before="120"/>
        <w:ind w:firstLine="567"/>
        <w:jc w:val="both"/>
      </w:pPr>
      <w:r w:rsidRPr="003107A3">
        <w:t xml:space="preserve">Печататься начал в 1920. Был редактором журнала "Краснофлотец". Участник советско-финляндской войны 1939-40 и Великой Отечественной войны (капитан 1-го ранга). Редактор журнала "Знамя" (с 1944). В 1924 опубликован "Сборник морских рассказов". </w:t>
      </w:r>
    </w:p>
    <w:p w:rsidR="00E66696" w:rsidRDefault="00E66696" w:rsidP="00E66696">
      <w:pPr>
        <w:spacing w:before="120"/>
        <w:ind w:firstLine="567"/>
        <w:jc w:val="both"/>
      </w:pPr>
      <w:r w:rsidRPr="003107A3">
        <w:t xml:space="preserve">Героическим событиям Гражданской войны посвящена революционно-романтическая пьеса "Первая Конная" (1929). Затем последовали: пьеса "Последний решительный" (1931), публицистическая трагедия "На Западе бой" (1931, изд. 1933) - одна из первых советских антифашистских пьес, "Оптимистическая трагедия" (1933), в которой самоотверженная гибель полка Красной Армии раскрывает торжество большевистской правды. Эта пьеса и киносценарий "Мы из Кронштадта" (1933) стали классическими произведениями советской драматургии. </w:t>
      </w:r>
    </w:p>
    <w:p w:rsidR="00E66696" w:rsidRDefault="00E66696" w:rsidP="00E66696">
      <w:pPr>
        <w:spacing w:before="120"/>
        <w:ind w:firstLine="567"/>
        <w:jc w:val="both"/>
      </w:pPr>
      <w:r w:rsidRPr="003107A3">
        <w:t>Вишневскому принадлежат пьесы "У стен Ленинграда" (1944) и "Незабываемый 1919-й" (1949; Государственная премия СССР, 1950); роман-фильм "Мы, русский народ" (1937), неоконченная документально-художественная эпопея "Война".</w:t>
      </w:r>
    </w:p>
    <w:p w:rsidR="00E66696" w:rsidRDefault="00E66696" w:rsidP="00E66696">
      <w:pPr>
        <w:spacing w:before="120"/>
        <w:ind w:firstLine="567"/>
        <w:jc w:val="both"/>
      </w:pPr>
      <w:r w:rsidRPr="003107A3">
        <w:t xml:space="preserve">Для произведений Вишневского характерны боевая политическая направленность, эпичность, романтическая патетика, стремительность развития действия, мастерство изображения массовых сцен, ораторские приЕмы речи. Его пьесы пользуются широкой известностью за рубежом. </w:t>
      </w:r>
    </w:p>
    <w:p w:rsidR="00E66696" w:rsidRDefault="00E66696" w:rsidP="00E66696">
      <w:pPr>
        <w:spacing w:before="120"/>
        <w:ind w:firstLine="567"/>
        <w:jc w:val="both"/>
      </w:pPr>
      <w:r w:rsidRPr="003107A3">
        <w:t>Вишневский был также очеркистом-публицистом, сотрудничал в газете "Правда", был е</w:t>
      </w:r>
      <w:r w:rsidR="009B38FE">
        <w:rPr>
          <w:lang w:val="ru-RU"/>
        </w:rPr>
        <w:t>е</w:t>
      </w:r>
      <w:r w:rsidRPr="003107A3">
        <w:t xml:space="preserve"> военным корреспондентом в годы Великой Отечественной войны. </w:t>
      </w:r>
    </w:p>
    <w:p w:rsidR="00E66696" w:rsidRPr="003107A3" w:rsidRDefault="00E66696" w:rsidP="00E66696">
      <w:pPr>
        <w:spacing w:before="120"/>
        <w:ind w:firstLine="567"/>
        <w:jc w:val="both"/>
      </w:pPr>
      <w:r w:rsidRPr="003107A3">
        <w:t>Награжд</w:t>
      </w:r>
      <w:r w:rsidR="009B38FE">
        <w:rPr>
          <w:lang w:val="ru-RU"/>
        </w:rPr>
        <w:t>е</w:t>
      </w:r>
      <w:r w:rsidRPr="003107A3">
        <w:t>н 2 орденами Ленина, 5 другими орденами, а также медалями.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696"/>
    <w:rsid w:val="003107A3"/>
    <w:rsid w:val="00616072"/>
    <w:rsid w:val="006E4D60"/>
    <w:rsid w:val="008B35EE"/>
    <w:rsid w:val="00960C64"/>
    <w:rsid w:val="009B38FE"/>
    <w:rsid w:val="00A10AD5"/>
    <w:rsid w:val="00B42C45"/>
    <w:rsid w:val="00B47B6A"/>
    <w:rsid w:val="00E6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FEF6200-D59B-4319-AD8B-14C20859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96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66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1714</Words>
  <Characters>977</Characters>
  <Application>Microsoft Office Word</Application>
  <DocSecurity>0</DocSecurity>
  <Lines>8</Lines>
  <Paragraphs>5</Paragraphs>
  <ScaleCrop>false</ScaleCrop>
  <Company>Home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Вишневский В</dc:title>
  <dc:subject/>
  <dc:creator>User</dc:creator>
  <cp:keywords/>
  <dc:description/>
  <cp:lastModifiedBy>admin</cp:lastModifiedBy>
  <cp:revision>2</cp:revision>
  <dcterms:created xsi:type="dcterms:W3CDTF">2014-01-25T09:42:00Z</dcterms:created>
  <dcterms:modified xsi:type="dcterms:W3CDTF">2014-01-25T09:42:00Z</dcterms:modified>
</cp:coreProperties>
</file>