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53" w:rsidRPr="00FE2153" w:rsidRDefault="00FE2153" w:rsidP="00FE21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2153">
        <w:rPr>
          <w:b/>
          <w:sz w:val="28"/>
          <w:szCs w:val="28"/>
        </w:rPr>
        <w:t>Воспитание</w:t>
      </w:r>
    </w:p>
    <w:p w:rsidR="00FE2153" w:rsidRDefault="00FE2153" w:rsidP="00CA1E2D">
      <w:pPr>
        <w:spacing w:line="360" w:lineRule="auto"/>
        <w:ind w:firstLine="709"/>
        <w:jc w:val="right"/>
        <w:rPr>
          <w:sz w:val="28"/>
          <w:szCs w:val="28"/>
        </w:rPr>
      </w:pPr>
    </w:p>
    <w:p w:rsidR="002C7F8D" w:rsidRPr="00CA1E2D" w:rsidRDefault="002C7F8D" w:rsidP="00CA1E2D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CA1E2D">
        <w:rPr>
          <w:sz w:val="28"/>
          <w:szCs w:val="28"/>
        </w:rPr>
        <w:t>…</w:t>
      </w:r>
      <w:r w:rsidRPr="00CA1E2D">
        <w:rPr>
          <w:i/>
          <w:sz w:val="28"/>
          <w:szCs w:val="28"/>
        </w:rPr>
        <w:t>Воспитать, в обширнейшем смысле слова, -</w:t>
      </w:r>
    </w:p>
    <w:p w:rsidR="002C7F8D" w:rsidRPr="00CA1E2D" w:rsidRDefault="002C7F8D" w:rsidP="00CA1E2D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CA1E2D">
        <w:rPr>
          <w:i/>
          <w:sz w:val="28"/>
          <w:szCs w:val="28"/>
        </w:rPr>
        <w:t>значит способствовать развитию какого-</w:t>
      </w:r>
    </w:p>
    <w:p w:rsidR="002C7F8D" w:rsidRPr="00CA1E2D" w:rsidRDefault="002C7F8D" w:rsidP="00CA1E2D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CA1E2D">
        <w:rPr>
          <w:i/>
          <w:sz w:val="28"/>
          <w:szCs w:val="28"/>
        </w:rPr>
        <w:t>либо организма посредством свойственной</w:t>
      </w:r>
    </w:p>
    <w:p w:rsidR="002C7F8D" w:rsidRPr="00CA1E2D" w:rsidRDefault="004366CA" w:rsidP="00CA1E2D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CA1E2D">
        <w:rPr>
          <w:i/>
          <w:sz w:val="28"/>
          <w:szCs w:val="28"/>
        </w:rPr>
        <w:t>ему пищи</w:t>
      </w:r>
      <w:r w:rsidR="002C7F8D" w:rsidRPr="00CA1E2D">
        <w:rPr>
          <w:i/>
          <w:sz w:val="28"/>
          <w:szCs w:val="28"/>
        </w:rPr>
        <w:t>, материальной или духовной…</w:t>
      </w:r>
    </w:p>
    <w:p w:rsidR="002C7F8D" w:rsidRPr="00CA1E2D" w:rsidRDefault="002C7F8D" w:rsidP="00CA1E2D">
      <w:pPr>
        <w:spacing w:line="360" w:lineRule="auto"/>
        <w:ind w:firstLine="709"/>
        <w:jc w:val="right"/>
        <w:rPr>
          <w:sz w:val="28"/>
          <w:szCs w:val="28"/>
        </w:rPr>
      </w:pPr>
      <w:r w:rsidRPr="00CA1E2D">
        <w:rPr>
          <w:sz w:val="28"/>
          <w:szCs w:val="28"/>
        </w:rPr>
        <w:t>К. Ушинский</w:t>
      </w:r>
    </w:p>
    <w:p w:rsidR="00CA1E2D" w:rsidRDefault="00CA1E2D" w:rsidP="00CA1E2D">
      <w:pPr>
        <w:spacing w:line="360" w:lineRule="auto"/>
        <w:ind w:firstLine="709"/>
        <w:jc w:val="both"/>
        <w:rPr>
          <w:sz w:val="28"/>
          <w:szCs w:val="28"/>
        </w:rPr>
      </w:pPr>
    </w:p>
    <w:p w:rsidR="002C7F8D" w:rsidRPr="00CA1E2D" w:rsidRDefault="002C7F8D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В формировании личности, в частности, и общества, в целом, значительную роль играет ряд факторов. Воспитание, обучение, образование являются одними из важнейших. Так Достоевский сказал: «Человек облагораживается образованием», но бывает так, что «</w:t>
      </w:r>
      <w:r w:rsidR="000F7945" w:rsidRPr="00CA1E2D">
        <w:rPr>
          <w:sz w:val="28"/>
          <w:szCs w:val="28"/>
        </w:rPr>
        <w:t>образование уживается иногда с таким варварством, таким цинизмом, что вам мерзит.», - эти слова также принадлежат Федору Михайловичу.</w:t>
      </w:r>
      <w:r w:rsidR="004366CA" w:rsidRPr="00CA1E2D">
        <w:rPr>
          <w:sz w:val="28"/>
          <w:szCs w:val="28"/>
        </w:rPr>
        <w:t>(4)</w:t>
      </w:r>
      <w:r w:rsidR="000F7945" w:rsidRPr="00CA1E2D">
        <w:rPr>
          <w:sz w:val="28"/>
          <w:szCs w:val="28"/>
        </w:rPr>
        <w:t xml:space="preserve"> Значит, не всегда знания могут развить человека как личность гуманную, интеллигентную. Здесь основным фактором может выступить воспитание. Я говорю «может выступить», потому что по определению воспитание – «это целенаправленное взращивание человека в соответствии со спецификой целей, групп и организаций, в которых оно осуществляется»</w:t>
      </w:r>
      <w:r w:rsidR="004366CA" w:rsidRPr="00CA1E2D">
        <w:rPr>
          <w:sz w:val="28"/>
          <w:szCs w:val="28"/>
        </w:rPr>
        <w:t>(</w:t>
      </w:r>
      <w:r w:rsidR="004366CA" w:rsidRPr="00CA1E2D">
        <w:rPr>
          <w:sz w:val="28"/>
          <w:szCs w:val="28"/>
          <w:lang w:val="uk-UA"/>
        </w:rPr>
        <w:t>2. С 165</w:t>
      </w:r>
      <w:r w:rsidR="004366CA" w:rsidRPr="00CA1E2D">
        <w:rPr>
          <w:sz w:val="28"/>
          <w:szCs w:val="28"/>
        </w:rPr>
        <w:t>)</w:t>
      </w:r>
      <w:r w:rsidR="000F7945" w:rsidRPr="00CA1E2D">
        <w:rPr>
          <w:sz w:val="28"/>
          <w:szCs w:val="28"/>
        </w:rPr>
        <w:t xml:space="preserve">. На мой взгляд, это определение ясно раскрывает </w:t>
      </w:r>
      <w:r w:rsidR="00E4280C" w:rsidRPr="00CA1E2D">
        <w:rPr>
          <w:sz w:val="28"/>
          <w:szCs w:val="28"/>
        </w:rPr>
        <w:t xml:space="preserve">такую </w:t>
      </w:r>
      <w:r w:rsidR="000F7945" w:rsidRPr="00CA1E2D">
        <w:rPr>
          <w:sz w:val="28"/>
          <w:szCs w:val="28"/>
        </w:rPr>
        <w:t>особенност</w:t>
      </w:r>
      <w:r w:rsidR="00E4280C" w:rsidRPr="00CA1E2D">
        <w:rPr>
          <w:sz w:val="28"/>
          <w:szCs w:val="28"/>
        </w:rPr>
        <w:t>ь воспитания как</w:t>
      </w:r>
      <w:r w:rsidR="000F7945" w:rsidRPr="00CA1E2D">
        <w:rPr>
          <w:sz w:val="28"/>
          <w:szCs w:val="28"/>
        </w:rPr>
        <w:t xml:space="preserve"> зависимость от цели и окружающего мира.</w:t>
      </w:r>
      <w:r w:rsidR="00A73D4D">
        <w:rPr>
          <w:sz w:val="28"/>
          <w:szCs w:val="28"/>
        </w:rPr>
        <w:t xml:space="preserve"> </w:t>
      </w:r>
      <w:r w:rsidR="00E4280C" w:rsidRPr="00CA1E2D">
        <w:rPr>
          <w:sz w:val="28"/>
          <w:szCs w:val="28"/>
        </w:rPr>
        <w:t>Также воспитание часто трактуется как решение каких-либо конкретных воспитательных задач – формирование тех или иных качеств, взглядов, убеждений, направление на деятельность, развитие духовных аспектов личности и т.д.</w:t>
      </w:r>
    </w:p>
    <w:p w:rsidR="00E4108C" w:rsidRPr="00CA1E2D" w:rsidRDefault="00E4280C" w:rsidP="00CA1E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1E2D">
        <w:rPr>
          <w:sz w:val="28"/>
          <w:szCs w:val="28"/>
        </w:rPr>
        <w:t>Физическое, психическое и социальное развитие личности осуществляется под влиянием внешних и внутренних, социальных и природных, управляемых и неуправляемых факторов. Оно идет в процессе усвоения человеком</w:t>
      </w:r>
      <w:r w:rsidR="00374A2B" w:rsidRPr="00CA1E2D">
        <w:rPr>
          <w:sz w:val="28"/>
          <w:szCs w:val="28"/>
        </w:rPr>
        <w:t xml:space="preserve"> ценностей, норм, установок, образцов поведения, присущих данному обществу, социальной общности, группе, и воспроизводства им социальных связей и социального опыта. Так формирование личности – это процесс и результат развития человека под влиянием наследственности, среды и воспитания.</w:t>
      </w:r>
      <w:r w:rsidR="00E4108C" w:rsidRPr="00CA1E2D">
        <w:rPr>
          <w:sz w:val="28"/>
          <w:szCs w:val="28"/>
        </w:rPr>
        <w:t xml:space="preserve"> Способность развития – важнейшее свойство личности на протяжении всей жизни, поэтому воспитание не следует рассматривать лишь по отношению к подрастающему поколению. </w:t>
      </w:r>
      <w:r w:rsidR="00DD0BA9" w:rsidRPr="00CA1E2D">
        <w:rPr>
          <w:sz w:val="28"/>
          <w:szCs w:val="28"/>
        </w:rPr>
        <w:t>В</w:t>
      </w:r>
      <w:r w:rsidR="00E4108C" w:rsidRPr="00CA1E2D">
        <w:rPr>
          <w:sz w:val="28"/>
          <w:szCs w:val="28"/>
        </w:rPr>
        <w:t>оспитание</w:t>
      </w:r>
      <w:r w:rsidR="00DD0BA9" w:rsidRPr="00CA1E2D">
        <w:rPr>
          <w:sz w:val="28"/>
          <w:szCs w:val="28"/>
        </w:rPr>
        <w:t xml:space="preserve"> как целенаправленная деятельность </w:t>
      </w:r>
      <w:r w:rsidR="00E4108C" w:rsidRPr="00CA1E2D">
        <w:rPr>
          <w:sz w:val="28"/>
          <w:szCs w:val="28"/>
        </w:rPr>
        <w:t>осуществляется через образование, которое включает в себя просвещение и обучение</w:t>
      </w:r>
      <w:r w:rsidR="00DD0BA9" w:rsidRPr="00CA1E2D">
        <w:rPr>
          <w:sz w:val="28"/>
          <w:szCs w:val="28"/>
        </w:rPr>
        <w:t xml:space="preserve">, и организацию жизнедеятельности общности воспитуемых. Естественно, что систематичность, интенсивность, характер, содержание, формы и методы образования и организации жизнедеятельности непосредственно зависят от возраста, </w:t>
      </w:r>
      <w:r w:rsidR="00794D47" w:rsidRPr="00CA1E2D">
        <w:rPr>
          <w:sz w:val="28"/>
          <w:szCs w:val="28"/>
        </w:rPr>
        <w:t>этно</w:t>
      </w:r>
      <w:r w:rsidR="00DD0BA9" w:rsidRPr="00CA1E2D">
        <w:rPr>
          <w:sz w:val="28"/>
          <w:szCs w:val="28"/>
        </w:rPr>
        <w:t>культурной и социально-профессиональной принадлежности воспитуемых, от специфики систем воспитания в различных странах.</w:t>
      </w:r>
    </w:p>
    <w:p w:rsidR="003219A5" w:rsidRPr="00CA1E2D" w:rsidRDefault="003219A5" w:rsidP="00CA1E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1E2D">
        <w:rPr>
          <w:sz w:val="28"/>
          <w:szCs w:val="28"/>
        </w:rPr>
        <w:t>«Особую роль в воспитании играет искусство, которое отражает в эмоционально-образной форме различные виды социальной деятельности и развивает способности человека творчески преобразовывать окружающий мир и самого себя»</w:t>
      </w:r>
      <w:r w:rsidR="004366CA" w:rsidRPr="00CA1E2D">
        <w:rPr>
          <w:sz w:val="28"/>
          <w:szCs w:val="28"/>
        </w:rPr>
        <w:t>(2</w:t>
      </w:r>
      <w:r w:rsidR="004366CA" w:rsidRPr="00CA1E2D">
        <w:rPr>
          <w:sz w:val="28"/>
          <w:szCs w:val="28"/>
          <w:lang w:val="uk-UA"/>
        </w:rPr>
        <w:t xml:space="preserve"> С 165</w:t>
      </w:r>
      <w:r w:rsidR="004366CA" w:rsidRPr="00CA1E2D">
        <w:rPr>
          <w:sz w:val="28"/>
          <w:szCs w:val="28"/>
        </w:rPr>
        <w:t>).</w:t>
      </w:r>
    </w:p>
    <w:p w:rsidR="003219A5" w:rsidRPr="00CA1E2D" w:rsidRDefault="00BA0ED0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Интересно проследить, в чем же цель воспитания. Ни одно из существующих многочисленных определений цели не является исчерпывающим. Реальные цели всегда специфичны не только для данной эпохи, но и для конкретных социальных</w:t>
      </w:r>
      <w:r w:rsidR="00CA1E2D">
        <w:rPr>
          <w:sz w:val="28"/>
          <w:szCs w:val="28"/>
        </w:rPr>
        <w:t xml:space="preserve"> </w:t>
      </w:r>
      <w:r w:rsidRPr="00CA1E2D">
        <w:rPr>
          <w:sz w:val="28"/>
          <w:szCs w:val="28"/>
        </w:rPr>
        <w:t>систем, а также конкретных институтов.</w:t>
      </w:r>
    </w:p>
    <w:p w:rsidR="00186B78" w:rsidRPr="00CA1E2D" w:rsidRDefault="00407028" w:rsidP="00CA1E2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A1E2D">
        <w:rPr>
          <w:sz w:val="28"/>
          <w:szCs w:val="28"/>
        </w:rPr>
        <w:t xml:space="preserve">В различных педагогических концепциях цель воспитания трактуется, в зависимости от социально-философских позиций авторов, как </w:t>
      </w:r>
      <w:r w:rsidR="004366CA" w:rsidRPr="00CA1E2D">
        <w:rPr>
          <w:sz w:val="28"/>
          <w:szCs w:val="28"/>
          <w:lang w:val="uk-UA"/>
        </w:rPr>
        <w:t>«</w:t>
      </w:r>
      <w:r w:rsidRPr="00CA1E2D">
        <w:rPr>
          <w:sz w:val="28"/>
          <w:szCs w:val="28"/>
        </w:rPr>
        <w:t xml:space="preserve">воспитание всесторонне и гармонично развитой личности, сочетающей в себе духовное богатство, </w:t>
      </w:r>
      <w:r w:rsidR="00794D47" w:rsidRPr="00CA1E2D">
        <w:rPr>
          <w:sz w:val="28"/>
          <w:szCs w:val="28"/>
        </w:rPr>
        <w:t>моральную чистоту и физическое совершенство; приобщение человека к культуре, развитие у него творческой индивидуальности; воспитание социально компетентной личности; автономной личности, способной к позитивному изменению и совершенствованию себя и окружающей действительности; эмансипация, свободное развитие личности; формирование отношения личности к миру и с миром, к себе и с самой собой; развитие самосознания личности, помощи ей в самоопределении, самореализации и самоутверждении</w:t>
      </w:r>
      <w:r w:rsidR="004366CA" w:rsidRPr="00CA1E2D">
        <w:rPr>
          <w:sz w:val="28"/>
          <w:szCs w:val="28"/>
          <w:lang w:val="uk-UA"/>
        </w:rPr>
        <w:t>»</w:t>
      </w:r>
      <w:r w:rsidR="00794D47" w:rsidRPr="00CA1E2D">
        <w:rPr>
          <w:sz w:val="28"/>
          <w:szCs w:val="28"/>
        </w:rPr>
        <w:t>.</w:t>
      </w:r>
      <w:r w:rsidR="004366CA" w:rsidRPr="00CA1E2D">
        <w:rPr>
          <w:sz w:val="28"/>
          <w:szCs w:val="28"/>
          <w:lang w:val="uk-UA"/>
        </w:rPr>
        <w:t>(2. С 165-166)</w:t>
      </w:r>
    </w:p>
    <w:p w:rsidR="00857BA8" w:rsidRPr="00CA1E2D" w:rsidRDefault="00186B78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 xml:space="preserve">Результаты и эффективность воспитания </w:t>
      </w:r>
      <w:r w:rsidR="00822ACF" w:rsidRPr="00CA1E2D">
        <w:rPr>
          <w:sz w:val="28"/>
          <w:szCs w:val="28"/>
        </w:rPr>
        <w:t xml:space="preserve">в условиях современного общества определяются не столько тем, как оно обеспечивает усвоение и воспроизводство человеком культурных ценностей и социального опыта, сколько готовностью и подготовленностью членов общества к сознательной активности и самостоятельной творческой деятельности, позволяющей им ставить и решать задачи, </w:t>
      </w:r>
      <w:r w:rsidR="00857BA8" w:rsidRPr="00CA1E2D">
        <w:rPr>
          <w:sz w:val="28"/>
          <w:szCs w:val="28"/>
        </w:rPr>
        <w:t>не имеющие аналогов в опыте прошлых поколений. Важнейший результат воспитания – готовность и способность человека к самоизменению (самостроительству, самовоспитанию).</w:t>
      </w:r>
    </w:p>
    <w:p w:rsidR="00857BA8" w:rsidRPr="00CA1E2D" w:rsidRDefault="00857BA8" w:rsidP="00CA1E2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63206">
        <w:rPr>
          <w:sz w:val="28"/>
          <w:szCs w:val="28"/>
        </w:rPr>
        <w:t>«Каждый человек сам себя воспитывать должен»</w:t>
      </w:r>
      <w:r w:rsidRPr="00963206">
        <w:rPr>
          <w:sz w:val="28"/>
          <w:szCs w:val="28"/>
          <w:lang w:val="uk-UA"/>
        </w:rPr>
        <w:t>,</w:t>
      </w:r>
      <w:r w:rsidRPr="00CA1E2D">
        <w:rPr>
          <w:i/>
          <w:sz w:val="28"/>
          <w:szCs w:val="28"/>
          <w:lang w:val="uk-UA"/>
        </w:rPr>
        <w:t xml:space="preserve"> - </w:t>
      </w:r>
      <w:r w:rsidRPr="00CA1E2D">
        <w:rPr>
          <w:sz w:val="28"/>
          <w:szCs w:val="28"/>
          <w:lang w:val="uk-UA"/>
        </w:rPr>
        <w:t>считал</w:t>
      </w:r>
      <w:r w:rsidRPr="00CA1E2D">
        <w:rPr>
          <w:sz w:val="28"/>
          <w:szCs w:val="28"/>
        </w:rPr>
        <w:t xml:space="preserve"> И.С. Тургенев («Отцы и дети»). Ф.М. Достоевский также предавал первостепенное значение самовоспитанию. «Человек должен «выделать себя сам», развивать себя к лучшему и побороть дурные инстинкты своего характера..» (</w:t>
      </w:r>
      <w:r w:rsidR="004366CA" w:rsidRPr="00CA1E2D">
        <w:rPr>
          <w:sz w:val="28"/>
          <w:szCs w:val="28"/>
        </w:rPr>
        <w:t>4)</w:t>
      </w:r>
    </w:p>
    <w:p w:rsidR="007357F6" w:rsidRPr="00CA1E2D" w:rsidRDefault="00794D47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Будучи сложным социальным явлением, воспитание является объектом изучения ряда наук.</w:t>
      </w:r>
    </w:p>
    <w:p w:rsidR="007357F6" w:rsidRPr="00CA1E2D" w:rsidRDefault="00794D47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 xml:space="preserve">«Философия исследует познавательное, ценностное, нравственное и эстетическое </w:t>
      </w:r>
      <w:r w:rsidR="007357F6" w:rsidRPr="00CA1E2D">
        <w:rPr>
          <w:sz w:val="28"/>
          <w:szCs w:val="28"/>
        </w:rPr>
        <w:t>отношение человека к миру, формулирует наиболее общие представления о высших целях и ценностях воспитания.</w:t>
      </w:r>
    </w:p>
    <w:p w:rsidR="007357F6" w:rsidRPr="00CA1E2D" w:rsidRDefault="007357F6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Социология изучает: социальные проблемы развития личности, социальный «заказ» системе воспитания, определяемый обществом в неявном виде и формируемый государством в документах, региональные и социально-культурные особенности воспитания, систему воспитательных институтов и учреждений.</w:t>
      </w:r>
    </w:p>
    <w:p w:rsidR="007357F6" w:rsidRPr="00CA1E2D" w:rsidRDefault="007357F6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Этнография рассматривает закономерности воспитания у народов мира.</w:t>
      </w:r>
    </w:p>
    <w:p w:rsidR="007357F6" w:rsidRPr="00CA1E2D" w:rsidRDefault="007357F6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 xml:space="preserve">Экономическая наука определяет роль воспитания в росте эффективности общественного </w:t>
      </w:r>
      <w:r w:rsidR="00902A90" w:rsidRPr="00CA1E2D">
        <w:rPr>
          <w:sz w:val="28"/>
          <w:szCs w:val="28"/>
        </w:rPr>
        <w:t>производства</w:t>
      </w:r>
      <w:r w:rsidRPr="00CA1E2D">
        <w:rPr>
          <w:sz w:val="28"/>
          <w:szCs w:val="28"/>
        </w:rPr>
        <w:t>,</w:t>
      </w:r>
      <w:r w:rsidR="00902A90" w:rsidRPr="00CA1E2D">
        <w:rPr>
          <w:sz w:val="28"/>
          <w:szCs w:val="28"/>
        </w:rPr>
        <w:t xml:space="preserve"> финансовые и материально-технические ресурсы, необходимые для создания оптимальной инфраструктуры системы воспитания.</w:t>
      </w:r>
    </w:p>
    <w:p w:rsidR="00902A90" w:rsidRPr="00CA1E2D" w:rsidRDefault="00902A90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Правоведение занимается правовыми формами организации и функционирования воспитания. Криминология, изучая преступность, в том числе как издержки воспитания, разрабатывает меры ее предупреждения.</w:t>
      </w:r>
    </w:p>
    <w:p w:rsidR="00902A90" w:rsidRPr="00CA1E2D" w:rsidRDefault="00902A90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Биология, физиология, генетика исследуют естественные основы развития, отражающиеся на процессе и результатах воспитания.</w:t>
      </w:r>
    </w:p>
    <w:p w:rsidR="00902A90" w:rsidRPr="00CA1E2D" w:rsidRDefault="00902A90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Психология выявляет индивидуальные, возрастные, групповые особенности и закономерности развития и поведения людей, создающие предпосылки эффективности способов и средств воспитания.</w:t>
      </w:r>
    </w:p>
    <w:p w:rsidR="00902A90" w:rsidRPr="00CA1E2D" w:rsidRDefault="00902A90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Педагогика исследует сущность воспитания, его закономерности, тенденции и</w:t>
      </w:r>
      <w:r w:rsidR="00A73D4D">
        <w:rPr>
          <w:sz w:val="28"/>
          <w:szCs w:val="28"/>
        </w:rPr>
        <w:t xml:space="preserve"> </w:t>
      </w:r>
      <w:r w:rsidRPr="00CA1E2D">
        <w:rPr>
          <w:sz w:val="28"/>
          <w:szCs w:val="28"/>
        </w:rPr>
        <w:t>перспективы развития; разрабатывает теорию и методику воспитания, определяя его принципы, содержание, формы, методы.</w:t>
      </w:r>
      <w:r w:rsidR="004D6F9E" w:rsidRPr="00CA1E2D">
        <w:rPr>
          <w:sz w:val="28"/>
          <w:szCs w:val="28"/>
        </w:rPr>
        <w:t>»</w:t>
      </w:r>
      <w:r w:rsidR="004366CA" w:rsidRPr="00CA1E2D">
        <w:rPr>
          <w:sz w:val="28"/>
          <w:szCs w:val="28"/>
        </w:rPr>
        <w:t>(2</w:t>
      </w:r>
      <w:r w:rsidR="004366CA" w:rsidRPr="00CA1E2D">
        <w:rPr>
          <w:sz w:val="28"/>
          <w:szCs w:val="28"/>
          <w:lang w:val="uk-UA"/>
        </w:rPr>
        <w:t>. С 166</w:t>
      </w:r>
      <w:r w:rsidR="004366CA" w:rsidRPr="00CA1E2D">
        <w:rPr>
          <w:sz w:val="28"/>
          <w:szCs w:val="28"/>
        </w:rPr>
        <w:t>)</w:t>
      </w:r>
    </w:p>
    <w:p w:rsidR="004D6F9E" w:rsidRPr="00CA1E2D" w:rsidRDefault="004D6F9E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 xml:space="preserve">Почему </w:t>
      </w:r>
      <w:r w:rsidR="00290282" w:rsidRPr="00CA1E2D">
        <w:rPr>
          <w:sz w:val="28"/>
          <w:szCs w:val="28"/>
        </w:rPr>
        <w:t>же воспитанию при</w:t>
      </w:r>
      <w:r w:rsidRPr="00CA1E2D">
        <w:rPr>
          <w:sz w:val="28"/>
          <w:szCs w:val="28"/>
        </w:rPr>
        <w:t xml:space="preserve">дается такое значение? Следует отметить, что </w:t>
      </w:r>
      <w:r w:rsidR="00290282" w:rsidRPr="00CA1E2D">
        <w:rPr>
          <w:sz w:val="28"/>
          <w:szCs w:val="28"/>
        </w:rPr>
        <w:t>о</w:t>
      </w:r>
      <w:r w:rsidRPr="00CA1E2D">
        <w:rPr>
          <w:sz w:val="28"/>
          <w:szCs w:val="28"/>
        </w:rPr>
        <w:t>тсутствие должного воспитания приводит к задержке умственного развития, искажению формирования социально-необходимых для жизни в человеческом обществе ролей. Известны случаи, когда дети воспитывались животными, и даже выживали в сложных условиях дикой природы при поддержке диких зверей. Помимо нескольких детей - волков, известен мальчик - антилопа. Такие дети, даже будучи перенесенными в человеческое общество, практически не поддаются полноценной адаптации.</w:t>
      </w:r>
    </w:p>
    <w:p w:rsidR="007357F6" w:rsidRPr="00CA1E2D" w:rsidRDefault="004D6F9E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Теперь мне бы хотелось более подробно рассмотреть понятие метод воспитания. Педагогический энциклопедический словарь дает нам такое определение: «Методы воспитания – совокупность наиболее общих способов решения воспитательных задач и осуществления воспитательных взаимодействий…»</w:t>
      </w:r>
      <w:r w:rsidR="004366CA" w:rsidRPr="00CA1E2D">
        <w:rPr>
          <w:sz w:val="28"/>
          <w:szCs w:val="28"/>
          <w:lang w:val="uk-UA"/>
        </w:rPr>
        <w:t>(3.С 141)</w:t>
      </w:r>
      <w:r w:rsidRPr="00CA1E2D">
        <w:rPr>
          <w:sz w:val="28"/>
          <w:szCs w:val="28"/>
        </w:rPr>
        <w:t xml:space="preserve">. Методы воспитания в теории и практике воспитания всегда являлись дискуссионной проблемой. Практически </w:t>
      </w:r>
      <w:r w:rsidR="00901EDF" w:rsidRPr="00CA1E2D">
        <w:rPr>
          <w:sz w:val="28"/>
          <w:szCs w:val="28"/>
        </w:rPr>
        <w:t>в каждом обществе, образовательном учреждении, у каждого педагога складывается свое представление о методах воспитания. Так в системах авторитарного воспитания предпочтение отдается методам внушения, приказания, требования, наказания, демократическому же стилю более свойственны убеждение, приучение, поощрение, личный пример и др.</w:t>
      </w:r>
    </w:p>
    <w:p w:rsidR="00290282" w:rsidRPr="00CA1E2D" w:rsidRDefault="00290282" w:rsidP="00CA1E2D">
      <w:pPr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Выше уже была отмечена роль воспитания как первостепенного фактора, значительно влияющего на развитие человека. Но хотелось бы отметить прямую зависимость счастья от воспитания, а точнее от одного из методов последнего. Да, именно самое настоящее человеческое счастье тесно связано с трудом. Об этом нам повествует основоположник научной педагогики в России Константин Ушинский, и я, разделяя его точку зрения, хотела бы обратить особое внимание читателя на данный фактор.</w:t>
      </w:r>
    </w:p>
    <w:p w:rsidR="002D4907" w:rsidRPr="00CA1E2D" w:rsidRDefault="00290282" w:rsidP="00CA1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 xml:space="preserve">Я не спроста назвала труд «методом воспитания», в дальнейшем </w:t>
      </w:r>
      <w:r w:rsidR="003526AA" w:rsidRPr="00CA1E2D">
        <w:rPr>
          <w:sz w:val="28"/>
          <w:szCs w:val="28"/>
        </w:rPr>
        <w:t xml:space="preserve">я постараюсь </w:t>
      </w:r>
      <w:r w:rsidRPr="00CA1E2D">
        <w:rPr>
          <w:sz w:val="28"/>
          <w:szCs w:val="28"/>
        </w:rPr>
        <w:t>обосновать это определение</w:t>
      </w:r>
      <w:r w:rsidR="008D12EC" w:rsidRPr="00CA1E2D">
        <w:rPr>
          <w:sz w:val="28"/>
          <w:szCs w:val="28"/>
        </w:rPr>
        <w:t xml:space="preserve">. </w:t>
      </w:r>
      <w:r w:rsidR="003526AA" w:rsidRPr="00CA1E2D">
        <w:rPr>
          <w:sz w:val="28"/>
          <w:szCs w:val="28"/>
        </w:rPr>
        <w:t>Народ очень мудр, и не зря в его сокровищнице есть такие выражения как</w:t>
      </w:r>
      <w:r w:rsidR="00A73D4D">
        <w:rPr>
          <w:sz w:val="28"/>
          <w:szCs w:val="28"/>
        </w:rPr>
        <w:t xml:space="preserve"> </w:t>
      </w:r>
      <w:r w:rsidR="003526AA" w:rsidRPr="00CA1E2D">
        <w:rPr>
          <w:sz w:val="28"/>
          <w:szCs w:val="28"/>
        </w:rPr>
        <w:t xml:space="preserve">«Не бравшись за топор, избы не срубишь» или всем известная «Без труда не выловишь и рыбку из пруда». Но это и так всем понятно, </w:t>
      </w:r>
      <w:r w:rsidR="00BA0ED0" w:rsidRPr="00CA1E2D">
        <w:rPr>
          <w:sz w:val="28"/>
          <w:szCs w:val="28"/>
        </w:rPr>
        <w:t>только немногие знают, что труд действует на человека не одним удовлетворением его потребностей и расширением их круга, но «свойственной своей, внутренней, ему одному присущей силой, независимо от тех материальных ценностей, которые он доставляет»(</w:t>
      </w:r>
      <w:r w:rsidR="004366CA" w:rsidRPr="00CA1E2D">
        <w:rPr>
          <w:sz w:val="28"/>
          <w:szCs w:val="28"/>
        </w:rPr>
        <w:t>1</w:t>
      </w:r>
      <w:r w:rsidR="004366CA" w:rsidRPr="00CA1E2D">
        <w:rPr>
          <w:sz w:val="28"/>
          <w:szCs w:val="28"/>
          <w:lang w:val="uk-UA"/>
        </w:rPr>
        <w:t>. С 522</w:t>
      </w:r>
      <w:r w:rsidR="00BA0ED0" w:rsidRPr="00CA1E2D">
        <w:rPr>
          <w:sz w:val="28"/>
          <w:szCs w:val="28"/>
        </w:rPr>
        <w:t>). К. Ушинский в своей книге «Человек как предмет воспитания» приводит множество примеров влияния труда и лени на человека. Все они несут один смысл: труд – это счастье. Например, отец, который трудится, наживает состояние, чтобы его дети жили беззаботно всегда оказывается счастливее, чем дети, которые живут «на готовом».</w:t>
      </w:r>
      <w:r w:rsidR="008D2374" w:rsidRPr="00CA1E2D">
        <w:rPr>
          <w:sz w:val="28"/>
          <w:szCs w:val="28"/>
        </w:rPr>
        <w:t xml:space="preserve"> </w:t>
      </w:r>
      <w:r w:rsidR="00F81685" w:rsidRPr="00CA1E2D">
        <w:rPr>
          <w:sz w:val="28"/>
          <w:szCs w:val="28"/>
        </w:rPr>
        <w:t>Влюбленные, работающие всю жизнь вместе, поддерживающие друг друга во всех делах, станут счастливой семьей, окажутся намного более любящими, чем те, которые проводят жизнь в праздности, от чего потом ищут счастья на стороне.</w:t>
      </w:r>
    </w:p>
    <w:p w:rsidR="00541A30" w:rsidRPr="00CA1E2D" w:rsidRDefault="00F81685" w:rsidP="00CA1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</w:rPr>
        <w:t>Материальные</w:t>
      </w:r>
      <w:r w:rsidR="008D2374" w:rsidRPr="00CA1E2D">
        <w:rPr>
          <w:sz w:val="28"/>
          <w:szCs w:val="28"/>
        </w:rPr>
        <w:t xml:space="preserve"> плоды трудов можно отнять, наследовать, купить, но внутренней, духовной, животворящей силы труда нельзя ни наследовать, ни отнять,</w:t>
      </w:r>
      <w:r w:rsidR="00A73D4D">
        <w:rPr>
          <w:sz w:val="28"/>
          <w:szCs w:val="28"/>
        </w:rPr>
        <w:t xml:space="preserve"> </w:t>
      </w:r>
      <w:r w:rsidR="008D2374" w:rsidRPr="00CA1E2D">
        <w:rPr>
          <w:sz w:val="28"/>
          <w:szCs w:val="28"/>
        </w:rPr>
        <w:t>она остается у того, кто трудится. Недостаток этой незримой ценности, производимой трудом, вырождает сословия, лишает нравственности и счастья тысячи людей… (</w:t>
      </w:r>
      <w:r w:rsidR="004366CA" w:rsidRPr="00CA1E2D">
        <w:rPr>
          <w:sz w:val="28"/>
          <w:szCs w:val="28"/>
        </w:rPr>
        <w:t>1</w:t>
      </w:r>
      <w:r w:rsidR="004366CA" w:rsidRPr="00CA1E2D">
        <w:rPr>
          <w:sz w:val="28"/>
          <w:szCs w:val="28"/>
          <w:lang w:val="uk-UA"/>
        </w:rPr>
        <w:t>. С 522</w:t>
      </w:r>
      <w:r w:rsidR="008D2374" w:rsidRPr="00CA1E2D">
        <w:rPr>
          <w:sz w:val="28"/>
          <w:szCs w:val="28"/>
        </w:rPr>
        <w:t>). Почему труд связан с нравственностью? Потому что «Праздность — мать пороков». Почему лишает счастья, потому что «Скучен день до вечера, коли делать нечего»</w:t>
      </w:r>
      <w:r w:rsidR="00541A30" w:rsidRPr="00CA1E2D">
        <w:rPr>
          <w:sz w:val="28"/>
          <w:szCs w:val="28"/>
        </w:rPr>
        <w:t>. Но важно правильно понимать труд, его суть. «Труд есть такая свободная и согласная с христианской нравственностью деятельность человека, на которую он решается по безусловной необходимости ее, для достижения той или иной истинно человеческой цели в жизни.</w:t>
      </w:r>
      <w:r w:rsidR="004366CA" w:rsidRPr="00CA1E2D">
        <w:rPr>
          <w:sz w:val="28"/>
          <w:szCs w:val="28"/>
          <w:lang w:val="uk-UA"/>
        </w:rPr>
        <w:t>»</w:t>
      </w:r>
      <w:r w:rsidR="00541A30" w:rsidRPr="00CA1E2D">
        <w:rPr>
          <w:sz w:val="28"/>
          <w:szCs w:val="28"/>
        </w:rPr>
        <w:t>(</w:t>
      </w:r>
      <w:r w:rsidR="004366CA" w:rsidRPr="00CA1E2D">
        <w:rPr>
          <w:sz w:val="28"/>
          <w:szCs w:val="28"/>
        </w:rPr>
        <w:t>1</w:t>
      </w:r>
      <w:r w:rsidR="004366CA" w:rsidRPr="00CA1E2D">
        <w:rPr>
          <w:sz w:val="28"/>
          <w:szCs w:val="28"/>
          <w:lang w:val="uk-UA"/>
        </w:rPr>
        <w:t>. С 524</w:t>
      </w:r>
      <w:r w:rsidR="00541A30" w:rsidRPr="00CA1E2D">
        <w:rPr>
          <w:sz w:val="28"/>
          <w:szCs w:val="28"/>
        </w:rPr>
        <w:t>) труд всегда серьезен и тяжел, но он должен быть свободным. Работа раба под страхом наказания, работа из-под палки не есть труд, несущий вышеупомянутые ценности.</w:t>
      </w:r>
      <w:r w:rsidRPr="00CA1E2D">
        <w:rPr>
          <w:sz w:val="28"/>
          <w:szCs w:val="28"/>
        </w:rPr>
        <w:t xml:space="preserve"> Также как и ж</w:t>
      </w:r>
      <w:r w:rsidR="00541A30" w:rsidRPr="00CA1E2D">
        <w:rPr>
          <w:sz w:val="28"/>
          <w:szCs w:val="28"/>
        </w:rPr>
        <w:t xml:space="preserve">ульничество, </w:t>
      </w:r>
      <w:r w:rsidRPr="00CA1E2D">
        <w:rPr>
          <w:sz w:val="28"/>
          <w:szCs w:val="28"/>
        </w:rPr>
        <w:t xml:space="preserve">обманы, хитрости, плутовсто - «Трудовая денежка плотно лежит, чужая ребром торчит». Материальные плоды трудов составляют человеческое достояние, внутренняя же его сила служит источником человеческого достоинства, а вместе с ним нравственности и счастья. </w:t>
      </w:r>
      <w:r w:rsidR="004366CA" w:rsidRPr="00CA1E2D">
        <w:rPr>
          <w:sz w:val="28"/>
          <w:szCs w:val="28"/>
          <w:lang w:val="uk-UA"/>
        </w:rPr>
        <w:t>«</w:t>
      </w:r>
      <w:r w:rsidRPr="00CA1E2D">
        <w:rPr>
          <w:sz w:val="28"/>
          <w:szCs w:val="28"/>
        </w:rPr>
        <w:t>Без личного труда человек не может идти вперед, не может оставаться на одном месте (поддержание уровня своего достоинства), но идет назад.</w:t>
      </w:r>
      <w:r w:rsidR="004366CA" w:rsidRPr="00CA1E2D">
        <w:rPr>
          <w:sz w:val="28"/>
          <w:szCs w:val="28"/>
          <w:lang w:val="uk-UA"/>
        </w:rPr>
        <w:t>»</w:t>
      </w:r>
      <w:r w:rsidRPr="00CA1E2D">
        <w:rPr>
          <w:sz w:val="28"/>
          <w:szCs w:val="28"/>
        </w:rPr>
        <w:t xml:space="preserve"> (</w:t>
      </w:r>
      <w:r w:rsidR="004366CA" w:rsidRPr="00CA1E2D">
        <w:rPr>
          <w:sz w:val="28"/>
          <w:szCs w:val="28"/>
        </w:rPr>
        <w:t>1</w:t>
      </w:r>
      <w:r w:rsidR="004366CA" w:rsidRPr="00CA1E2D">
        <w:rPr>
          <w:sz w:val="28"/>
          <w:szCs w:val="28"/>
          <w:lang w:val="uk-UA"/>
        </w:rPr>
        <w:t>. С 523</w:t>
      </w:r>
      <w:r w:rsidRPr="00CA1E2D">
        <w:rPr>
          <w:sz w:val="28"/>
          <w:szCs w:val="28"/>
        </w:rPr>
        <w:t>)</w:t>
      </w:r>
    </w:p>
    <w:p w:rsidR="00F81685" w:rsidRPr="00CA1E2D" w:rsidRDefault="004366CA" w:rsidP="00CA1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1E2D">
        <w:rPr>
          <w:sz w:val="28"/>
          <w:szCs w:val="28"/>
          <w:lang w:val="uk-UA"/>
        </w:rPr>
        <w:t>«</w:t>
      </w:r>
      <w:r w:rsidR="00F81685" w:rsidRPr="00CA1E2D">
        <w:rPr>
          <w:sz w:val="28"/>
          <w:szCs w:val="28"/>
        </w:rPr>
        <w:t>Тело, сердце и ум человека требуют труда, и это требование</w:t>
      </w:r>
      <w:r w:rsidR="002D4907" w:rsidRPr="00CA1E2D">
        <w:rPr>
          <w:sz w:val="28"/>
          <w:szCs w:val="28"/>
        </w:rPr>
        <w:t xml:space="preserve"> так настоятельно, что если у человека не оказывается </w:t>
      </w:r>
      <w:r w:rsidR="00963206" w:rsidRPr="00CA1E2D">
        <w:rPr>
          <w:sz w:val="28"/>
          <w:szCs w:val="28"/>
        </w:rPr>
        <w:t>своего</w:t>
      </w:r>
      <w:r w:rsidR="002D4907" w:rsidRPr="00CA1E2D">
        <w:rPr>
          <w:sz w:val="28"/>
          <w:szCs w:val="28"/>
        </w:rPr>
        <w:t xml:space="preserve"> личного труда в жизни, тогда он теряет настоящую дорогу и перед ним открывается две другие. обе одинаково губительные: дорога неутолимого недовольства жизнью, мрачной апатии и бездонной скуки или дорога добровольного, незаметного самоуничтожения, по которой человек быстро спускается до детских прихотей или скотских наслаждений. На той и другой дороге смерть овладевает человеком заживо, т.к. труд, личный, свободный труд и есть жизнь.</w:t>
      </w:r>
      <w:r w:rsidRPr="00CA1E2D">
        <w:rPr>
          <w:sz w:val="28"/>
          <w:szCs w:val="28"/>
          <w:lang w:val="uk-UA"/>
        </w:rPr>
        <w:t>»</w:t>
      </w:r>
      <w:r w:rsidR="002D4907" w:rsidRPr="00CA1E2D">
        <w:rPr>
          <w:sz w:val="28"/>
          <w:szCs w:val="28"/>
        </w:rPr>
        <w:t xml:space="preserve"> (</w:t>
      </w:r>
      <w:r w:rsidRPr="00CA1E2D">
        <w:rPr>
          <w:sz w:val="28"/>
          <w:szCs w:val="28"/>
        </w:rPr>
        <w:t>1</w:t>
      </w:r>
      <w:r w:rsidRPr="00CA1E2D">
        <w:rPr>
          <w:sz w:val="28"/>
          <w:szCs w:val="28"/>
          <w:lang w:val="uk-UA"/>
        </w:rPr>
        <w:t>. С 524</w:t>
      </w:r>
      <w:r w:rsidR="002D4907" w:rsidRPr="00CA1E2D">
        <w:rPr>
          <w:sz w:val="28"/>
          <w:szCs w:val="28"/>
        </w:rPr>
        <w:t>)</w:t>
      </w:r>
    </w:p>
    <w:p w:rsidR="002D4907" w:rsidRPr="00CA1E2D" w:rsidRDefault="002D4907" w:rsidP="00CA1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4907" w:rsidRPr="000F73D1" w:rsidRDefault="00CA1E2D" w:rsidP="00CA1E2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A1E2D">
        <w:rPr>
          <w:sz w:val="28"/>
          <w:szCs w:val="28"/>
        </w:rPr>
        <w:br w:type="page"/>
      </w:r>
      <w:r w:rsidR="002D4907" w:rsidRPr="000F73D1">
        <w:rPr>
          <w:b/>
          <w:sz w:val="28"/>
          <w:szCs w:val="28"/>
        </w:rPr>
        <w:t>Литература</w:t>
      </w:r>
    </w:p>
    <w:p w:rsidR="00CA1E2D" w:rsidRPr="00CA1E2D" w:rsidRDefault="00CA1E2D" w:rsidP="00CA1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4907" w:rsidRPr="00CA1E2D" w:rsidRDefault="00567827" w:rsidP="00CA1E2D">
      <w:pPr>
        <w:numPr>
          <w:ilvl w:val="0"/>
          <w:numId w:val="1"/>
        </w:numPr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A1E2D">
        <w:rPr>
          <w:sz w:val="28"/>
          <w:szCs w:val="28"/>
        </w:rPr>
        <w:t>«Человек как предмет воспитания». К.Ушинский. Москва, 2004. – 575 с.</w:t>
      </w:r>
    </w:p>
    <w:p w:rsidR="00567827" w:rsidRPr="00CA1E2D" w:rsidRDefault="00567827" w:rsidP="00CA1E2D">
      <w:pPr>
        <w:numPr>
          <w:ilvl w:val="0"/>
          <w:numId w:val="1"/>
        </w:numPr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A1E2D">
        <w:rPr>
          <w:sz w:val="28"/>
          <w:szCs w:val="28"/>
        </w:rPr>
        <w:t>Российская педагогическая энциклопедия. Москва, 1993. – 607 с.</w:t>
      </w:r>
    </w:p>
    <w:p w:rsidR="00567827" w:rsidRPr="00CA1E2D" w:rsidRDefault="00567827" w:rsidP="00CA1E2D">
      <w:pPr>
        <w:numPr>
          <w:ilvl w:val="0"/>
          <w:numId w:val="1"/>
        </w:numPr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A1E2D">
        <w:rPr>
          <w:sz w:val="28"/>
          <w:szCs w:val="28"/>
        </w:rPr>
        <w:t>Педагогический энциклопедический словарь. Москва, 2004. – 476 с.</w:t>
      </w:r>
    </w:p>
    <w:p w:rsidR="00567827" w:rsidRPr="00CA1E2D" w:rsidRDefault="00567827" w:rsidP="00CA1E2D">
      <w:pPr>
        <w:numPr>
          <w:ilvl w:val="0"/>
          <w:numId w:val="1"/>
        </w:numPr>
        <w:tabs>
          <w:tab w:val="clear" w:pos="644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CA1E2D">
        <w:rPr>
          <w:sz w:val="28"/>
          <w:szCs w:val="28"/>
        </w:rPr>
        <w:t>Педагогические ситуации в художественной литературе. Морозова О.П.,</w:t>
      </w:r>
      <w:r w:rsidR="00A73D4D">
        <w:rPr>
          <w:sz w:val="28"/>
          <w:szCs w:val="28"/>
        </w:rPr>
        <w:t xml:space="preserve"> </w:t>
      </w:r>
      <w:r w:rsidRPr="00CA1E2D">
        <w:rPr>
          <w:sz w:val="28"/>
          <w:szCs w:val="28"/>
        </w:rPr>
        <w:t>2001. – 398 с.</w:t>
      </w:r>
      <w:bookmarkStart w:id="0" w:name="_GoBack"/>
      <w:bookmarkEnd w:id="0"/>
    </w:p>
    <w:sectPr w:rsidR="00567827" w:rsidRPr="00CA1E2D" w:rsidSect="00CA1E2D">
      <w:foot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1E" w:rsidRDefault="0012641E">
      <w:r>
        <w:separator/>
      </w:r>
    </w:p>
  </w:endnote>
  <w:endnote w:type="continuationSeparator" w:id="0">
    <w:p w:rsidR="0012641E" w:rsidRDefault="0012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B4A" w:rsidRDefault="00783B4A" w:rsidP="00CC50D4">
    <w:pPr>
      <w:pStyle w:val="aa"/>
      <w:framePr w:wrap="around" w:vAnchor="text" w:hAnchor="margin" w:xAlign="right" w:y="1"/>
      <w:rPr>
        <w:rStyle w:val="ac"/>
      </w:rPr>
    </w:pPr>
  </w:p>
  <w:p w:rsidR="00783B4A" w:rsidRDefault="00783B4A" w:rsidP="00DD0BA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1E" w:rsidRDefault="0012641E">
      <w:r>
        <w:separator/>
      </w:r>
    </w:p>
  </w:footnote>
  <w:footnote w:type="continuationSeparator" w:id="0">
    <w:p w:rsidR="0012641E" w:rsidRDefault="00126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D16E7"/>
    <w:multiLevelType w:val="hybridMultilevel"/>
    <w:tmpl w:val="1012FC3C"/>
    <w:lvl w:ilvl="0" w:tplc="4ED84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F8D"/>
    <w:rsid w:val="000F73D1"/>
    <w:rsid w:val="000F7945"/>
    <w:rsid w:val="0012641E"/>
    <w:rsid w:val="00186B78"/>
    <w:rsid w:val="001936A6"/>
    <w:rsid w:val="00251DB4"/>
    <w:rsid w:val="00290282"/>
    <w:rsid w:val="002B78BE"/>
    <w:rsid w:val="002C3EA9"/>
    <w:rsid w:val="002C7F8D"/>
    <w:rsid w:val="002D4907"/>
    <w:rsid w:val="002E4366"/>
    <w:rsid w:val="003219A5"/>
    <w:rsid w:val="00345FAA"/>
    <w:rsid w:val="003526AA"/>
    <w:rsid w:val="00374A2B"/>
    <w:rsid w:val="00407028"/>
    <w:rsid w:val="004366CA"/>
    <w:rsid w:val="004D6F9E"/>
    <w:rsid w:val="00541A30"/>
    <w:rsid w:val="00567827"/>
    <w:rsid w:val="005B3348"/>
    <w:rsid w:val="00683A18"/>
    <w:rsid w:val="006B3AF0"/>
    <w:rsid w:val="00702D72"/>
    <w:rsid w:val="007357F6"/>
    <w:rsid w:val="00783B4A"/>
    <w:rsid w:val="00794D47"/>
    <w:rsid w:val="00822ACF"/>
    <w:rsid w:val="00857BA8"/>
    <w:rsid w:val="008D12EC"/>
    <w:rsid w:val="008D2374"/>
    <w:rsid w:val="00901EDF"/>
    <w:rsid w:val="00902A90"/>
    <w:rsid w:val="0092442C"/>
    <w:rsid w:val="00963206"/>
    <w:rsid w:val="009B6165"/>
    <w:rsid w:val="009E071F"/>
    <w:rsid w:val="00A73D4D"/>
    <w:rsid w:val="00B31D64"/>
    <w:rsid w:val="00B43D44"/>
    <w:rsid w:val="00B657A4"/>
    <w:rsid w:val="00BA0ED0"/>
    <w:rsid w:val="00BB22AB"/>
    <w:rsid w:val="00BF10F0"/>
    <w:rsid w:val="00CA1E2D"/>
    <w:rsid w:val="00CC50D4"/>
    <w:rsid w:val="00CD66C5"/>
    <w:rsid w:val="00DD0BA9"/>
    <w:rsid w:val="00E4108C"/>
    <w:rsid w:val="00E41A0B"/>
    <w:rsid w:val="00E4280C"/>
    <w:rsid w:val="00E848BB"/>
    <w:rsid w:val="00F81685"/>
    <w:rsid w:val="00FE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5A50C2-5EF1-44D0-882C-F9B1D3DE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DD0BA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DD0BA9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DD0BA9"/>
    <w:rPr>
      <w:b/>
      <w:bCs/>
    </w:rPr>
  </w:style>
  <w:style w:type="character" w:customStyle="1" w:styleId="a7">
    <w:name w:val="Тема примечания Знак"/>
    <w:link w:val="a6"/>
    <w:uiPriority w:val="99"/>
    <w:semiHidden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D0B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DD0B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DD0BA9"/>
    <w:rPr>
      <w:rFonts w:cs="Times New Roman"/>
    </w:rPr>
  </w:style>
  <w:style w:type="paragraph" w:styleId="ad">
    <w:name w:val="header"/>
    <w:basedOn w:val="a"/>
    <w:link w:val="ae"/>
    <w:uiPriority w:val="99"/>
    <w:rsid w:val="00CA1E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…Воспитать, в обширнейшем смысле слова, -</vt:lpstr>
    </vt:vector>
  </TitlesOfParts>
  <Company/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…Воспитать, в обширнейшем смысле слова, -</dc:title>
  <dc:subject/>
  <dc:creator>PTK</dc:creator>
  <cp:keywords/>
  <dc:description/>
  <cp:lastModifiedBy>admin</cp:lastModifiedBy>
  <cp:revision>2</cp:revision>
  <cp:lastPrinted>2007-12-11T15:33:00Z</cp:lastPrinted>
  <dcterms:created xsi:type="dcterms:W3CDTF">2014-02-22T13:51:00Z</dcterms:created>
  <dcterms:modified xsi:type="dcterms:W3CDTF">2014-02-22T13:51:00Z</dcterms:modified>
</cp:coreProperties>
</file>