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D14" w:rsidRDefault="00160D14">
      <w:pPr>
        <w:pStyle w:val="Mystyle"/>
        <w:jc w:val="center"/>
        <w:rPr>
          <w:b/>
          <w:bCs/>
          <w:sz w:val="32"/>
          <w:szCs w:val="32"/>
        </w:rPr>
      </w:pPr>
      <w:r>
        <w:rPr>
          <w:b/>
          <w:bCs/>
          <w:sz w:val="32"/>
          <w:szCs w:val="32"/>
        </w:rPr>
        <w:t>Заключение договора в обязательном порядке</w:t>
      </w:r>
    </w:p>
    <w:p w:rsidR="00160D14" w:rsidRDefault="00160D14">
      <w:pPr>
        <w:pStyle w:val="Mystyle"/>
      </w:pPr>
      <w:r>
        <w:t>Статья</w:t>
      </w:r>
      <w:r>
        <w:rPr>
          <w:noProof/>
        </w:rPr>
        <w:t xml:space="preserve"> 445.</w:t>
      </w:r>
      <w:r>
        <w:t xml:space="preserve"> Заключение договора в обязательном порядке</w:t>
      </w:r>
    </w:p>
    <w:p w:rsidR="00160D14" w:rsidRDefault="00160D14">
      <w:pPr>
        <w:pStyle w:val="Mystyle"/>
      </w:pPr>
      <w:r>
        <w:rPr>
          <w:noProof/>
        </w:rPr>
        <w:t>1.</w:t>
      </w:r>
      <w:r>
        <w:t xml:space="preserve"> В случаях, когда в соответствии с настоящим Кодексом или иными законами для стороны, которой направлена оферта (проект договора), заключение дого</w:t>
      </w:r>
      <w:r>
        <w:softHyphen/>
        <w:t>вора обязательно, эта сторона должна направить другой стороне извещение об акцепте, либо об отказе от акцеп</w:t>
      </w:r>
      <w:r>
        <w:softHyphen/>
        <w:t>та, либо об акцепте оферты на иных условиях (протокол разногласий к проекту договора) в течение тридцати дней со дня получения оферты.</w:t>
      </w:r>
    </w:p>
    <w:p w:rsidR="00160D14" w:rsidRDefault="00160D14">
      <w:pPr>
        <w:pStyle w:val="Mystyle"/>
      </w:pPr>
      <w:r>
        <w:t>Сторона, направившая оферту и получившая от сто</w:t>
      </w:r>
      <w:r>
        <w:softHyphen/>
        <w:t>роны, для которой заключение договора обязательно, извещение о ее акцепте на иных условиях (протокол разногласий к проекту договора), вправе передать раз</w:t>
      </w:r>
      <w:r>
        <w:softHyphen/>
        <w:t>ногласия, возникшие при заключении договора, на рас</w:t>
      </w:r>
      <w:r>
        <w:softHyphen/>
        <w:t>смотрение суда в течение тридцати дней со дня получения такого извещения либо истечения срока для акцепта.</w:t>
      </w:r>
    </w:p>
    <w:p w:rsidR="00160D14" w:rsidRDefault="00160D14">
      <w:pPr>
        <w:pStyle w:val="Mystyle"/>
      </w:pPr>
      <w:r>
        <w:rPr>
          <w:noProof/>
        </w:rPr>
        <w:t>2.</w:t>
      </w:r>
      <w:r>
        <w:t xml:space="preserve">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w:t>
      </w:r>
      <w:r>
        <w:softHyphen/>
        <w:t>нятии договора в ее редакции либо об отклонении протокола разногласий.</w:t>
      </w:r>
    </w:p>
    <w:p w:rsidR="00160D14" w:rsidRDefault="00160D14">
      <w:pPr>
        <w:pStyle w:val="Mystyle"/>
      </w:pPr>
      <w:r>
        <w:t>При отклонении протокола разногласий либо непо</w:t>
      </w:r>
      <w:r>
        <w:softHyphen/>
        <w:t>лучении извещения о результатах его рассмотрения в указанный срок сторона, направившая протокол разно</w:t>
      </w:r>
      <w:r>
        <w:softHyphen/>
        <w:t>гласий, вправе передать разногласия, возникшие при заключении договора,'на рассмотрение суда.</w:t>
      </w:r>
    </w:p>
    <w:p w:rsidR="00160D14" w:rsidRDefault="00160D14">
      <w:pPr>
        <w:pStyle w:val="Mystyle"/>
      </w:pPr>
      <w:r>
        <w:rPr>
          <w:noProof/>
        </w:rPr>
        <w:t>3.</w:t>
      </w:r>
      <w:r>
        <w:t xml:space="preserve"> Правила о сроках, предусмотренные пунктами</w:t>
      </w:r>
      <w:r>
        <w:rPr>
          <w:noProof/>
        </w:rPr>
        <w:t xml:space="preserve"> 1 </w:t>
      </w:r>
      <w:r>
        <w:t>и</w:t>
      </w:r>
      <w:r>
        <w:rPr>
          <w:noProof/>
        </w:rPr>
        <w:t xml:space="preserve"> 2</w:t>
      </w:r>
      <w:r>
        <w:t xml:space="preserve"> настоящей статьи, применяются, если другие сроки не установлены законом, иными правовыми актами или не согласованы сторонами.</w:t>
      </w:r>
    </w:p>
    <w:p w:rsidR="00160D14" w:rsidRDefault="00160D14">
      <w:pPr>
        <w:pStyle w:val="Mystyle"/>
      </w:pPr>
      <w:r>
        <w:rPr>
          <w:noProof/>
        </w:rPr>
        <w:t>4.</w:t>
      </w:r>
      <w:r>
        <w:t xml:space="preserve"> Если сторона, для которой в соответствии с на</w:t>
      </w:r>
      <w:r>
        <w:softHyphen/>
        <w:t>стоящим Кодексом или иными законами заключение договора обязательно, уклоняется от его заключения,</w:t>
      </w:r>
    </w:p>
    <w:p w:rsidR="00160D14" w:rsidRDefault="00160D14">
      <w:pPr>
        <w:pStyle w:val="Mystyle"/>
      </w:pPr>
      <w:r>
        <w:t>другая сторона вправе обратиться в суд с требованием о понуждении заключить договор.</w:t>
      </w:r>
    </w:p>
    <w:p w:rsidR="00160D14" w:rsidRDefault="00160D14">
      <w:pPr>
        <w:pStyle w:val="Mystyle"/>
      </w:pPr>
      <w:r>
        <w:t>Сторона, необоснованно уклоняющаяся от заклю</w:t>
      </w:r>
      <w:r>
        <w:softHyphen/>
        <w:t>чения договора, должна возместить другой стороне при</w:t>
      </w:r>
      <w:r>
        <w:softHyphen/>
        <w:t>чиненные этим убытки.</w:t>
      </w:r>
    </w:p>
    <w:p w:rsidR="00160D14" w:rsidRDefault="00160D14">
      <w:pPr>
        <w:pStyle w:val="Mystyle"/>
        <w:rPr>
          <w:b/>
          <w:bCs/>
          <w:sz w:val="28"/>
          <w:szCs w:val="28"/>
        </w:rPr>
      </w:pPr>
      <w:bookmarkStart w:id="0" w:name="_Toc516561928"/>
      <w:r>
        <w:rPr>
          <w:b/>
          <w:bCs/>
          <w:sz w:val="28"/>
          <w:szCs w:val="28"/>
        </w:rPr>
        <w:t>Понятие, порядок заключения/расторжения договора</w:t>
      </w:r>
      <w:bookmarkEnd w:id="0"/>
    </w:p>
    <w:p w:rsidR="00160D14" w:rsidRDefault="00160D14">
      <w:pPr>
        <w:pStyle w:val="Mystyle"/>
      </w:pPr>
      <w:r>
        <w:rPr>
          <w:u w:val="single"/>
        </w:rPr>
        <w:t>Понятие договора.</w:t>
      </w:r>
      <w:r>
        <w:t xml:space="preserve"> Термин “договор” в гражданском праве может употребляться в различных значениях :</w:t>
      </w:r>
    </w:p>
    <w:p w:rsidR="00160D14" w:rsidRDefault="00160D14">
      <w:pPr>
        <w:pStyle w:val="Mystyle"/>
      </w:pPr>
      <w:r>
        <w:t>1.как юридический факт, лежащий в основе обязательства,</w:t>
      </w:r>
    </w:p>
    <w:p w:rsidR="00160D14" w:rsidRDefault="00160D14">
      <w:pPr>
        <w:pStyle w:val="Mystyle"/>
      </w:pPr>
      <w:r>
        <w:t>2.само договорное обязательство,</w:t>
      </w:r>
    </w:p>
    <w:p w:rsidR="00160D14" w:rsidRDefault="00160D14">
      <w:pPr>
        <w:pStyle w:val="Mystyle"/>
      </w:pPr>
      <w:r>
        <w:t>3.документ, в котором закреплен факт установления обязательственного правоотношения.</w:t>
      </w:r>
    </w:p>
    <w:p w:rsidR="00160D14" w:rsidRDefault="00160D14">
      <w:pPr>
        <w:pStyle w:val="Mystyle"/>
      </w:pPr>
      <w:r>
        <w:t xml:space="preserve">Договор как </w:t>
      </w:r>
      <w:r>
        <w:rPr>
          <w:i/>
          <w:iCs/>
        </w:rPr>
        <w:t>юридический факт</w:t>
      </w:r>
      <w:r>
        <w:t>, лежащий в основе обязательственного правоотношения, представляет собой соглашение 2-х или нескольких лиц об установлении, изменении или прекращении гражданских прав и обязанностей. (п.1 ст.420 ГК).</w:t>
      </w:r>
    </w:p>
    <w:p w:rsidR="00160D14" w:rsidRDefault="00160D14">
      <w:pPr>
        <w:pStyle w:val="Mystyle"/>
      </w:pPr>
      <w:r>
        <w:t>Договор – наиболее распространенный вид сделок. В соответствии с этим договор подчиняется общим для всех сделок правилам. К договорам применяются правила о двух- и многосторонних сделках. К обязательствам, возникающим из договора, применяются общие положения об обязательствах, если иное не предусмотрено общими правилами о договорах и правилами об отдельных видах договоров.</w:t>
      </w:r>
    </w:p>
    <w:p w:rsidR="00160D14" w:rsidRDefault="00160D14">
      <w:pPr>
        <w:pStyle w:val="Mystyle"/>
      </w:pPr>
      <w:r>
        <w:t xml:space="preserve">Договор представляет собой </w:t>
      </w:r>
      <w:r>
        <w:rPr>
          <w:i/>
          <w:iCs/>
        </w:rPr>
        <w:t>единое волеизъявление</w:t>
      </w:r>
      <w:r>
        <w:t xml:space="preserve"> двух или более лиц, выражающее их общую волю. Для этого договор должен быть свободен от какого-либо внешнего воздействия (должны соблюдаться правила, обеспечивающие </w:t>
      </w:r>
      <w:r>
        <w:rPr>
          <w:i/>
          <w:iCs/>
        </w:rPr>
        <w:t>свободу договора</w:t>
      </w:r>
      <w:r>
        <w:t xml:space="preserve"> – ст.421 ГК).</w:t>
      </w:r>
    </w:p>
    <w:p w:rsidR="00160D14" w:rsidRDefault="00160D14">
      <w:pPr>
        <w:pStyle w:val="Mystyle"/>
      </w:pPr>
      <w:r>
        <w:t>Свобода договора предполагает :</w:t>
      </w:r>
    </w:p>
    <w:p w:rsidR="00160D14" w:rsidRDefault="00160D14">
      <w:pPr>
        <w:pStyle w:val="Mystyle"/>
      </w:pPr>
      <w:r>
        <w:t>что субъекты гражданского договора свободны в решении вопроса, заключать или не заключать договор,</w:t>
      </w:r>
    </w:p>
    <w:p w:rsidR="00160D14" w:rsidRDefault="00160D14">
      <w:pPr>
        <w:pStyle w:val="Mystyle"/>
      </w:pPr>
      <w:r>
        <w:t>свободу выбора партнера при заключении договора,</w:t>
      </w:r>
    </w:p>
    <w:p w:rsidR="00160D14" w:rsidRDefault="00160D14">
      <w:pPr>
        <w:pStyle w:val="Mystyle"/>
      </w:pPr>
      <w:r>
        <w:t>свободу участников гражданского оборота в выборе вида договора (стороны могут заключить договор, как предусмотренный, так и не предусмотренный законом или иными правовыми актами). Стороны могут заключить договор, в котором содержаться элементы различных договоров, предусмотренных законом или иными правовыми актами (</w:t>
      </w:r>
      <w:r>
        <w:rPr>
          <w:i/>
          <w:iCs/>
        </w:rPr>
        <w:t>смешанный договор</w:t>
      </w:r>
      <w:r>
        <w:t>).</w:t>
      </w:r>
    </w:p>
    <w:p w:rsidR="00160D14" w:rsidRDefault="00160D14">
      <w:pPr>
        <w:pStyle w:val="Mystyle"/>
      </w:pPr>
      <w:r>
        <w:t>свободу усмотрения сторон при определении условий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В случаях, когда условие договора предусмотрено нормой, которая применяется постольку, поскольку соглашением сторон не предусмотрено иное (диспозитивная норма), стороны могут своим соглашением исключить её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160D14" w:rsidRDefault="00160D14">
      <w:pPr>
        <w:pStyle w:val="Mystyle"/>
      </w:pPr>
      <w:r>
        <w:t>При всей свободе договора последний должен соответствовать обязательным для сторон правилам, установленным законом или иными правовыми актами (императивным нормам), действующим в момент его заключения. Существование императивных норм обусловлено необходимостью защиты публичных интересов или интересов экономически слабой стороны договора.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 (п.2 ст. 422 ГК). При этом, предусмотрена возможность изменения условий уже заключенных договоров путем введения обязательных для участников договора правил, действующих с обратной силой.</w:t>
      </w:r>
    </w:p>
    <w:p w:rsidR="00160D14" w:rsidRDefault="00160D14">
      <w:pPr>
        <w:pStyle w:val="Mystyle"/>
      </w:pPr>
      <w:r>
        <w:rPr>
          <w:u w:val="single"/>
        </w:rPr>
        <w:t>Порядок заключения договора.</w:t>
      </w:r>
      <w:r>
        <w:t xml:space="preserve"> Для того, чтобы стороны могли достигнуть соглашения и тем самым заключить договор, необходимо, по крайней мере, чтобы одна из них сделала предложение о заключении договора, а другая – приняла это предложение.  Заключение договора проходит 2 стадии. Первая стадия именуется  </w:t>
      </w:r>
      <w:r>
        <w:rPr>
          <w:i/>
          <w:iCs/>
        </w:rPr>
        <w:t>офертой</w:t>
      </w:r>
      <w:r>
        <w:t xml:space="preserve">, а вторая – </w:t>
      </w:r>
      <w:r>
        <w:rPr>
          <w:i/>
          <w:iCs/>
        </w:rPr>
        <w:t>акцептом</w:t>
      </w:r>
      <w:r>
        <w:t xml:space="preserve">. В соответствии с этим, сторона, делающая предложение заключить договор, именуется </w:t>
      </w:r>
      <w:r>
        <w:rPr>
          <w:i/>
          <w:iCs/>
        </w:rPr>
        <w:t>оферентом</w:t>
      </w:r>
      <w:r>
        <w:t xml:space="preserve">, а сторона, принимающая предложение, - </w:t>
      </w:r>
      <w:r>
        <w:rPr>
          <w:i/>
          <w:iCs/>
        </w:rPr>
        <w:t>акцептантом.</w:t>
      </w:r>
      <w:r>
        <w:t xml:space="preserve"> Договор считается заключенным, когда оферент получил акцепт от акцептанта.</w:t>
      </w:r>
    </w:p>
    <w:p w:rsidR="00160D14" w:rsidRDefault="00160D14">
      <w:pPr>
        <w:pStyle w:val="Mystyle"/>
      </w:pPr>
      <w:r>
        <w:t xml:space="preserve">Предложение, признаваемое офертой, в соответствии со ст. 435 ГК : </w:t>
      </w:r>
    </w:p>
    <w:p w:rsidR="00160D14" w:rsidRDefault="00160D14">
      <w:pPr>
        <w:pStyle w:val="Mystyle"/>
      </w:pPr>
      <w:r>
        <w:t>а)должно быть достаточно определенным и выражать явное намерение лица заключить договор,</w:t>
      </w:r>
    </w:p>
    <w:p w:rsidR="00160D14" w:rsidRDefault="00160D14">
      <w:pPr>
        <w:pStyle w:val="Mystyle"/>
      </w:pPr>
      <w:r>
        <w:t>б)должно содержать все существенные условия договора,</w:t>
      </w:r>
    </w:p>
    <w:p w:rsidR="00160D14" w:rsidRDefault="00160D14">
      <w:pPr>
        <w:pStyle w:val="Mystyle"/>
      </w:pPr>
      <w:r>
        <w:t>в)должно быть обращено к одному или нескольким конкретным лицам.</w:t>
      </w:r>
    </w:p>
    <w:p w:rsidR="00160D14" w:rsidRDefault="00160D14">
      <w:pPr>
        <w:pStyle w:val="Mystyle"/>
      </w:pPr>
      <w:r>
        <w:t xml:space="preserve">При отсутствии любого из указанных выше признаков предложение может рассматриваться только как вызов на оферту (приглашение делать оферту). От вызова на оферту необходимо отличать </w:t>
      </w:r>
      <w:r>
        <w:rPr>
          <w:i/>
          <w:iCs/>
        </w:rPr>
        <w:t>публичную оферту</w:t>
      </w:r>
      <w:r>
        <w:t>. Под публичной офертой понимается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w:t>
      </w:r>
    </w:p>
    <w:p w:rsidR="00160D14" w:rsidRDefault="00160D14">
      <w:pPr>
        <w:pStyle w:val="Mystyle"/>
      </w:pPr>
      <w:r>
        <w:rPr>
          <w:i/>
          <w:iCs/>
        </w:rPr>
        <w:t>Акцептом</w:t>
      </w:r>
      <w:r>
        <w:t xml:space="preserve"> признается согласие лица, которому адресована оферта, принять этот предложение, причем не любое согласие, а лишь такое, которое является полным и безоговорочным (п.1 ст. 438 ГК). Следует учитывать, что для признания соответствующих действий адресата оферты акцептом, не требуется выполнения условий оферты в полном объёме. В этих целях для признания указанных  действий акцептом достаточно, чтобы лицо, получившее оферту ( в том числе проект договора), приступило к исполнению на условиях, указанных в оферте, и в установленный для её акцепта срок.</w:t>
      </w:r>
    </w:p>
    <w:p w:rsidR="00160D14" w:rsidRDefault="00160D14">
      <w:pPr>
        <w:pStyle w:val="Mystyle"/>
      </w:pPr>
      <w:r>
        <w:t xml:space="preserve">Важное  значение при заключении договора приобретает вопрос о </w:t>
      </w:r>
      <w:r>
        <w:rPr>
          <w:i/>
          <w:iCs/>
        </w:rPr>
        <w:t>времени и месте заключения договора.</w:t>
      </w:r>
      <w:r>
        <w:t xml:space="preserve"> К договорным отношениям применяется законодательство, действующее на момент его заключения на той территории, где он был заключен. Соглашение считается состоявшимся в тот момент, когда оферент получил согласие акцептанта. Этот момент и признается временем заключения договора. Если в договоре не указано место его заключения, договор признается заключенным в месте жительства гражданина или в месте нахождения юридического лица, направившего оферту (ст. 444 ГК).</w:t>
      </w:r>
    </w:p>
    <w:p w:rsidR="00160D14" w:rsidRDefault="00160D14">
      <w:pPr>
        <w:pStyle w:val="Mystyle"/>
      </w:pPr>
      <w:r>
        <w:t xml:space="preserve">Большое значение имеет также вопрос </w:t>
      </w:r>
      <w:r>
        <w:rPr>
          <w:i/>
          <w:iCs/>
        </w:rPr>
        <w:t>о начале и окончании действия договора.</w:t>
      </w:r>
      <w:r>
        <w:t xml:space="preserve"> В соответствии со ст. 425 ГК договор вступает в силу и становится обязательным для сторон с момента его заключения. По общему правилу, истечение срока договора только тогда прекращает его действие, когда стороны надлежащим образом исполнили все лежащие на них обязанности. Вместе с тем, законом или договором может быть предусмотрено, что окончание срока действия договора влечет прекращение обязательств сторон по договору. Окончание срока действия договора не освобождает стороны от ответственности за его нарушение.</w:t>
      </w:r>
    </w:p>
    <w:p w:rsidR="00160D14" w:rsidRDefault="00160D14">
      <w:pPr>
        <w:pStyle w:val="Mystyle"/>
        <w:rPr>
          <w:lang w:val="en-US"/>
        </w:rPr>
      </w:pPr>
      <w:bookmarkStart w:id="1" w:name="_GoBack"/>
      <w:bookmarkEnd w:id="1"/>
    </w:p>
    <w:sectPr w:rsidR="00160D14">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4136C"/>
    <w:multiLevelType w:val="singleLevel"/>
    <w:tmpl w:val="92461A90"/>
    <w:lvl w:ilvl="0">
      <w:start w:val="1"/>
      <w:numFmt w:val="decimal"/>
      <w:lvlText w:val="%1)"/>
      <w:lvlJc w:val="left"/>
      <w:pPr>
        <w:tabs>
          <w:tab w:val="num" w:pos="927"/>
        </w:tabs>
        <w:ind w:left="927" w:hanging="360"/>
      </w:pPr>
      <w:rPr>
        <w:rFonts w:hint="default"/>
      </w:rPr>
    </w:lvl>
  </w:abstractNum>
  <w:abstractNum w:abstractNumId="1">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5">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94F"/>
    <w:rsid w:val="00160D14"/>
    <w:rsid w:val="0066794F"/>
    <w:rsid w:val="00E37364"/>
    <w:rsid w:val="00F74C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6E0009-0FBF-42F6-8F97-87D8C6C8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5191</Words>
  <Characters>2960</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2014-01-27T09:06:00Z</dcterms:created>
  <dcterms:modified xsi:type="dcterms:W3CDTF">2014-01-27T09:06:00Z</dcterms:modified>
</cp:coreProperties>
</file>