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71" w:rsidRPr="0040083C" w:rsidRDefault="009A4471" w:rsidP="009A4471">
      <w:pPr>
        <w:spacing w:before="120"/>
        <w:jc w:val="center"/>
        <w:rPr>
          <w:b/>
          <w:bCs/>
          <w:sz w:val="32"/>
          <w:szCs w:val="32"/>
        </w:rPr>
      </w:pPr>
      <w:r w:rsidRPr="0040083C">
        <w:rPr>
          <w:b/>
          <w:bCs/>
          <w:sz w:val="32"/>
          <w:szCs w:val="32"/>
        </w:rPr>
        <w:t>Арчибальд Джозеф Кронин. Цитадель</w:t>
      </w:r>
    </w:p>
    <w:p w:rsidR="009A4471" w:rsidRPr="003579D9" w:rsidRDefault="009A4471" w:rsidP="009A4471">
      <w:pPr>
        <w:spacing w:before="120"/>
        <w:ind w:firstLine="567"/>
        <w:jc w:val="both"/>
      </w:pPr>
      <w:r w:rsidRPr="003579D9">
        <w:t>Действие происходит в 1920—1930-е гг. в Великобритании. В маленький шахтерский городок Блэнелли приезжает молодой врач Эндрю Мэнсон — новый помощник врача, доктора Пейджа. Приехав, он узнает, что его патрон парализован и ему придется нести двойную нагрузку. Жена Пейджа Блодуэа, неблагодарная и жадная особа, держится недружелюбно и постоянно пытается сэкономить на Мэнсоне.</w:t>
      </w:r>
    </w:p>
    <w:p w:rsidR="009A4471" w:rsidRPr="003579D9" w:rsidRDefault="009A4471" w:rsidP="009A4471">
      <w:pPr>
        <w:spacing w:before="120"/>
        <w:ind w:firstLine="567"/>
        <w:jc w:val="both"/>
      </w:pPr>
      <w:r w:rsidRPr="003579D9">
        <w:t>В первый же свой визит к больному Мэнсон не может поставить точный диагноз, и помогает ему лишь встреча с Филиппом Денни, помощником другого врача. Тот, правда, держится вызывающе (в дальнейшем намекается, что в это забытое Богом место его заставили переехать неурядицы в семье), но подсказывает Мэнсону, что это тиф. Действительно, из-за проржавевшей канализационной трубы в городе начинается эпидемия тифа. Отчаявшись добиться от местных властей решения этой проблемы, Мэнсон с Денни взрывают её.</w:t>
      </w:r>
    </w:p>
    <w:p w:rsidR="009A4471" w:rsidRPr="003579D9" w:rsidRDefault="009A4471" w:rsidP="009A4471">
      <w:pPr>
        <w:spacing w:before="120"/>
        <w:ind w:firstLine="567"/>
        <w:jc w:val="both"/>
      </w:pPr>
      <w:r w:rsidRPr="003579D9">
        <w:t>Однажды Мэнсон приходит в многодетную семью, где один из детей болен корью, и узнает, что младший ребенок пошел в школу. Желая отчитать учительницу за то, что та не соблюдает карантина, Мэнсон идет в школу. Там он встречает мисс Кристин Бэрлоу. У нее непростая судьба: в пятнадцать лет она лишилась матери, а через пять лет из-за аварии в шахте погибли отец, управляющий Портским рудником, и брат, горный инженер. Постепенно девушка все больше начинает занимать мысли Мэнсона. Между тем репутация Мэнсона как врача в городе растет: он излечивает от «помешательства» Имриса Хьюза; благодаря его усилиям выживает новорожденный ребенок ранее бесплодной сорокатрехлетней женщины. Мэнсон полон благородных устремлений, и его больно ранят рассуждения однокашника Фредди Хемсона, с которым он встречается в Кардиффе на ежегодном съезде Британского союза медиков, — тот думает только о престиже и деньгах, а не о медицине и больных.</w:t>
      </w:r>
    </w:p>
    <w:p w:rsidR="009A4471" w:rsidRPr="003579D9" w:rsidRDefault="009A4471" w:rsidP="009A4471">
      <w:pPr>
        <w:spacing w:before="120"/>
        <w:ind w:firstLine="567"/>
        <w:jc w:val="both"/>
      </w:pPr>
      <w:r w:rsidRPr="003579D9">
        <w:t>Руководство шахты, на жалованье у которой состоит доктор Пейдж, по заслугам оценивает Мэнсона, предлагая ему место врача, но из этических соображений он отказывается, чтобы не повредить доктору Пейджу. Вскоре после этого он получает чек на пять гиней от мужа сорокатрехлетней роженицы и кладет деньги в банк. Директор банка, состоящий в близких отношениях с миссис Пейдж, доносит ей о вкладе Мэнсона, и женщина обвиняет молодого врача в том, что он украл эти деньги у доктора Пейджа. Мэнсон опровергает все обвинения, заставляя миссис Пейдж извиниться перед ним, но после этого инцидента он вынужден искать другую работу.</w:t>
      </w:r>
    </w:p>
    <w:p w:rsidR="009A4471" w:rsidRPr="003579D9" w:rsidRDefault="009A4471" w:rsidP="009A4471">
      <w:pPr>
        <w:spacing w:before="120"/>
        <w:ind w:firstLine="567"/>
        <w:jc w:val="both"/>
      </w:pPr>
      <w:r w:rsidRPr="003579D9">
        <w:t>Через некоторое время он находит место врача в другом шахтерском городке, Эберло, и делает Кристин предложение, чтобы начать там совместную жизнь. Но едва Мэнсон приступает к работе, как между ним и рабочими на шахте возникает конфликт: он отказывается выдавать им больничные листы без веских на то причин. Однако вскоре все налаживается, и они с Кристин даже попадают в высшее общество — становятся друзьями владельца всех предприятий в Эберло Ричарда Воона. На этот же период приходится знакомство Мэнсона с дантистом Коном Болендом, оптимистом и весельчаком, отцом пятерых детей. Заручившись поддержкой Боленда, Мэнсон пытается подбить врачей на то, чтобы отказаться платить главному врачу города Луэллину дань в размере пяти процентов от их доходов, но его затея проваливается.</w:t>
      </w:r>
    </w:p>
    <w:p w:rsidR="009A4471" w:rsidRPr="003579D9" w:rsidRDefault="009A4471" w:rsidP="009A4471">
      <w:pPr>
        <w:spacing w:before="120"/>
        <w:ind w:firstLine="567"/>
        <w:jc w:val="both"/>
      </w:pPr>
      <w:r w:rsidRPr="003579D9">
        <w:t>Горя желанием усовершенствовать систему здравоохранения, Мэнсон начинает с себя. Он напряженно учится, а затем успешно сдает экзамен на докторскую степень. Его интересует влияние угольной пыли на развитие легочных заболеваний у шахтеров; он увлечен своими научными изысканиями.</w:t>
      </w:r>
    </w:p>
    <w:p w:rsidR="009A4471" w:rsidRPr="003579D9" w:rsidRDefault="009A4471" w:rsidP="009A4471">
      <w:pPr>
        <w:spacing w:before="120"/>
        <w:ind w:firstLine="567"/>
        <w:jc w:val="both"/>
      </w:pPr>
      <w:r w:rsidRPr="003579D9">
        <w:t>Вскоре выясняется, что Кристин ждет ребенка, но этому счастью не суждено сбыться: оступившись на сломанном мостике, она навсегда лишается возможности иметь детей. Мэнсон продолжает исследовательскую работу, но над головой его сгущаются тучи. Группа его недругов из числа рабочих выдвигает против него обвинение в жестоком обращении с животными, поскольку в своих опытах он использовал морских свинок. Его приглашают на собрание рабочего комитета, чтобы отстранить от должности, но он показывает им свидетельство о присуждении ему докторской степени и сам подает в отставку.</w:t>
      </w:r>
    </w:p>
    <w:p w:rsidR="009A4471" w:rsidRPr="003579D9" w:rsidRDefault="009A4471" w:rsidP="009A4471">
      <w:pPr>
        <w:spacing w:before="120"/>
        <w:ind w:firstLine="567"/>
        <w:jc w:val="both"/>
      </w:pPr>
      <w:r w:rsidRPr="003579D9">
        <w:t>На этот же период приходится заочное знакомство с Ричардом Стилменом, американским специалистом по легочным болезням, который в письме высоко отзывается о диссертации Мэнсона. Далее в судьбе Мэнсона происходит новый поворот: комитет патологии труда в угольных и металлорудных копях приглашает его на должность врача.</w:t>
      </w:r>
    </w:p>
    <w:p w:rsidR="009A4471" w:rsidRPr="003579D9" w:rsidRDefault="009A4471" w:rsidP="009A4471">
      <w:pPr>
        <w:spacing w:before="120"/>
        <w:ind w:firstLine="567"/>
        <w:jc w:val="both"/>
      </w:pPr>
      <w:r w:rsidRPr="003579D9">
        <w:t>Мэнсон с женой переезжает в Лондон. Однако работа в комитете очень скоро разочаровывает Мэнсона, так как не дает ему заниматься реальным делом. Потрясенный тем, что при наличии действительно острых проблем один из чиновников серьезно обсуждает с ним размеры бинтов, которые должны находиться в аптечке первой помощи на шахтах, Мэнсон подает в отставку.</w:t>
      </w:r>
    </w:p>
    <w:p w:rsidR="009A4471" w:rsidRPr="003579D9" w:rsidRDefault="009A4471" w:rsidP="009A4471">
      <w:pPr>
        <w:spacing w:before="120"/>
        <w:ind w:firstLine="567"/>
        <w:jc w:val="both"/>
      </w:pPr>
      <w:r w:rsidRPr="003579D9">
        <w:t>Начинаются мучительные поиски практики в Лондоне. На те шестьсот фунтов, что удалось скопить чете Мэнсонов, они могут купить лишь захолустную практику в бедном районе. Однако Мэнсону везет: ему удается излечить от аллергической сыпи одну из служащих дорогого магазина Марту Крэмб, и она делает ему рекламу. Благодаря ей Мэнсон попадает в высший свет, знакомится с богатыми, преуспевающими бизнесменами — через их жен. Одна из этих дам, Фрэнсис Лоренс, со временем становится любовницей Мэнсона.</w:t>
      </w:r>
    </w:p>
    <w:p w:rsidR="009A4471" w:rsidRPr="003579D9" w:rsidRDefault="009A4471" w:rsidP="009A4471">
      <w:pPr>
        <w:spacing w:before="120"/>
        <w:ind w:firstLine="567"/>
        <w:jc w:val="both"/>
      </w:pPr>
      <w:r w:rsidRPr="003579D9">
        <w:t>Доктор переживает духовное перерождение: столкновение с богатством развращает его, и он пополняет ряды врачей-хапуг, делающих ради денег бессмысленные, а порой и вредные процедуры. Кристин обеспокоена тем, что муж слишком полюбил деньги, она умоляет его не продавать себя, но жажда успеха в высшем свете делает Мэнсона все более жадным до денег. Он входит в сообщество врачей, которые направляют друг другу больных для консультации или хирургического вмешательства, а потом делятся доходами. Вскоре Мэнсон уже может позволить себе кабинет в самом престижном районе, его доходы неуклонно растут.</w:t>
      </w:r>
    </w:p>
    <w:p w:rsidR="009A4471" w:rsidRPr="003579D9" w:rsidRDefault="009A4471" w:rsidP="009A4471">
      <w:pPr>
        <w:spacing w:before="120"/>
        <w:ind w:firstLine="567"/>
        <w:jc w:val="both"/>
      </w:pPr>
      <w:r w:rsidRPr="003579D9">
        <w:t>Между тем разлад с Кристин нарастает, Мэнсона раздражает её молчаливый укор, увлечение Библией, и он с радостью соглашается, чтобы она уехала на лето к миссис Воон. Во время отсутствия Кристин он впервые изменяет ей с Фрэнсис Лоренс.</w:t>
      </w:r>
    </w:p>
    <w:p w:rsidR="009A4471" w:rsidRPr="003579D9" w:rsidRDefault="009A4471" w:rsidP="009A4471">
      <w:pPr>
        <w:spacing w:before="120"/>
        <w:ind w:firstLine="567"/>
        <w:jc w:val="both"/>
      </w:pPr>
      <w:r w:rsidRPr="003579D9">
        <w:t>Но вскоре судьба Мэнсона делает очередной крутой поворот: он присутствует при операции по удалению кисты, которую делает входящий в их сообщество преуспевающих врачей хирург Айвори, и с ужасом для себя убеждается, что тот не умеет оперировать. Простая операция, которую легко может сделать любой студент, приводит к смерти пациента на операционном столе. У Мэнсона словно открываются глаза: он понимает, насколько низко пал, и рвет с этой жизнью.</w:t>
      </w:r>
    </w:p>
    <w:p w:rsidR="009A4471" w:rsidRPr="003579D9" w:rsidRDefault="009A4471" w:rsidP="009A4471">
      <w:pPr>
        <w:spacing w:before="120"/>
        <w:ind w:firstLine="567"/>
        <w:jc w:val="both"/>
      </w:pPr>
      <w:r w:rsidRPr="003579D9">
        <w:t>Тут выясняется, что старшая дочь Боленда больна чахоткой, и Мэнсон, разочаровавшись в методах, которые применяются в лондонской больнице Виктории, перевозит её в недавно открытый санаторий Стилмена, где девушку полностью излечивают методом пневмоторакса.</w:t>
      </w:r>
    </w:p>
    <w:p w:rsidR="009A4471" w:rsidRPr="003579D9" w:rsidRDefault="009A4471" w:rsidP="009A4471">
      <w:pPr>
        <w:spacing w:before="120"/>
        <w:ind w:firstLine="567"/>
        <w:jc w:val="both"/>
      </w:pPr>
      <w:r w:rsidRPr="003579D9">
        <w:t>Вернувшись домой, он застает жену радостной и счастливой: она весело накрывает на стол. Вдруг она вспоминает, что забыла купить мужу его любимый сыр, и срочно бежит в лавку через дорогу. На обратном пути её сбивает автобус.</w:t>
      </w:r>
    </w:p>
    <w:p w:rsidR="009A4471" w:rsidRPr="003579D9" w:rsidRDefault="009A4471" w:rsidP="009A4471">
      <w:pPr>
        <w:spacing w:before="120"/>
        <w:ind w:firstLine="567"/>
        <w:jc w:val="both"/>
      </w:pPr>
      <w:r w:rsidRPr="003579D9">
        <w:t>Мэнсон тяжело переживает гибель жены, которая вновь стала ему духовно близка. Он продает практику и вместе с Денни уезжает в тихое аббатство, где постепенно приходит в себя. Они с Денни и доктором Гоупом, товарищем Мэнсона по работе в комитете патологии труда, давно решили создать где-нибудь в провинции сообщество врачей, каждый из которых специализировался бы в определенной области медицины. Это может поставить медицинскую помощь на качественно новый уровень. Друзья уже выбрали город и присмотрели подходящий для их целей дом, как вдруг Мэнсон получает известие, что его обвиняют в добровольной и сознательной помощи человеку, «не зарегистрированному в качестве лица медицинской профессии». Имеется в виду его участие в операции над Мэри Боленд, которую проводил Ричард Стилмен, не имеющий диплома врача. Жалобу на Мэнсона инициировал ославленный им доктор Айвори. Мэнсон должен предстать перед судом Медицинского совета. Если его осудят, он навсегда лишится права заниматься врачебной практикой.</w:t>
      </w:r>
    </w:p>
    <w:p w:rsidR="009A4471" w:rsidRPr="003579D9" w:rsidRDefault="009A4471" w:rsidP="009A4471">
      <w:pPr>
        <w:spacing w:before="120"/>
        <w:ind w:firstLine="567"/>
        <w:jc w:val="both"/>
      </w:pPr>
      <w:r w:rsidRPr="003579D9">
        <w:t>Адвокат не очень-то верит в успех дела. На суде он строит защиту на том, что Мэнсон нес личную ответственность за жизнь дочери близкого друга, поэтому счел нужным взять её лечение на себя. Да, говорит адвокат Гоппер, Мэнсон сделал ложный шаг, но в том не было ничего предумышленного и бесчестного. Адвокат призывает Мэнсона каяться во всем, но в своей пламенной речи Мэнсон обращается к истории, напоминая суду, что Луи Пастер тоже не имел медицинского образования, как не имели его и Эрлих, Хавкин и Мечников, внесшие неоценимый вклад в развитие медицины. Мэнсон призывает медицинский суд покончить с предубежденностью и смотреть не на диплом, а на реальный вклад человека в лечение больных. Суд оправдывает Мэнсона, указывая, что он действовал «с добрыми намерениями, искренне желая поступать в духе закона, требующего от врачей верности высоким идеалам их профессии». Перед отъездом к месту своей новой работы Мэнсон идет на кладбище, словно желая получить от Кристин благословение в его новом благородном деле.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471"/>
    <w:rsid w:val="00051FB8"/>
    <w:rsid w:val="00095BA6"/>
    <w:rsid w:val="00210DB3"/>
    <w:rsid w:val="0031418A"/>
    <w:rsid w:val="00350B15"/>
    <w:rsid w:val="00356A4C"/>
    <w:rsid w:val="003579D9"/>
    <w:rsid w:val="00377A3D"/>
    <w:rsid w:val="0040083C"/>
    <w:rsid w:val="0052086C"/>
    <w:rsid w:val="005A2562"/>
    <w:rsid w:val="00755964"/>
    <w:rsid w:val="008C19D7"/>
    <w:rsid w:val="009A4471"/>
    <w:rsid w:val="00A44D32"/>
    <w:rsid w:val="00C975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2129A8-00F0-4836-BC99-B18CDDAC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4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4471"/>
    <w:rPr>
      <w:color w:val="0000FF"/>
      <w:u w:val="single"/>
    </w:rPr>
  </w:style>
  <w:style w:type="character" w:styleId="a4">
    <w:name w:val="FollowedHyperlink"/>
    <w:basedOn w:val="a0"/>
    <w:uiPriority w:val="99"/>
    <w:rsid w:val="009A44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Words>
  <Characters>7681</Characters>
  <Application>Microsoft Office Word</Application>
  <DocSecurity>0</DocSecurity>
  <Lines>64</Lines>
  <Paragraphs>18</Paragraphs>
  <ScaleCrop>false</ScaleCrop>
  <Company>Home</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Арчибальд Джозеф Кронин</dc:title>
  <dc:subject/>
  <dc:creator>Alena</dc:creator>
  <cp:keywords/>
  <dc:description/>
  <cp:lastModifiedBy>admin</cp:lastModifiedBy>
  <cp:revision>2</cp:revision>
  <dcterms:created xsi:type="dcterms:W3CDTF">2014-02-19T10:09:00Z</dcterms:created>
  <dcterms:modified xsi:type="dcterms:W3CDTF">2014-02-19T10:09:00Z</dcterms:modified>
</cp:coreProperties>
</file>