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13" w:rsidRPr="001E3B4F" w:rsidRDefault="001E6D13" w:rsidP="001E6D13">
      <w:pPr>
        <w:spacing w:before="120"/>
        <w:jc w:val="center"/>
        <w:rPr>
          <w:b/>
          <w:bCs/>
          <w:sz w:val="32"/>
          <w:szCs w:val="32"/>
        </w:rPr>
      </w:pPr>
      <w:r w:rsidRPr="001E3B4F">
        <w:rPr>
          <w:b/>
          <w:bCs/>
          <w:sz w:val="32"/>
          <w:szCs w:val="32"/>
        </w:rPr>
        <w:t>Чарльз Диккенс. Холодный дом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Детство Эстер Саммерстон проходит в Виндзоре, в доме её крестной, мисс Барбери. Девочка чувствует себя одинокой и часто приговаривает, обращаясь к своему лучшему другу, румяной кукле: «Ты же отлично знаешь, куколка, что я дурочка, так будь добра, не сердись на меня». Эстер стремится узнать тайну своего происхождения и умоляет крестную рассказать хоть что-нибудь о матери. Однажды мисс Барбери не выдерживает и сурово произносит: «Твоя мать покрыла себя позором, а ты навлекла позор на нее. Забудь о ней…» Как-то, возвратившись из школы, Эстер застает в доме незнакомого важного господина. Оглядев девочку, он произносит нечто вроде «А!», потом «Да!» и уезжает…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Эстер исполнилось четырнадцать лет, когда внезапно умирает её крестная. Что может быть страшнее, чем осиротеть дважды! После похорон появляется тот самый господин по фамилии Кендж и от имени некоего мистера Джарндиса, осведомленного о печальном положении юной леди, предлагает поместить её в первоклассное учебное заведение, где она ни в чем не будет нуждаться и подготовится к «выполнению долга на общественном поприще». Девушка с благодарностью принимает предложение и через неделю, в изобилии снабженная всем необходимым, уезжает в город Рединг, в пансион мисс Донни. В нем учатся всего двенадцать девушек, и будущая воспитательница Эстер, с её добрым характером и желанием помочь, завоевывает их расположение и любовь. Так протекает шесть счастливейших лет её жизни.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По окончании учебы Джон Джарндис (опекун, как называет его Эстер) определяет девушку в компаньонки к своей кузине Аде Клейр. Вместе с молодым родственником Ады мистером Ричардом Карстоном они отправляются в поместье опекуна, известное как Холодный дом. Когда-то дом принадлежал двоюродному деду мистера Джарндиса, несчастному сэру Тому, и назывался «Шпили». С этим домом было связано едва ли не самое известное дело так называемого Канцлерского суда «Джарндисы против Джарндисов». Канцлерский суд был создан в эпоху Ричарда II, правившего в 1377—1399 гг., чтобы контролировать Суд общего права и исправлять его ошибки. Но надеждам англичан на появление «Суда справедливости» не суждено было осуществиться: волокита и злоупотребления чиновников привели к тому, что процессы длятся десятилетиями, умирают истцы, свидетели, адвокаты, накапливаются тысячи бумаг, а конца тяжбам все не предвидится. Таким был и спор о наследстве Джарндисов — многолетнее разбирательство, в ходе которого погрязший в судебных делах хозяин Холодного дома забывает обо всем, а его жилище ветшает под воздействием ветра и дождя. «Казалось, что дом пустил себе пулю в лоб, как и его отчаявшийся владелец». Теперь, благодаря стараниям Джона Джарндиса, дом выглядит преображенным, а с появлением молодых людей оживает еще более. Умной и рассудительной Эстер вручаются ключи от комнат и кладовок. Она превосходно справляется с нелегкими хозяйственными хлопотами — недаром сэр Джон ласково называет её Хлопотуньей! Жизнь в доме течет размеренно, визиты чередуются с поездками в лондонские театры и магазины, прием гостей сменяется долгими прогулками…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Их соседями оказываются сэр Лестер Дедлок и его жена, моложе него на добрых два десятка лет. Как острят знатоки, у миледи «безупречный экстерьер самой выхоленной кобылицы во всей конюшне». Светская хроника отмечает каждый её шаг, каждое событие в её жизни. Сэр Лестер не столь популярен, но не страдает от этого, ибо горд своим аристократическим родом и заботится лишь о чистоте своего честного имени. Соседи иногда встречаются в церкви, на прогулках, и Эстер долго не может забыть того душевного волнения, которое охватило её при первом взгляде на леди Дедлок.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Подобное же волнение испытывает и молодой служащий конторы Кенджа Уильям Гаппи: увидев Эстер, Аду и Ричарда в Лондоне по дороге в поместье сэра Джона, он с первого взгляда влюбляется в миловидную нежную Эстер. Будучи в тех краях по делам фирмы, Гаппи посещает усадьбу Дедлоков и, пораженный, останавливается у одного из фамильных портретов. Лицо впервые увиденной леди Дедлок кажется клерку странно знакомым. Вскоре Гаппи приезжает в Холодный дом и признается Эстер в любви, но получает решительный отпор. Тогда он намекает на удивительное сходство Эстер и миледи. «Удостойте меня вашей ручки, — уговаривает Уильям девушку, — и чего только я не придумаю, чтобы защитить ваши интересы и составить ваше счастье! Чего только не разведаю насчет вас!» Он сдержал слово. В его руки попадают письма безвестного господина, скончавшегося от чрезмерной дозы опиума в грязной, убогой каморке и похороненного в общей могиле на кладбище для бедных. Из этих писем Гаппи узнает о связи капитана Хоудона (так звали этого господина) и леди Дедлок, о рождении их дочери. Уильям незамедлительно делится своим открытием с леди Дедлок, чем приводит её в крайнее смущение. Но, не поддаваясь панике, она аристократически холодно отвергает доводы клерка и только после ею ухода восклицает: «О, дитя мое, дочь моя! Значит, она не умерла в первые же часы своей жизни!»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Эстер тяжело заболевает оспой. Это случилось после того, как в их поместье появляется осиротевшая дочь судебного чиновника Чарли, которая становится для Эстер и благодарной воспитанницей, и преданной горничной. Эстер выхаживает заболевшую девочку и заражается сама. Домочадцы долго прячут зеркала, чтобы не расстраивать Хлопотунью видом её подурневшего лица. Леди Дедлок, дождавшись выздоровления Эстер, тайно встречается с нею в парке и признается в том, что она — её несчастная мать. В те давние дни, когда капитан Хоудон бросил её, она — как её убедили — родила мертвого ребенка. Могла ли она предположить, что девочка оживет на руках её старшей сестры и будет воспитана в полной тайне от матери… Леди Дедлок искренне кается и умоляет о прощении, но более всего — о молчании, дабы сохранить привычную жизнь богатой и знатной особы и покой супруга. Эстер, потрясенная открытием, согласна на любые условия.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Никто не догадывается о случившемся — не только обремененный заботами сэр Джон, но и влюбленный в Эстер молодой врач Аллен Вудкорт. Умный и сдержанный, он производит на девушку благоприятное впечатление. Он рано лишился отца, и мать все свои скудные средства вложила в его образование. Но, не имея в Лондоне достаточно связей и денег, Аллен не может их заработать на лечении бедняков, Не удивительно, что при первом случае доктор Вудкорт соглашается на должность корабельного врача и надолго отправляется в Индию и Китай, Перед отъездом он наведывается в Холодный дом и взволнованно прощается с его обитателями.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Ричард также пытается изменить свою жизнь: он выбирает юридическое поприще. Начав работать в конторе Кенджа, он, к неудовольствию Гаппи, хвастает, что раскусил дело Джарндисов. Несмотря на советы Эстер не вступать в утомительную тяжбу с Канцлерским судом, Ричард подает апелляцию в надежде отсудить у сэра Джона наследство для себя и кузины Ады, с которой помолвлен. Он «ставит на карту все, что может наскрести», тратит на пошлины и налоги небольшие сбережения любимой, но судебная волокита отнимает у него здоровье. Тайно обвенчавшись с Адой, Ричард заболевает и умирает на руках молодой жены, так и не увидев своего будущего сына.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А вокруг леди Дедлок сгущаются тучи. Несколько неосторожных слов наводят завсегдатая их дома юриста Талкингхорна на след её тайны. Этот солидный джентльмен, чьи услуги щедро оплачиваются в высшем обществе, мастерски владеет умением жить и вменяет себе в обязанность обходиться без каких бы то ни было убеждений. Талкингхорн подозревает, что леди Дедлок, переодевшись в платье горничной-француженки, посетила дом и могилу своего возлюбленного, капитана Хоудона. Он похищает у Гаппи письма — так ему становятся известны подробности любовной истории. В присутствии четы Дедлоков и их гостей Талкингхорн рассказывает эту историю, якобы случившуюся с некоей неизвестной особой. Миледи понимает, что пришла пора выяснить, чего же он добивается. В ответ на её слова о том, что она хочет исчезнуть из своего дома навсегда, адвокат убеждает её продолжать хранить тайну во имя спокойствия сэра Лестера, которого «и падение луны с неба так не ошеломит», как разоблачение супруги.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Эстер решается открыть свою тайну опекуну. Он встречает её сбивчивый рассказ с таким пониманием и нежностью, что девушку переполняет «пламенная благодарность» и желание работать усердно и самоотверженно. Нетрудно догадаться, что, когда сэр Джон делает ей предложение стать настоящей хозяйкой Холодного дома, Эстер отвечает согласием.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Ужасное событие отвлекает её от предстоящих приятных хлопот и надолго вырывает из Холодного дома. Случилось так, что Талкингхорн разорвал соглашение с леди Дедлок и пригрозил в скором времени раскрыть сэру Лестеру позорную правду. После тяжелого разговора с миледи адвокат отправляется домой, а наутро его находят мертвым. Подозрение падает на леди Дедлок. Инспектор полиции Баккет проводит расследование и сообщает сэру Лестеру о результатах: все собранные улики свидетельствуют против горничной-француженки. Она арестована.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Сэр Лестер не может вынести мысли, что его жену «низвергли с тех высот, которые она украшала», и сам падает, сраженный ударом. Миледи, чувствуя себя затравленной, бежит из дому, не взяв ни драгоценностей, ни денег. Она оставила прощальное письмо — о том, что невиновна и хочет исчезнуть. Инспектор Баккет берется отыскать эту смятенную душу и обращается за помощью к Эстер. Долгий путь проходят они по следам леди Дедлок. Парализованный супруг, пренебрегая угрозой чести рода, прощает беглянку и с нетерпением ждет её возвращения. К поискам присоединяется доктор Аллен Вудкорт, недавно вернувшийся из Китая. За время разлуки он еще сильнее полюбил Эстер, но увы… У решетки памятного кладбища для бедных он обнаруживает бездыханное тело её матери.</w:t>
      </w:r>
    </w:p>
    <w:p w:rsidR="001E6D13" w:rsidRPr="00DF2675" w:rsidRDefault="001E6D13" w:rsidP="001E6D13">
      <w:pPr>
        <w:spacing w:before="120"/>
        <w:ind w:firstLine="567"/>
        <w:jc w:val="both"/>
      </w:pPr>
      <w:r w:rsidRPr="00DF2675">
        <w:t>Эстер долго, болезненно переживает случившееся, но постепенно жизнь берет свое. Ее опекун, узнав о глубоких чувствах Аллена, благородно уступает ему дорогу. Холодный дом пустеет: Джон Джарндис, он же опекун, позаботился об устройстве для Эстер и Аллена столь же славного поместья размером поменьше в Йоркшире, где Аллен получает место доктора для бедных. Это поместье он тоже назвал «Холодный дом». В нем нашлось место и для Ады с сыном, названным в честь отца Ричардом. На первые же свободные деньги они пристраивают для опекуна комнату («брюзжальню» ) и приглашают его погостить. Сэр Джон становится любящим опекуном теперь уже Аде и её маленькому Ричарду. Они возвращаются в «старший» Холодный дом, а к Вудкортам часто приезжают погостить: для Эстер и её мужа сэр Джон навсегда остался самым лучшим другом. Так проходит семь счастливых лет, и сбываются слова мудрого опекуна: «Оба дома родные для вас, но старший Холодный дом претендует на первенство».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13"/>
    <w:rsid w:val="00051FB8"/>
    <w:rsid w:val="00095BA6"/>
    <w:rsid w:val="001E3B4F"/>
    <w:rsid w:val="001E6D13"/>
    <w:rsid w:val="00210DB3"/>
    <w:rsid w:val="0031418A"/>
    <w:rsid w:val="00350B15"/>
    <w:rsid w:val="00377A3D"/>
    <w:rsid w:val="0052086C"/>
    <w:rsid w:val="005A2562"/>
    <w:rsid w:val="00755964"/>
    <w:rsid w:val="008C19D7"/>
    <w:rsid w:val="00947795"/>
    <w:rsid w:val="00A44D32"/>
    <w:rsid w:val="00A63796"/>
    <w:rsid w:val="00B42182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D4EB07-3A11-4988-B36D-DE37F944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D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6D13"/>
    <w:rPr>
      <w:color w:val="0000FF"/>
      <w:u w:val="single"/>
    </w:rPr>
  </w:style>
  <w:style w:type="character" w:styleId="a4">
    <w:name w:val="FollowedHyperlink"/>
    <w:basedOn w:val="a0"/>
    <w:uiPriority w:val="99"/>
    <w:rsid w:val="001E6D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1593</Words>
  <Characters>9082</Characters>
  <Application>Microsoft Office Word</Application>
  <DocSecurity>0</DocSecurity>
  <Lines>75</Lines>
  <Paragraphs>21</Paragraphs>
  <ScaleCrop>false</ScaleCrop>
  <Company>Home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Чарльз Диккенс</dc:title>
  <dc:subject/>
  <dc:creator>Alena</dc:creator>
  <cp:keywords/>
  <dc:description/>
  <cp:lastModifiedBy>admin</cp:lastModifiedBy>
  <cp:revision>2</cp:revision>
  <dcterms:created xsi:type="dcterms:W3CDTF">2014-02-19T09:44:00Z</dcterms:created>
  <dcterms:modified xsi:type="dcterms:W3CDTF">2014-02-19T09:44:00Z</dcterms:modified>
</cp:coreProperties>
</file>