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687" w:rsidRPr="00401BC1" w:rsidRDefault="00C01687" w:rsidP="00C01687">
      <w:pPr>
        <w:spacing w:before="120"/>
        <w:jc w:val="center"/>
        <w:rPr>
          <w:b/>
          <w:bCs/>
          <w:sz w:val="32"/>
          <w:szCs w:val="32"/>
        </w:rPr>
      </w:pPr>
      <w:r w:rsidRPr="00401BC1">
        <w:rPr>
          <w:b/>
          <w:bCs/>
          <w:sz w:val="32"/>
          <w:szCs w:val="32"/>
        </w:rPr>
        <w:t>Джордж Гордон Байрон. Дон Жуан</w:t>
      </w:r>
    </w:p>
    <w:p w:rsidR="00C01687" w:rsidRPr="00A271AA" w:rsidRDefault="00C01687" w:rsidP="00C01687">
      <w:pPr>
        <w:spacing w:before="120"/>
        <w:ind w:firstLine="567"/>
        <w:jc w:val="both"/>
      </w:pPr>
      <w:r w:rsidRPr="00A271AA">
        <w:t>«Эпическая поэма»</w:t>
      </w:r>
      <w:r>
        <w:t xml:space="preserve"> </w:t>
      </w:r>
      <w:r w:rsidRPr="00A271AA">
        <w:t>— по отзыву автора, а по сути</w:t>
      </w:r>
      <w:r>
        <w:t xml:space="preserve"> </w:t>
      </w:r>
      <w:r w:rsidRPr="00A271AA">
        <w:t>— роман в стихах, «Дон Жуан»</w:t>
      </w:r>
      <w:r>
        <w:t xml:space="preserve"> </w:t>
      </w:r>
      <w:r w:rsidRPr="00A271AA">
        <w:t>— важнейшее и самое масштабное произведение позднего этапа творчества Байрона, предмет постоянных размышлений поэта и ожесточенной полемики критики.</w:t>
      </w:r>
    </w:p>
    <w:p w:rsidR="00C01687" w:rsidRPr="00A271AA" w:rsidRDefault="00C01687" w:rsidP="00C01687">
      <w:pPr>
        <w:spacing w:before="120"/>
        <w:ind w:firstLine="567"/>
        <w:jc w:val="both"/>
      </w:pPr>
      <w:r w:rsidRPr="00A271AA">
        <w:t>Подобно «Евгению Онегину», шедевр позднего Байрона обрывается на полуслове. Судя по переписке и отзывам современников, работавший над «Дон Жуаном» на протяжении последних семи лет своей жизни, поэт сумел осуществить не более двух третей своего обширного замысла (задумывался эпос в 24 песнях, и автор предполагал показать жизнь своего героя в Германии, Испании, Италии, а закончить повествование гибелью Жуана во Франции в период Великой французской революции).</w:t>
      </w:r>
    </w:p>
    <w:p w:rsidR="00C01687" w:rsidRPr="00A271AA" w:rsidRDefault="00C01687" w:rsidP="00C01687">
      <w:pPr>
        <w:spacing w:before="120"/>
        <w:ind w:firstLine="567"/>
        <w:jc w:val="both"/>
      </w:pPr>
      <w:r w:rsidRPr="00A271AA">
        <w:t>В первой песне сочными сатирическими мазками поэт набрасывает эскиз существования достаточно ординарного дворянского семейства в Севилье во второй половине XVIII столетия, воссоздавая сословное и семейное окружение, в каком только и мог произойти на свет будущий неукротимый покоритель женских сердец. Опыт побывавшего в Испании создателя «Чайльд Гарольда» не мог не сослужить Байрону доброй услуги: образы жизнелюбивого, оптимистичного дона Хосе и его «высоколобой» томной и чопорной супруги доны Инесы кажутся нарисованными кистью какого-нибудь из фламандских мастеров жанровой живописи. Лукавый автор ни на минуту не теряет из виду и нравы современной ему британской аристократии, акцентируя, в частности, превалирующее в севильском богатом доме ощущение лицемерия и ханжества. Шестнадцатилетний молодой герой проходит первые уроки эротического воспитания в объятиях лучшей подруги матери</w:t>
      </w:r>
      <w:r>
        <w:t xml:space="preserve"> </w:t>
      </w:r>
      <w:r w:rsidRPr="00A271AA">
        <w:t>— молодой (она всего на семь лет старше юноши) доны Юлии, жены дона Альфонсо, которого в былые годы связывали, намекает автор, с матерью Жуана, узы не вполне платонической дружбы. Но вот случается непоправимое: ревнивый дон Альфонсо обнаруживает подростка в спальне жены, и родители Жуана, стремясь избежать великосветского скандала, отправляют своего отпрыска в длительное морское путешествие.</w:t>
      </w:r>
    </w:p>
    <w:p w:rsidR="00C01687" w:rsidRPr="00A271AA" w:rsidRDefault="00C01687" w:rsidP="00C01687">
      <w:pPr>
        <w:spacing w:before="120"/>
        <w:ind w:firstLine="567"/>
        <w:jc w:val="both"/>
      </w:pPr>
      <w:r w:rsidRPr="00A271AA">
        <w:t>Корабль, плывущий в Ливорно, терпит крушение, и большинство пассажиров гибнет в волнах во время жестокой бури. При этом Жуан теряет своего слугу и наставника, а его самого, изможденного, без сознания, волной выбрасывает на берег неведомого острова. Так начинается новый этап его биографии</w:t>
      </w:r>
      <w:r>
        <w:t xml:space="preserve"> </w:t>
      </w:r>
      <w:r w:rsidRPr="00A271AA">
        <w:t>— любовь к прекрасной гречанке Гайдэ.</w:t>
      </w:r>
    </w:p>
    <w:p w:rsidR="00C01687" w:rsidRPr="00A271AA" w:rsidRDefault="00C01687" w:rsidP="00C01687">
      <w:pPr>
        <w:spacing w:before="120"/>
        <w:ind w:firstLine="567"/>
        <w:jc w:val="both"/>
      </w:pPr>
      <w:r w:rsidRPr="00A271AA">
        <w:t>Пленительно прекрасная девушка, живущая с отцом-пиратом в изоляции от внешнего мира, находит на побережье сказочно красивого юношу и дарит ему свою любовь. Гайдэ неведомы расчет и двуличие: «Гайдэ</w:t>
      </w:r>
      <w:r>
        <w:t xml:space="preserve"> </w:t>
      </w:r>
      <w:r w:rsidRPr="00A271AA">
        <w:t>— как дочь наивная природы / И неподдельной страсти</w:t>
      </w:r>
      <w:r>
        <w:t xml:space="preserve"> </w:t>
      </w:r>
      <w:r w:rsidRPr="00A271AA">
        <w:t>— родилась / Под знойным солнцем юга, где народы / Живут, любви законам подчинись. / Избраннику прекрасному на годы / Она душой и сердцем отдалась, / Не мысля, не тревожась, не робея: / Он с нею был</w:t>
      </w:r>
      <w:r>
        <w:t xml:space="preserve"> </w:t>
      </w:r>
      <w:r w:rsidRPr="00A271AA">
        <w:t>— и счастье было с нею!»</w:t>
      </w:r>
    </w:p>
    <w:p w:rsidR="00C01687" w:rsidRPr="00A271AA" w:rsidRDefault="00C01687" w:rsidP="00C01687">
      <w:pPr>
        <w:spacing w:before="120"/>
        <w:ind w:firstLine="567"/>
        <w:jc w:val="both"/>
      </w:pPr>
      <w:r w:rsidRPr="00A271AA">
        <w:t>Однако, как и всякая утопия, эта безоблачная полоса в жизни героев скоро прерывается: отец Гайдэ, слывший погибшим в одной из своих контрабандистских «экспедиций», возвращается на остров и, не внемля мольбам дочери, связывает Жуана и отправляет его с другими пленниками на рынок рабов в Константинополь. А потрясенная пережитым девушка впадает в беспамятство и спустя некоторое время умирает.</w:t>
      </w:r>
    </w:p>
    <w:p w:rsidR="00C01687" w:rsidRPr="00A271AA" w:rsidRDefault="00C01687" w:rsidP="00C01687">
      <w:pPr>
        <w:spacing w:before="120"/>
        <w:ind w:firstLine="567"/>
        <w:jc w:val="both"/>
      </w:pPr>
      <w:r w:rsidRPr="00A271AA">
        <w:t>Жуан, в свою очередь, вместе с товарищем по несчастью</w:t>
      </w:r>
      <w:r>
        <w:t xml:space="preserve"> </w:t>
      </w:r>
      <w:r w:rsidRPr="00A271AA">
        <w:t>— британцем Джоном Джонсоном, служившим в армии Суворова и взятым в плен янычарами, оказывается продан в гарем турецкого султана. Приглянувшийся любимой жене султана, красавице Гюльбее, он скрыт в женском платье среди очаровательных одалисок и, не ведая об опасности, «навлекает» на себя благосклонность одной из них</w:t>
      </w:r>
      <w:r>
        <w:t xml:space="preserve"> </w:t>
      </w:r>
      <w:r w:rsidRPr="00A271AA">
        <w:t>— прекрасной грузинки Дуду. Ревнивая султанша в ярости, но, подчиняясь соображениям трезвого расчета, вынуждена помочь Жуану и его другу Джонсону, вместе с двумя невезучими наложницами, бежать из гарема.</w:t>
      </w:r>
    </w:p>
    <w:p w:rsidR="00C01687" w:rsidRPr="00A271AA" w:rsidRDefault="00C01687" w:rsidP="00C01687">
      <w:pPr>
        <w:spacing w:before="120"/>
        <w:ind w:firstLine="567"/>
        <w:jc w:val="both"/>
      </w:pPr>
      <w:r w:rsidRPr="00A271AA">
        <w:lastRenderedPageBreak/>
        <w:t>Атмосфера пряной эротической резиньяции резко меняется, когда беглецы оказываются в расположении русских войск, под командованием фельдмаршала Суворова штурмующих турецкую крепость Измаил на Дунае (песни 7—8-я).</w:t>
      </w:r>
    </w:p>
    <w:p w:rsidR="00C01687" w:rsidRPr="00A271AA" w:rsidRDefault="00C01687" w:rsidP="00C01687">
      <w:pPr>
        <w:spacing w:before="120"/>
        <w:ind w:firstLine="567"/>
        <w:jc w:val="both"/>
      </w:pPr>
      <w:r w:rsidRPr="00A271AA">
        <w:t>Эти страницы романа поистине захватывают</w:t>
      </w:r>
      <w:r>
        <w:t xml:space="preserve"> </w:t>
      </w:r>
      <w:r w:rsidRPr="00A271AA">
        <w:t>— не потому только, что стремившийся придать максимальную историко-документальную достоверность своему повествованию Байрон весьма подробно и колоритно характеризует бесстрашного русского полководца (кстати, в этих эпизодах находится место и будущему победителю Наполеона Кутузову), но прежде всего потому, что в них сполна выразилось страстное неприятие Байроном антигуманной практики кровопролитных и бессмысленных войн, составлявших значимую</w:t>
      </w:r>
      <w:r>
        <w:t xml:space="preserve"> </w:t>
      </w:r>
      <w:r w:rsidRPr="00A271AA">
        <w:t>— зачастую ведущую</w:t>
      </w:r>
      <w:r>
        <w:t xml:space="preserve"> </w:t>
      </w:r>
      <w:r w:rsidRPr="00A271AA">
        <w:t>— часть внешней политики всех европейских держав. Байрон-антимилитарист по обыкновению далеко обгоняет собственное время: боготворя свободу и независимость и воздавая должное отваге и таланту Суворова, его простоте и демократизму («Признаться вам</w:t>
      </w:r>
      <w:r>
        <w:t xml:space="preserve"> </w:t>
      </w:r>
      <w:r w:rsidRPr="00A271AA">
        <w:t>— Суворова я сам / Без колебаний чудом называю» ), он говорит решительное «нет» монархам-завоевателям, ради эфемерной славы бросающим в жерло чудовищной бойни тысячи человеческих жизней. «Но, в сущности, лишь войны за свободу / Достойны благородного народа».</w:t>
      </w:r>
    </w:p>
    <w:p w:rsidR="00C01687" w:rsidRPr="00A271AA" w:rsidRDefault="00C01687" w:rsidP="00C01687">
      <w:pPr>
        <w:spacing w:before="120"/>
        <w:ind w:firstLine="567"/>
        <w:jc w:val="both"/>
      </w:pPr>
      <w:r w:rsidRPr="00A271AA">
        <w:t>Под стать автору и герой: по неведению проявляющий чудеса героизма при осаде крепости Жуан, ни секунды не колеблясь, спасает от рук разъяренных казаков пятилетнюю турецкую девочку и в дальнейшем отказывается расстаться с ней, хотя это и препятствует его светской «карьере».</w:t>
      </w:r>
    </w:p>
    <w:p w:rsidR="00C01687" w:rsidRPr="00A271AA" w:rsidRDefault="00C01687" w:rsidP="00C01687">
      <w:pPr>
        <w:spacing w:before="120"/>
        <w:ind w:firstLine="567"/>
        <w:jc w:val="both"/>
      </w:pPr>
      <w:r w:rsidRPr="00A271AA">
        <w:t>Как бы то ни было, его награждают русским орденом за отвагу и командируют в Петербург с депешей Суворова императрице Екатерине о взятии неприступной турецкой твердыни.</w:t>
      </w:r>
    </w:p>
    <w:p w:rsidR="00C01687" w:rsidRPr="00A271AA" w:rsidRDefault="00C01687" w:rsidP="00C01687">
      <w:pPr>
        <w:spacing w:before="120"/>
        <w:ind w:firstLine="567"/>
        <w:jc w:val="both"/>
      </w:pPr>
      <w:r w:rsidRPr="00A271AA">
        <w:t>«Русский эпизод» в жизни испанского героя не слишком продолжителен, однако сообщаемое Байроном о нравах и обычаях российского двора достаточно подробно и красноречиво свидетельствует об огромной работе, проделанной поэтом, никогда не бывавшим в России, но искренне и непредвзято пытавшимся понять природу русского самодержавия. Интересна и неоднозначная характеристика, даваемая Байроном Екатерине, и недвусмысленно-неприязненная оценка поэтом фаворитизма, процветающего, впрочем, не при одном лишь императорском дворе.</w:t>
      </w:r>
    </w:p>
    <w:p w:rsidR="00C01687" w:rsidRPr="00A271AA" w:rsidRDefault="00C01687" w:rsidP="00C01687">
      <w:pPr>
        <w:spacing w:before="120"/>
        <w:ind w:firstLine="567"/>
        <w:jc w:val="both"/>
      </w:pPr>
      <w:r w:rsidRPr="00A271AA">
        <w:t>Блестящая карьера любимца русской государыни, «засветившая» Жуану, скоро оказывается прервана: он заболевает, и всесильная Екатерина, снабдив красивого юношу верительными грамотами посланника, отправляет его в Англию.</w:t>
      </w:r>
    </w:p>
    <w:p w:rsidR="00C01687" w:rsidRPr="00A271AA" w:rsidRDefault="00C01687" w:rsidP="00C01687">
      <w:pPr>
        <w:spacing w:before="120"/>
        <w:ind w:firstLine="567"/>
        <w:jc w:val="both"/>
      </w:pPr>
      <w:r w:rsidRPr="00A271AA">
        <w:t>Миновав Польшу, Пруссию, Голландию, этот баловень судьбы оказывается в отечестве поэта, который без обиняков высказывает свое весьма далекое от официозного отношение к роли, какую играет слывущая «свободолюбивой» Британия в европейской политике («она</w:t>
      </w:r>
      <w:r>
        <w:t xml:space="preserve"> </w:t>
      </w:r>
      <w:r w:rsidRPr="00A271AA">
        <w:t>— тюремщик наций…» ).</w:t>
      </w:r>
    </w:p>
    <w:p w:rsidR="00C01687" w:rsidRPr="00A271AA" w:rsidRDefault="00C01687" w:rsidP="00C01687">
      <w:pPr>
        <w:spacing w:before="120"/>
        <w:ind w:firstLine="567"/>
        <w:jc w:val="both"/>
      </w:pPr>
      <w:r w:rsidRPr="00A271AA">
        <w:t>И вновь жанровая тональность рассказа меняется (с песни 11-й до 17-й, на которой и прерывается роман). Собственно «пикарескная» стихия торжествует здесь только в коротком эпизоде нападения на Жуана уличных грабителей на лондонской улице. Герой, впрочем, без труда выходит из положения, отправляя одного из напавших на тот свет. Дальнейшее</w:t>
      </w:r>
      <w:r>
        <w:t xml:space="preserve"> </w:t>
      </w:r>
      <w:r w:rsidRPr="00A271AA">
        <w:t>— вплотную предвосхищающие пушкинского «Онегина» картинки великосветской жизни столичного и сельского Альбиона, свидетельствующие и о возрастающей глубине байроновского психологизма, и о присущем поэту несравненном мастерстве язвительно-сатирического портрета.</w:t>
      </w:r>
    </w:p>
    <w:p w:rsidR="00C01687" w:rsidRPr="00A271AA" w:rsidRDefault="00C01687" w:rsidP="00C01687">
      <w:pPr>
        <w:spacing w:before="120"/>
        <w:ind w:firstLine="567"/>
        <w:jc w:val="both"/>
      </w:pPr>
      <w:r w:rsidRPr="00A271AA">
        <w:t>Трудно уйти от мысли, что именно эту часть повествования автор полагал центральной для своего грандиозного замысла. Едва ли случайно в начале этой полосы в существовании персонажа поэт «проговаривается» : «Двенадцать песен написал я, но / Все это лишь прелюдия пока».</w:t>
      </w:r>
    </w:p>
    <w:p w:rsidR="00C01687" w:rsidRPr="00A271AA" w:rsidRDefault="00C01687" w:rsidP="00C01687">
      <w:pPr>
        <w:spacing w:before="120"/>
        <w:ind w:firstLine="567"/>
        <w:jc w:val="both"/>
      </w:pPr>
      <w:r w:rsidRPr="00A271AA">
        <w:t>К этому моменту Жуану двадцать один год. Молодой, эрудированный, обаятельный, он недаром привлекает к себе внимание молодых и не столь молодых представительниц прекрасного пола. Однако ранние тревоги и разочарования заронили в нем вирус усталости и пресыщения. Байроновский Дон Жуан, быть может, тем разительно и отличается от фольклорного, что в нем нет ничего «сверхчеловеческого».</w:t>
      </w:r>
    </w:p>
    <w:p w:rsidR="00C01687" w:rsidRPr="00A271AA" w:rsidRDefault="00C01687" w:rsidP="00C01687">
      <w:pPr>
        <w:spacing w:before="120"/>
        <w:ind w:firstLine="567"/>
        <w:jc w:val="both"/>
      </w:pPr>
      <w:r w:rsidRPr="00A271AA">
        <w:t>Став объектом сугубо светского интереса со стороны блестящей аристократки леди Аделины Амондевилл, Жуан удостаивается приглашения погостить в роскошном загородном имении лорда Амондевилла</w:t>
      </w:r>
      <w:r>
        <w:t xml:space="preserve"> </w:t>
      </w:r>
      <w:r w:rsidRPr="00A271AA">
        <w:t>— красивого, но поверхностного представителя своего сословия, стопроцентного джентльмена и страстного охотника.</w:t>
      </w:r>
    </w:p>
    <w:p w:rsidR="00C01687" w:rsidRPr="00A271AA" w:rsidRDefault="00C01687" w:rsidP="00C01687">
      <w:pPr>
        <w:spacing w:before="120"/>
        <w:ind w:firstLine="567"/>
        <w:jc w:val="both"/>
      </w:pPr>
      <w:r w:rsidRPr="00A271AA">
        <w:t>Его жена, впрочем, тоже плоть от плоти своей среды с её нравами и предрассудками. Испытывая душевное расположение к Жуану, она не находит ничего лучшего, как… приискать своему ровеснику-иностранцу подобающую невесту. Он, со своей стороны, после долгого перерыва, кажется, по-настоящему влюбляется в юную девушку Аврору Рэби: «Она невинной грацией своей / Шекспира героинь напоминала».</w:t>
      </w:r>
    </w:p>
    <w:p w:rsidR="00C01687" w:rsidRPr="00A271AA" w:rsidRDefault="00C01687" w:rsidP="00C01687">
      <w:pPr>
        <w:spacing w:before="120"/>
        <w:ind w:firstLine="567"/>
        <w:jc w:val="both"/>
      </w:pPr>
      <w:r w:rsidRPr="00A271AA">
        <w:t>Но последнее никак не входит в расчеты леди Аделины, успевшей присмотреть для юноши одну из своих великосветских подруг. С ней-то в ночной тишине старинного сельского особняка и сталкивается герой на последних страницах романа.</w:t>
      </w:r>
    </w:p>
    <w:p w:rsidR="00C01687" w:rsidRPr="00A271AA" w:rsidRDefault="00C01687" w:rsidP="00C01687">
      <w:pPr>
        <w:spacing w:before="120"/>
        <w:ind w:firstLine="567"/>
        <w:jc w:val="both"/>
      </w:pPr>
      <w:r w:rsidRPr="00A271AA">
        <w:t>Увы, судьба помешала поэту продолжить повествование…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1687"/>
    <w:rsid w:val="0007606F"/>
    <w:rsid w:val="00095BA6"/>
    <w:rsid w:val="0031418A"/>
    <w:rsid w:val="00401BC1"/>
    <w:rsid w:val="005A2562"/>
    <w:rsid w:val="0073272F"/>
    <w:rsid w:val="007E3E05"/>
    <w:rsid w:val="00A271AA"/>
    <w:rsid w:val="00A44D32"/>
    <w:rsid w:val="00C01687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C4BC6F-5D55-4CAB-9588-709E57A5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68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016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1293</Words>
  <Characters>7376</Characters>
  <Application>Microsoft Office Word</Application>
  <DocSecurity>0</DocSecurity>
  <Lines>61</Lines>
  <Paragraphs>17</Paragraphs>
  <ScaleCrop>false</ScaleCrop>
  <Company>Home</Company>
  <LinksUpToDate>false</LinksUpToDate>
  <CharactersWithSpaces>8652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Джордж Гордон Байрон</dc:title>
  <dc:subject/>
  <dc:creator>Alena</dc:creator>
  <cp:keywords/>
  <dc:description/>
  <cp:lastModifiedBy>Irina</cp:lastModifiedBy>
  <cp:revision>2</cp:revision>
  <dcterms:created xsi:type="dcterms:W3CDTF">2014-10-30T16:55:00Z</dcterms:created>
  <dcterms:modified xsi:type="dcterms:W3CDTF">2014-10-30T16:55:00Z</dcterms:modified>
</cp:coreProperties>
</file>