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C" w:rsidRPr="00B231AC" w:rsidRDefault="00B231AC" w:rsidP="00B231AC">
      <w:pPr>
        <w:spacing w:before="120"/>
        <w:jc w:val="center"/>
        <w:rPr>
          <w:b/>
          <w:bCs/>
          <w:sz w:val="32"/>
          <w:szCs w:val="32"/>
        </w:rPr>
      </w:pPr>
      <w:r w:rsidRPr="001978AD">
        <w:rPr>
          <w:b/>
          <w:bCs/>
          <w:sz w:val="32"/>
          <w:szCs w:val="32"/>
        </w:rPr>
        <w:t xml:space="preserve">Мул без узды </w:t>
      </w:r>
    </w:p>
    <w:p w:rsidR="00B231AC" w:rsidRPr="001978AD" w:rsidRDefault="00B231AC" w:rsidP="00B231AC">
      <w:pPr>
        <w:spacing w:before="120"/>
        <w:jc w:val="center"/>
        <w:rPr>
          <w:b/>
          <w:bCs/>
          <w:sz w:val="28"/>
          <w:szCs w:val="28"/>
        </w:rPr>
      </w:pPr>
      <w:r w:rsidRPr="001978AD">
        <w:rPr>
          <w:b/>
          <w:bCs/>
          <w:sz w:val="28"/>
          <w:szCs w:val="28"/>
        </w:rPr>
        <w:t xml:space="preserve">(La Mule sanz frain) — Повесть-пародия на рыцарский роман (1-я половина ХIII в.) </w:t>
      </w:r>
    </w:p>
    <w:p w:rsidR="00B231AC" w:rsidRPr="001978AD" w:rsidRDefault="00B231AC" w:rsidP="00B231AC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1978AD">
        <w:rPr>
          <w:b/>
          <w:bCs/>
          <w:sz w:val="28"/>
          <w:szCs w:val="28"/>
        </w:rPr>
        <w:t>Пайен</w:t>
      </w:r>
      <w:r w:rsidRPr="001978AD">
        <w:rPr>
          <w:b/>
          <w:bCs/>
          <w:sz w:val="28"/>
          <w:szCs w:val="28"/>
          <w:lang w:val="en-US"/>
        </w:rPr>
        <w:t xml:space="preserve"> </w:t>
      </w:r>
      <w:r w:rsidRPr="001978AD">
        <w:rPr>
          <w:b/>
          <w:bCs/>
          <w:sz w:val="28"/>
          <w:szCs w:val="28"/>
        </w:rPr>
        <w:t>из</w:t>
      </w:r>
      <w:r w:rsidRPr="001978AD">
        <w:rPr>
          <w:b/>
          <w:bCs/>
          <w:sz w:val="28"/>
          <w:szCs w:val="28"/>
          <w:lang w:val="en-US"/>
        </w:rPr>
        <w:t xml:space="preserve"> </w:t>
      </w:r>
      <w:r w:rsidRPr="001978AD">
        <w:rPr>
          <w:b/>
          <w:bCs/>
          <w:sz w:val="28"/>
          <w:szCs w:val="28"/>
        </w:rPr>
        <w:t>Мезьера</w:t>
      </w:r>
      <w:r w:rsidRPr="001978AD">
        <w:rPr>
          <w:b/>
          <w:bCs/>
          <w:sz w:val="28"/>
          <w:szCs w:val="28"/>
          <w:lang w:val="en-US"/>
        </w:rPr>
        <w:t xml:space="preserve"> (Paiens de Maisieres) XIII </w:t>
      </w:r>
      <w:r w:rsidRPr="001978AD">
        <w:rPr>
          <w:b/>
          <w:bCs/>
          <w:sz w:val="28"/>
          <w:szCs w:val="28"/>
        </w:rPr>
        <w:t>в</w:t>
      </w:r>
      <w:r w:rsidRPr="001978AD">
        <w:rPr>
          <w:b/>
          <w:bCs/>
          <w:sz w:val="28"/>
          <w:szCs w:val="28"/>
          <w:lang w:val="en-US"/>
        </w:rPr>
        <w:t xml:space="preserve">. </w:t>
      </w:r>
    </w:p>
    <w:p w:rsidR="00B231AC" w:rsidRPr="008C4523" w:rsidRDefault="00B231AC" w:rsidP="00B231AC">
      <w:pPr>
        <w:spacing w:before="120"/>
        <w:jc w:val="center"/>
      </w:pPr>
      <w:r w:rsidRPr="001978AD">
        <w:rPr>
          <w:b/>
          <w:bCs/>
          <w:sz w:val="28"/>
          <w:szCs w:val="28"/>
        </w:rPr>
        <w:t xml:space="preserve">Французская литература </w:t>
      </w:r>
    </w:p>
    <w:p w:rsidR="00B231AC" w:rsidRPr="001978AD" w:rsidRDefault="00B231AC" w:rsidP="00B231AC">
      <w:pPr>
        <w:spacing w:before="120"/>
        <w:jc w:val="center"/>
        <w:rPr>
          <w:sz w:val="28"/>
          <w:szCs w:val="28"/>
        </w:rPr>
      </w:pPr>
      <w:r w:rsidRPr="001978AD">
        <w:rPr>
          <w:sz w:val="28"/>
          <w:szCs w:val="28"/>
        </w:rPr>
        <w:t xml:space="preserve">Е. В. Морозова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Итак, начинается рассказ: ко двору легендарного короля Артура, где собираются отважные и знатные рыцари, является девушка на муле. Красавица едет «вовсе без узды» и горько плачет. Благородные дамы и рыцари посылают сенешаля Кея узнать, в чем дело. Вскоре Кей возвращается и докладывает: девица печалится о том, что нет у ее мула узды, и ищет она отважного рыцаря, который согласится отыскать эту узду и вернуть ей. А буде таковой найдется и исполнит ее просьбу, она готова стать ему покорною женой.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Восхищенный красотою дамы, Кей просит разрешить ему совершить этот подвиг. Готовый ехать за уздой хоть на край света, Кей желает перед дорогой получить от дамы поцелуй. Однако та отказывает ему: прежде узда, а потом — поцелуй. Не теряя более драгоценного времени, Кей садится на мула, и тот уверенно трусит по знакомой дороге. Вскоре мул сворачивает в лес, полный львов, леопардов и тигров; с громким рыком зверье устремляется «туда, где рыцаря шел путь». Проклиная все на свете, незадачливый сенешаль думает только о том, как бы поскорей унести отсюда ноги. Из почтения к хозяйке мула хищники, проводив взглядами седока, отступают в чащу.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Лес кончился, мул выехал на равнину, и Кей воспрянул духом. Однако радуется он недолго: мул въезжает в ущелье, где на дне копошатся «змеи, тарантулы и пауки», чье смрадное, зловонное дыханье, клубящееся, словно черный дым, столь устрашает Кея, что тот в ужасе готов вернуться в лес к диким зверям. Наконец и это препятствие позади, теперь Кея ждет бурный поток, перебраться через который можно только по мостку. Сенешаль не выдерживает и поворачивает обратно; благодаря мулу он минует невредимым всех гадов и зверье и наконец подъезжает к Артурову дворцу.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Узнав, что он не привез узды, девица в горе рвет на себе волосы. Тронутый ее скорбью, рыцарь Говен просит дозволить ему привезти ей узду. Услышав его слова, девица радостно целует рыцаря: сердце подсказывает ей, что он привезет уздечку. Тем временем сенешаль Кей, «скорбя душой», уезжает со двора; не исполнив взятого на себя рыцарского подвига, он не осмеливается появиться перед королем Артуром.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Мул везет Говена теми же тропами, что и Кея. Завидев знакомого мула и его седока, отважного Говена, звери выбегают им навстречу. Говен догадывается, что, испугавшись зверья, Кей нарушил слово, данное даме. Сам же Говен бесстрашно едет дальше и с улыбкой на устах минует ущелье ужаса, и смрада, на дне которого клубятся гады.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По узенькой дощечке рыцарь бесстрашно пересекает бурлящий поток и подъезжает к замку, вращающемуся, словно мельничное колесо. Замок окружен глубоким рвом с водой, вокруг рва высится частокол, украшенный человеческими головами; один шест этой страшной ограды еще свободен. Но рыцарь не робеет душой. Въехав на мост, Говен отважно бросается вперед и проникает в замок ценою всего лишь половинки хвоста мула, которая «висеть осталась в воротах». Кругом пусто и тихо. Во дворе его встречает молчаливый карлик; следуя за ним, Говен сталкивается с огромным волосатым вилланом с топором на шее. Виллан предупреждает рыцаря, что добраться до заветной узды будет нелегко; но предостережение это только воспламеняет отвагу героя. Тогда виллан хлопочет о рыцаре, отводит в дом, подает ужин, стелит ложе, а перед сном предлагает игру: сначала Говен срубит ему голову, а потом он — Говену. Рыцарь соглашается, отсекает виллану голову, тот берет ее под мышку и уходит, пообещав завтра явиться за головой Говена.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Утром верный своему слову Говен кладет голову на плаху. Но оказывается, лохматый великан хотел лишь напугать его. Страшный с виду виллан становится верным слугой рыцаря и снаряжает его для схватки со свирепыми львами. Семь щитов разбивают хищники, но все же рыцарь побеждает их. Говен готов получить уздечку, но это только первое испытание. Когда рыцарь отдохнул и сменил доспехи, виллан проводит его в зал, где лежит раненый рыцарь. По обычаю этот рыцарь сражается с каждым, кто приезжает в замок за уздой. Рыцарь побеждает пришельца, отсекает ему голову и сажает ее на кол возле рва. Если же пришелец победит рыцаря, то ему придется отрубить ему голову и самому занять его место. Говен, разумеется, побеждает рыцаря замка, однако великодушно сохраняет ему голову на плечах. Теперь-то лохматый виллан принесет ему уздечку, думает Говен. Но Артурова рыцаря ждет новое испытание: виллан приводит к нему двух огнедышащих змей. Могучим ударом Говен отсекает обоим гадам головы.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Затем к Говену является прежний карлик и от имени своей госпожи приглашает рыцаря разделить с ней трапезу. Говен принимает приглашение, но, не доверяя карлику, требует, чтобы его сопровождал верный виллан. Следуя за своими провожатыми, рыцарь приходит к прекрасной даме. Восторгаясь его отвагой, дама приглашает Говена за стол. Виллан и карлик прислуживают им, дама радушно угощает героя. Когда же трапеза окончена и слуги унесли воду для омовения рук, Говен просит даму отдать ему уздечку. В ответ та заявляет, что он сражался за ее сестру, а посему она готова отдать ему всю себя, дабы он стал господином и ее, и ее пятидесяти замков. Но рыцарь учтиво отвечает, что «о случившемся известье» обязан он «скорее к королю принесть», а посему немедля должно ему в обратный путь пуститься. Тогда дама указывает ему на серебряный гвоздь, где висит драгоценная узда. Говен снимает узду, прощается с дамой, и виллан подводит ему мула. Дама просит виллана остановить вращение замка, чтобы рыцарь без труда покинул его стены, и тот охотно исполняет ее просьбу,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Проезжая мимо ворот, Говен с удивлением взирает на ликующую толпу: когда он въехал в замок, в нем не было ни души. Виллан разъясняет ему: раньше все эти люди прятались в пещере, потому что боялись диких зверей. Лишь те, кто похрабрей, порою выходили на работу. Теперь же, когда Говен убил всех хищников, они радуются свету, и веселию их нет предела. Речи виллана — большая утеха для Говена.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Вот мул снова перебегает по узенькой доске, сворачивает в смрадное ущелье, въезжает в дремучий лес, где все звери вновь выскакивают ему навстречу — преклонить колена перед доблестным рыцарем. Но Говену недосуг — он спешит в замок Артура.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Говен въезжает на луг перед замком, его из окон замечает королева и ее свита. Все устремляются навстречу отважному рыцарю, а больше всех радуется приезжая дама: она знает, что Говен привез ей узду. Наградив рыцаря поцелуем, она благодарит его за подвиг. «И тут Говен ей без смущенья свои поведал приключенья»: про лес, про яростный поток, про чудный дворец, про карлика и про виллана, про то, как убиты львы, как повержен знаменитый рыцарь, как разом поражены два змея, про трапезу и разговор с сестрой ее, про ликование народа в замке. </w:t>
      </w:r>
    </w:p>
    <w:p w:rsidR="00B231AC" w:rsidRPr="008C4523" w:rsidRDefault="00B231AC" w:rsidP="00B231AC">
      <w:pPr>
        <w:spacing w:before="120"/>
        <w:ind w:firstLine="567"/>
        <w:jc w:val="both"/>
      </w:pPr>
      <w:r w:rsidRPr="008C4523">
        <w:t xml:space="preserve">Выслушав рассказ Говена, дама просит разрешить ей удалиться, хотя все, включая самого короля, уговаривают ее остаться и выбрать себе господина среди рыцарей Круглого стола. Но дама стоит на своем: она не вольна остаться, как бы ей того ни хотелось. Усевшись на мула, она, отказавшись от провожатых, скачет обратно в лес. На этом рассказ «про девушку на муле, покинувшую вдруг дворец, здесь обретает свой конец». </w:t>
      </w:r>
    </w:p>
    <w:p w:rsidR="00B231AC" w:rsidRPr="004E160E" w:rsidRDefault="00B231AC" w:rsidP="00B231AC">
      <w:pPr>
        <w:spacing w:before="120"/>
        <w:jc w:val="center"/>
        <w:rPr>
          <w:b/>
          <w:bCs/>
          <w:sz w:val="28"/>
          <w:szCs w:val="28"/>
        </w:rPr>
      </w:pPr>
      <w:r w:rsidRPr="004E160E">
        <w:rPr>
          <w:b/>
          <w:bCs/>
          <w:sz w:val="28"/>
          <w:szCs w:val="28"/>
        </w:rPr>
        <w:t>Список литературы</w:t>
      </w:r>
    </w:p>
    <w:p w:rsidR="00B231AC" w:rsidRDefault="00B231AC" w:rsidP="00B231AC">
      <w:pPr>
        <w:spacing w:before="120"/>
        <w:ind w:firstLine="567"/>
        <w:jc w:val="both"/>
      </w:pPr>
      <w:r w:rsidRPr="008C4523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1AC"/>
    <w:rsid w:val="001978AD"/>
    <w:rsid w:val="004E160E"/>
    <w:rsid w:val="006F5771"/>
    <w:rsid w:val="008C4523"/>
    <w:rsid w:val="00B231AC"/>
    <w:rsid w:val="00E56B44"/>
    <w:rsid w:val="00E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7ABAF-F763-4328-B926-9BE58B13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A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4760</Words>
  <Characters>2714</Characters>
  <Application>Microsoft Office Word</Application>
  <DocSecurity>0</DocSecurity>
  <Lines>22</Lines>
  <Paragraphs>14</Paragraphs>
  <ScaleCrop>false</ScaleCrop>
  <Company>Home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Мул без узды </dc:title>
  <dc:subject/>
  <dc:creator>User</dc:creator>
  <cp:keywords/>
  <dc:description/>
  <cp:lastModifiedBy>admin</cp:lastModifiedBy>
  <cp:revision>2</cp:revision>
  <dcterms:created xsi:type="dcterms:W3CDTF">2014-01-25T17:38:00Z</dcterms:created>
  <dcterms:modified xsi:type="dcterms:W3CDTF">2014-01-25T17:38:00Z</dcterms:modified>
</cp:coreProperties>
</file>