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56" w:rsidRPr="00D95230" w:rsidRDefault="00E36F56" w:rsidP="00E36F56">
      <w:pPr>
        <w:spacing w:before="120"/>
        <w:jc w:val="center"/>
        <w:rPr>
          <w:rFonts w:ascii="Times New Roman" w:hAnsi="Times New Roman"/>
          <w:b/>
          <w:sz w:val="32"/>
        </w:rPr>
      </w:pPr>
      <w:r w:rsidRPr="00D95230">
        <w:rPr>
          <w:rFonts w:ascii="Times New Roman" w:hAnsi="Times New Roman"/>
          <w:b/>
          <w:sz w:val="32"/>
        </w:rPr>
        <w:t>Нормативные требования к технологическим умениям будущего лингвиста-переводчика</w:t>
      </w:r>
    </w:p>
    <w:p w:rsidR="00E36F56" w:rsidRPr="00D95230" w:rsidRDefault="00E36F56" w:rsidP="00E36F56">
      <w:pPr>
        <w:spacing w:before="120"/>
        <w:jc w:val="center"/>
        <w:rPr>
          <w:rFonts w:ascii="Times New Roman" w:hAnsi="Times New Roman"/>
          <w:sz w:val="28"/>
        </w:rPr>
      </w:pPr>
      <w:r w:rsidRPr="00D95230">
        <w:rPr>
          <w:rFonts w:ascii="Times New Roman" w:hAnsi="Times New Roman"/>
          <w:sz w:val="28"/>
        </w:rPr>
        <w:t>А.О. Бударина</w:t>
      </w:r>
    </w:p>
    <w:p w:rsidR="00E36F56" w:rsidRDefault="00E36F56" w:rsidP="00E36F56">
      <w:pPr>
        <w:spacing w:before="120"/>
        <w:ind w:firstLine="567"/>
        <w:jc w:val="both"/>
        <w:rPr>
          <w:rFonts w:ascii="Times New Roman" w:hAnsi="Times New Roman"/>
          <w:sz w:val="24"/>
        </w:rPr>
      </w:pPr>
      <w:r w:rsidRPr="00D95230">
        <w:rPr>
          <w:rFonts w:ascii="Times New Roman" w:hAnsi="Times New Roman"/>
          <w:sz w:val="24"/>
        </w:rPr>
        <w:t>Исследуются нормативные требования к технологическим умениям лингвиста-переводчика в программе профессиональной подготовки в вузе. Профессиональные действия лингвиста-переводчика могут быть стандартизированы по функциональным признакам</w:t>
      </w:r>
      <w:r>
        <w:rPr>
          <w:rFonts w:ascii="Times New Roman" w:hAnsi="Times New Roman"/>
          <w:sz w:val="24"/>
        </w:rPr>
        <w:t xml:space="preserve">, </w:t>
      </w:r>
      <w:r w:rsidRPr="00D95230">
        <w:rPr>
          <w:rFonts w:ascii="Times New Roman" w:hAnsi="Times New Roman"/>
          <w:sz w:val="24"/>
        </w:rPr>
        <w:t>комплексному составу действий</w:t>
      </w:r>
      <w:r>
        <w:rPr>
          <w:rFonts w:ascii="Times New Roman" w:hAnsi="Times New Roman"/>
          <w:sz w:val="24"/>
        </w:rPr>
        <w:t xml:space="preserve">, </w:t>
      </w:r>
      <w:r w:rsidRPr="00D95230">
        <w:rPr>
          <w:rFonts w:ascii="Times New Roman" w:hAnsi="Times New Roman"/>
          <w:sz w:val="24"/>
        </w:rPr>
        <w:t>а также по критериям успешности решения профессиональных задач на основе их типового проектирования. Нормативные требования позволяют сформировать на их основе единую дидактическую модель применения педагогических технологий профессиональной подготовки лингвиста-переводчика.</w:t>
      </w:r>
    </w:p>
    <w:p w:rsidR="00E36F56" w:rsidRPr="00D95230" w:rsidRDefault="00E36F56" w:rsidP="00E36F56">
      <w:pPr>
        <w:spacing w:before="120"/>
        <w:ind w:firstLine="567"/>
        <w:jc w:val="both"/>
        <w:rPr>
          <w:rFonts w:ascii="Times New Roman" w:hAnsi="Times New Roman"/>
          <w:sz w:val="24"/>
          <w:lang w:val="en-US"/>
        </w:rPr>
      </w:pPr>
      <w:r w:rsidRPr="00D95230">
        <w:rPr>
          <w:rFonts w:ascii="Times New Roman" w:hAnsi="Times New Roman"/>
          <w:sz w:val="24"/>
          <w:lang w:val="en-US"/>
        </w:rPr>
        <w:t>The article deals with the norm-referenced requirements of implementing technological skills into interpreter training technology curricular. Professional activity of interpreters can be standardized according to the functional characteristics, operational blocks and the criteria of successful implementation of tasks based on model tests. Norm-referenced requirements contribute to ensuring the comprehensive integrative model of implementing educational technologies into interpreter training curricular.</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В связи с переориентацией системы высшего образования на новые ценности особую роль необходимо отводить созданию педагогических технологий</w:t>
      </w:r>
      <w:r>
        <w:rPr>
          <w:rFonts w:ascii="Times New Roman" w:hAnsi="Times New Roman"/>
          <w:sz w:val="24"/>
        </w:rPr>
        <w:t xml:space="preserve">, </w:t>
      </w:r>
      <w:r w:rsidRPr="00D95230">
        <w:rPr>
          <w:rFonts w:ascii="Times New Roman" w:hAnsi="Times New Roman"/>
          <w:sz w:val="24"/>
        </w:rPr>
        <w:t>адекватных уровню общественного знания. Проблема внедрения современных педагогических технологий в области иноязычного образования приводит к необходимости определения нормативных требований к технологическим умениям будущих лингвистов-переводчиков при организации процесса обучения на языковых факультетах.</w:t>
      </w:r>
    </w:p>
    <w:p w:rsidR="00E36F56" w:rsidRPr="00D95230" w:rsidRDefault="009E5215" w:rsidP="00E36F56">
      <w:pPr>
        <w:spacing w:before="120"/>
        <w:ind w:firstLine="567"/>
        <w:jc w:val="both"/>
        <w:rPr>
          <w:rFonts w:ascii="Times New Roman" w:hAnsi="Times New Roman"/>
          <w:sz w:val="24"/>
        </w:rPr>
      </w:pPr>
      <w:r>
        <w:rPr>
          <w:noProof/>
        </w:rPr>
        <w:pict>
          <v:group id="_x0000_s1026" style="position:absolute;left:0;text-align:left;margin-left:127.05pt;margin-top:724.85pt;width:342pt;height:34.35pt;z-index:251657728;mso-position-horizontal-relative:page;mso-position-vertical-relative:page" coordorigin="2540,14617" coordsize="6840,687" o:allowoverlap="f">
            <v:shapetype id="_x0000_t202" coordsize="21600,21600" o:spt="202" path="m,l,21600r21600,l21600,xe">
              <v:stroke joinstyle="miter"/>
              <v:path gradientshapeok="t" o:connecttype="rect"/>
            </v:shapetype>
            <v:shape id="_x0000_s1027" type="#_x0000_t202" style="position:absolute;left:2551;top:14751;width:6803;height:553" filled="f" stroked="f">
              <v:textbox style="mso-next-textbox:#_x0000_s1027" inset="0,0,0,0">
                <w:txbxContent>
                  <w:p w:rsidR="00E36F56" w:rsidRDefault="00E36F56" w:rsidP="00E36F56">
                    <w:pPr>
                      <w:rPr>
                        <w:sz w:val="18"/>
                        <w:szCs w:val="18"/>
                      </w:rPr>
                    </w:pPr>
                    <w:r>
                      <w:rPr>
                        <w:i/>
                        <w:iCs/>
                        <w:sz w:val="18"/>
                        <w:szCs w:val="18"/>
                      </w:rPr>
                      <w:t xml:space="preserve">Вестник РГУ им. И. Канта. 2006. Вып. 2. </w:t>
                    </w:r>
                    <w:r>
                      <w:rPr>
                        <w:i/>
                        <w:iCs/>
                        <w:sz w:val="18"/>
                      </w:rPr>
                      <w:t>Филологические науки</w:t>
                    </w:r>
                    <w:r>
                      <w:rPr>
                        <w:i/>
                        <w:iCs/>
                        <w:sz w:val="18"/>
                        <w:szCs w:val="18"/>
                      </w:rPr>
                      <w:t>. С. 18—24.</w:t>
                    </w:r>
                  </w:p>
                </w:txbxContent>
              </v:textbox>
            </v:shape>
            <v:line id="_x0000_s1028" style="position:absolute" from="2540,14617" to="9380,14617"/>
            <w10:wrap anchorx="page" anchory="page"/>
          </v:group>
        </w:pict>
      </w:r>
      <w:r w:rsidR="00E36F56" w:rsidRPr="00D95230">
        <w:rPr>
          <w:rFonts w:ascii="Times New Roman" w:hAnsi="Times New Roman"/>
          <w:sz w:val="24"/>
        </w:rPr>
        <w:t>Последние годы мы являемся свидетелями глобального процесса стандартизации нашего образовательного пространства</w:t>
      </w:r>
      <w:r w:rsidR="00E36F56">
        <w:rPr>
          <w:rFonts w:ascii="Times New Roman" w:hAnsi="Times New Roman"/>
          <w:sz w:val="24"/>
        </w:rPr>
        <w:t xml:space="preserve">, </w:t>
      </w:r>
      <w:r w:rsidR="00E36F56" w:rsidRPr="00D95230">
        <w:rPr>
          <w:rFonts w:ascii="Times New Roman" w:hAnsi="Times New Roman"/>
          <w:sz w:val="24"/>
        </w:rPr>
        <w:t>который начался без должной методологической подготовки</w:t>
      </w:r>
      <w:r w:rsidR="00E36F56">
        <w:rPr>
          <w:rFonts w:ascii="Times New Roman" w:hAnsi="Times New Roman"/>
          <w:sz w:val="24"/>
        </w:rPr>
        <w:t xml:space="preserve">, </w:t>
      </w:r>
      <w:r w:rsidR="00E36F56" w:rsidRPr="00D95230">
        <w:rPr>
          <w:rFonts w:ascii="Times New Roman" w:hAnsi="Times New Roman"/>
          <w:sz w:val="24"/>
        </w:rPr>
        <w:t>без осознания роли и функций педагогических технологий при переходе учебных заведений к работе в условиях образовательного стандарта. Фрагментарное применение различных способов и средств обучения без учета взаимообусловленности и взаимозависимости всех элементов педагогической системы только усугубляет противоречия между целями профессионального обучения</w:t>
      </w:r>
      <w:r w:rsidR="00E36F56">
        <w:rPr>
          <w:rFonts w:ascii="Times New Roman" w:hAnsi="Times New Roman"/>
          <w:sz w:val="24"/>
        </w:rPr>
        <w:t xml:space="preserve">, </w:t>
      </w:r>
      <w:r w:rsidR="00E36F56" w:rsidRPr="00D95230">
        <w:rPr>
          <w:rFonts w:ascii="Times New Roman" w:hAnsi="Times New Roman"/>
          <w:sz w:val="24"/>
        </w:rPr>
        <w:t>обусловленными ГОС и социальным заказом</w:t>
      </w:r>
      <w:r w:rsidR="00E36F56">
        <w:rPr>
          <w:rFonts w:ascii="Times New Roman" w:hAnsi="Times New Roman"/>
          <w:sz w:val="24"/>
        </w:rPr>
        <w:t xml:space="preserve">, </w:t>
      </w:r>
      <w:r w:rsidR="00E36F56" w:rsidRPr="00D95230">
        <w:rPr>
          <w:rFonts w:ascii="Times New Roman" w:hAnsi="Times New Roman"/>
          <w:sz w:val="24"/>
        </w:rPr>
        <w:t>и результатами качества подготовленности выпускников.</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На сегодняшний день существует противоречие</w:t>
      </w:r>
      <w:r>
        <w:rPr>
          <w:rFonts w:ascii="Times New Roman" w:hAnsi="Times New Roman"/>
          <w:sz w:val="24"/>
        </w:rPr>
        <w:t xml:space="preserve">, </w:t>
      </w:r>
      <w:r w:rsidRPr="00D95230">
        <w:rPr>
          <w:rFonts w:ascii="Times New Roman" w:hAnsi="Times New Roman"/>
          <w:sz w:val="24"/>
        </w:rPr>
        <w:t>с одной стороны</w:t>
      </w:r>
      <w:r>
        <w:rPr>
          <w:rFonts w:ascii="Times New Roman" w:hAnsi="Times New Roman"/>
          <w:sz w:val="24"/>
        </w:rPr>
        <w:t xml:space="preserve">, </w:t>
      </w:r>
      <w:r w:rsidRPr="00D95230">
        <w:rPr>
          <w:rFonts w:ascii="Times New Roman" w:hAnsi="Times New Roman"/>
          <w:sz w:val="24"/>
        </w:rPr>
        <w:t>между состоянием несогласованности социально обусловленных требований в профессиональной подготовке лингвистов-переводчиков и существующей практикой обучения иностранному языку</w:t>
      </w:r>
      <w:r>
        <w:rPr>
          <w:rFonts w:ascii="Times New Roman" w:hAnsi="Times New Roman"/>
          <w:sz w:val="24"/>
        </w:rPr>
        <w:t xml:space="preserve">, </w:t>
      </w:r>
      <w:r w:rsidRPr="00D95230">
        <w:rPr>
          <w:rFonts w:ascii="Times New Roman" w:hAnsi="Times New Roman"/>
          <w:sz w:val="24"/>
        </w:rPr>
        <w:t>не обеспечивающей подготовленность специалистов к преобразующей профессиональной деятельности в профессиональной коммуникативной среде</w:t>
      </w:r>
      <w:r>
        <w:rPr>
          <w:rFonts w:ascii="Times New Roman" w:hAnsi="Times New Roman"/>
          <w:sz w:val="24"/>
        </w:rPr>
        <w:t xml:space="preserve">, </w:t>
      </w:r>
      <w:r w:rsidRPr="00D95230">
        <w:rPr>
          <w:rFonts w:ascii="Times New Roman" w:hAnsi="Times New Roman"/>
          <w:sz w:val="24"/>
        </w:rPr>
        <w:t>и</w:t>
      </w:r>
      <w:r>
        <w:rPr>
          <w:rFonts w:ascii="Times New Roman" w:hAnsi="Times New Roman"/>
          <w:sz w:val="24"/>
        </w:rPr>
        <w:t xml:space="preserve">, </w:t>
      </w:r>
      <w:r w:rsidRPr="00D95230">
        <w:rPr>
          <w:rFonts w:ascii="Times New Roman" w:hAnsi="Times New Roman"/>
          <w:sz w:val="24"/>
        </w:rPr>
        <w:t>с другой стороны</w:t>
      </w:r>
      <w:r>
        <w:rPr>
          <w:rFonts w:ascii="Times New Roman" w:hAnsi="Times New Roman"/>
          <w:sz w:val="24"/>
        </w:rPr>
        <w:t xml:space="preserve">, </w:t>
      </w:r>
      <w:r w:rsidRPr="00D95230">
        <w:rPr>
          <w:rFonts w:ascii="Times New Roman" w:hAnsi="Times New Roman"/>
          <w:sz w:val="24"/>
        </w:rPr>
        <w:t>отсутствием научно-педагогического знания о закономерностях формирования профессиональной компетентности лингвиста-переводчика на основе структурированного технологического подхода в процессе профессиональной подготовки.</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Одной из основных технологических процедур и составной частью педагогического управления учебной деятельностью является контроль [2</w:t>
      </w:r>
      <w:r>
        <w:rPr>
          <w:rFonts w:ascii="Times New Roman" w:hAnsi="Times New Roman"/>
          <w:sz w:val="24"/>
        </w:rPr>
        <w:t xml:space="preserve">, </w:t>
      </w:r>
      <w:r w:rsidRPr="00D95230">
        <w:rPr>
          <w:rFonts w:ascii="Times New Roman" w:hAnsi="Times New Roman"/>
          <w:sz w:val="24"/>
        </w:rPr>
        <w:t>с. 50]. В процессе обучения контроль выступает в качестве диагностического этапа педагогического управления. С помощью контроля в процессе обучения устанавливаются связи между нормативными показателями и реально достигнутым уровнем формирования технологических умений. Выявленное соответствие способствует регулированию процесса обучения. Нормативные показатели составляют критерии оценки полученных результатов.</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Процесс обучения будущих лингвистов-переводчиков</w:t>
      </w:r>
      <w:r>
        <w:rPr>
          <w:rFonts w:ascii="Times New Roman" w:hAnsi="Times New Roman"/>
          <w:sz w:val="24"/>
        </w:rPr>
        <w:t xml:space="preserve">, </w:t>
      </w:r>
      <w:r w:rsidRPr="00D95230">
        <w:rPr>
          <w:rFonts w:ascii="Times New Roman" w:hAnsi="Times New Roman"/>
          <w:sz w:val="24"/>
        </w:rPr>
        <w:t>как и всякий производящий процесс</w:t>
      </w:r>
      <w:r>
        <w:rPr>
          <w:rFonts w:ascii="Times New Roman" w:hAnsi="Times New Roman"/>
          <w:sz w:val="24"/>
        </w:rPr>
        <w:t xml:space="preserve">, </w:t>
      </w:r>
      <w:r w:rsidRPr="00D95230">
        <w:rPr>
          <w:rFonts w:ascii="Times New Roman" w:hAnsi="Times New Roman"/>
          <w:sz w:val="24"/>
        </w:rPr>
        <w:t>имеет свои параметры оценки реальных результатов</w:t>
      </w:r>
      <w:r>
        <w:rPr>
          <w:rFonts w:ascii="Times New Roman" w:hAnsi="Times New Roman"/>
          <w:sz w:val="24"/>
        </w:rPr>
        <w:t xml:space="preserve">, </w:t>
      </w:r>
      <w:r w:rsidRPr="00D95230">
        <w:rPr>
          <w:rFonts w:ascii="Times New Roman" w:hAnsi="Times New Roman"/>
          <w:sz w:val="24"/>
        </w:rPr>
        <w:t>применяемые для их сравнения с заданными целями. Чтобы определить эффективность процесса обучения</w:t>
      </w:r>
      <w:r>
        <w:rPr>
          <w:rFonts w:ascii="Times New Roman" w:hAnsi="Times New Roman"/>
          <w:sz w:val="24"/>
        </w:rPr>
        <w:t xml:space="preserve">, </w:t>
      </w:r>
      <w:r w:rsidRPr="00D95230">
        <w:rPr>
          <w:rFonts w:ascii="Times New Roman" w:hAnsi="Times New Roman"/>
          <w:sz w:val="24"/>
        </w:rPr>
        <w:lastRenderedPageBreak/>
        <w:t>необходимо выяснить</w:t>
      </w:r>
      <w:r>
        <w:rPr>
          <w:rFonts w:ascii="Times New Roman" w:hAnsi="Times New Roman"/>
          <w:sz w:val="24"/>
        </w:rPr>
        <w:t xml:space="preserve">, </w:t>
      </w:r>
      <w:r w:rsidRPr="00D95230">
        <w:rPr>
          <w:rFonts w:ascii="Times New Roman" w:hAnsi="Times New Roman"/>
          <w:sz w:val="24"/>
        </w:rPr>
        <w:t>насколько нормативные требования соответствуют тем изменениям</w:t>
      </w:r>
      <w:r>
        <w:rPr>
          <w:rFonts w:ascii="Times New Roman" w:hAnsi="Times New Roman"/>
          <w:sz w:val="24"/>
        </w:rPr>
        <w:t xml:space="preserve">, </w:t>
      </w:r>
      <w:r w:rsidRPr="00D95230">
        <w:rPr>
          <w:rFonts w:ascii="Times New Roman" w:hAnsi="Times New Roman"/>
          <w:sz w:val="24"/>
        </w:rPr>
        <w:t>которые наступают в ходе педагогического влияния на внешние и внутренние факторы учебно-педагогической среды и объект-субъектные воздействия. Достижение нормативных показателей в области формирования технологических умений у студентов зависит от уровня обучаемости и воспитуемости студентов</w:t>
      </w:r>
      <w:r>
        <w:rPr>
          <w:rFonts w:ascii="Times New Roman" w:hAnsi="Times New Roman"/>
          <w:sz w:val="24"/>
        </w:rPr>
        <w:t xml:space="preserve">, </w:t>
      </w:r>
      <w:r w:rsidRPr="00D95230">
        <w:rPr>
          <w:rFonts w:ascii="Times New Roman" w:hAnsi="Times New Roman"/>
          <w:sz w:val="24"/>
        </w:rPr>
        <w:t>слаженности и гармоничности процесса обучения</w:t>
      </w:r>
      <w:r>
        <w:rPr>
          <w:rFonts w:ascii="Times New Roman" w:hAnsi="Times New Roman"/>
          <w:sz w:val="24"/>
        </w:rPr>
        <w:t xml:space="preserve">, </w:t>
      </w:r>
      <w:r w:rsidRPr="00D95230">
        <w:rPr>
          <w:rFonts w:ascii="Times New Roman" w:hAnsi="Times New Roman"/>
          <w:sz w:val="24"/>
        </w:rPr>
        <w:t>адекватности используемых психолого-педагогических средств</w:t>
      </w:r>
      <w:r>
        <w:rPr>
          <w:rFonts w:ascii="Times New Roman" w:hAnsi="Times New Roman"/>
          <w:sz w:val="24"/>
        </w:rPr>
        <w:t xml:space="preserve">, </w:t>
      </w:r>
      <w:r w:rsidRPr="00D95230">
        <w:rPr>
          <w:rFonts w:ascii="Times New Roman" w:hAnsi="Times New Roman"/>
          <w:sz w:val="24"/>
        </w:rPr>
        <w:t>стратегий и технологий обучения</w:t>
      </w:r>
      <w:r>
        <w:rPr>
          <w:rFonts w:ascii="Times New Roman" w:hAnsi="Times New Roman"/>
          <w:sz w:val="24"/>
        </w:rPr>
        <w:t xml:space="preserve">, </w:t>
      </w:r>
      <w:r w:rsidRPr="00D95230">
        <w:rPr>
          <w:rFonts w:ascii="Times New Roman" w:hAnsi="Times New Roman"/>
          <w:sz w:val="24"/>
        </w:rPr>
        <w:t>информационной емкости процесса обучения</w:t>
      </w:r>
      <w:r>
        <w:rPr>
          <w:rFonts w:ascii="Times New Roman" w:hAnsi="Times New Roman"/>
          <w:sz w:val="24"/>
        </w:rPr>
        <w:t xml:space="preserve">, </w:t>
      </w:r>
      <w:r w:rsidRPr="00D95230">
        <w:rPr>
          <w:rFonts w:ascii="Times New Roman" w:hAnsi="Times New Roman"/>
          <w:sz w:val="24"/>
        </w:rPr>
        <w:t>последовательности формирования ориентационной основы действий</w:t>
      </w:r>
      <w:r>
        <w:rPr>
          <w:rFonts w:ascii="Times New Roman" w:hAnsi="Times New Roman"/>
          <w:sz w:val="24"/>
        </w:rPr>
        <w:t xml:space="preserve">, </w:t>
      </w:r>
      <w:r w:rsidRPr="00D95230">
        <w:rPr>
          <w:rFonts w:ascii="Times New Roman" w:hAnsi="Times New Roman"/>
          <w:sz w:val="24"/>
        </w:rPr>
        <w:t>выработки алгоритмов профессиональной деятельности.</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Нормативные требования к формируемым у студентов профессиональным умениям проистекают из необходимости выполнения преподавателем ряда типовых профессиональных действий. В силу того</w:t>
      </w:r>
      <w:r>
        <w:rPr>
          <w:rFonts w:ascii="Times New Roman" w:hAnsi="Times New Roman"/>
          <w:sz w:val="24"/>
        </w:rPr>
        <w:t xml:space="preserve">, </w:t>
      </w:r>
      <w:r w:rsidRPr="00D95230">
        <w:rPr>
          <w:rFonts w:ascii="Times New Roman" w:hAnsi="Times New Roman"/>
          <w:sz w:val="24"/>
        </w:rPr>
        <w:t>что любые действия преподавателя непосредственно влияют на процесс обучения</w:t>
      </w:r>
      <w:r>
        <w:rPr>
          <w:rFonts w:ascii="Times New Roman" w:hAnsi="Times New Roman"/>
          <w:sz w:val="24"/>
        </w:rPr>
        <w:t xml:space="preserve">, </w:t>
      </w:r>
      <w:r w:rsidRPr="00D95230">
        <w:rPr>
          <w:rFonts w:ascii="Times New Roman" w:hAnsi="Times New Roman"/>
          <w:sz w:val="24"/>
        </w:rPr>
        <w:t>а обучаемые представляют собой сложные субъективные объекты управления</w:t>
      </w:r>
      <w:r>
        <w:rPr>
          <w:rFonts w:ascii="Times New Roman" w:hAnsi="Times New Roman"/>
          <w:sz w:val="24"/>
        </w:rPr>
        <w:t xml:space="preserve">, </w:t>
      </w:r>
      <w:r w:rsidRPr="00D95230">
        <w:rPr>
          <w:rFonts w:ascii="Times New Roman" w:hAnsi="Times New Roman"/>
          <w:sz w:val="24"/>
        </w:rPr>
        <w:t>в реальности трудно установить единые нормы выполнения лингвистами-переводчиками технологических операций с учетом условий</w:t>
      </w:r>
      <w:r>
        <w:rPr>
          <w:rFonts w:ascii="Times New Roman" w:hAnsi="Times New Roman"/>
          <w:sz w:val="24"/>
        </w:rPr>
        <w:t xml:space="preserve">, </w:t>
      </w:r>
      <w:r w:rsidRPr="00D95230">
        <w:rPr>
          <w:rFonts w:ascii="Times New Roman" w:hAnsi="Times New Roman"/>
          <w:sz w:val="24"/>
        </w:rPr>
        <w:t>необходимых для их формирования в вузе.</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Вместе с тем проблема состоит именно в том</w:t>
      </w:r>
      <w:r>
        <w:rPr>
          <w:rFonts w:ascii="Times New Roman" w:hAnsi="Times New Roman"/>
          <w:sz w:val="24"/>
        </w:rPr>
        <w:t xml:space="preserve">, </w:t>
      </w:r>
      <w:r w:rsidRPr="00D95230">
        <w:rPr>
          <w:rFonts w:ascii="Times New Roman" w:hAnsi="Times New Roman"/>
          <w:sz w:val="24"/>
        </w:rPr>
        <w:t>чтобы в процессе подготовки будущего лингвиста-переводчика создать условия</w:t>
      </w:r>
      <w:r>
        <w:rPr>
          <w:rFonts w:ascii="Times New Roman" w:hAnsi="Times New Roman"/>
          <w:sz w:val="24"/>
        </w:rPr>
        <w:t xml:space="preserve">, </w:t>
      </w:r>
      <w:r w:rsidRPr="00D95230">
        <w:rPr>
          <w:rFonts w:ascii="Times New Roman" w:hAnsi="Times New Roman"/>
          <w:sz w:val="24"/>
        </w:rPr>
        <w:t>способствующие формированию у студентов технологических умений</w:t>
      </w:r>
      <w:r>
        <w:rPr>
          <w:rFonts w:ascii="Times New Roman" w:hAnsi="Times New Roman"/>
          <w:sz w:val="24"/>
        </w:rPr>
        <w:t xml:space="preserve">, </w:t>
      </w:r>
      <w:r w:rsidRPr="00D95230">
        <w:rPr>
          <w:rFonts w:ascii="Times New Roman" w:hAnsi="Times New Roman"/>
          <w:sz w:val="24"/>
        </w:rPr>
        <w:t>направленных на организацию профессиональной деятельности. Для решения этой проблемы следует</w:t>
      </w:r>
      <w:r>
        <w:rPr>
          <w:rFonts w:ascii="Times New Roman" w:hAnsi="Times New Roman"/>
          <w:sz w:val="24"/>
        </w:rPr>
        <w:t xml:space="preserve">, </w:t>
      </w:r>
      <w:r w:rsidRPr="00D95230">
        <w:rPr>
          <w:rFonts w:ascii="Times New Roman" w:hAnsi="Times New Roman"/>
          <w:sz w:val="24"/>
        </w:rPr>
        <w:t>при сохранении и реализации идеи персонализации обучения и стимулирования свободы творчества</w:t>
      </w:r>
      <w:r>
        <w:rPr>
          <w:rFonts w:ascii="Times New Roman" w:hAnsi="Times New Roman"/>
          <w:sz w:val="24"/>
        </w:rPr>
        <w:t xml:space="preserve">, </w:t>
      </w:r>
      <w:r w:rsidRPr="00D95230">
        <w:rPr>
          <w:rFonts w:ascii="Times New Roman" w:hAnsi="Times New Roman"/>
          <w:sz w:val="24"/>
        </w:rPr>
        <w:t>уменьшить субъективность оценки качества профессиональной деятельности при обучении лингвиста-переводчика.</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С помощью нормативных критериев оценки профессионального труда предполагается упорядочить сам процесс подготовки лингвиста-переводчика в программно-информационном и технологическом планах</w:t>
      </w:r>
      <w:r>
        <w:rPr>
          <w:rFonts w:ascii="Times New Roman" w:hAnsi="Times New Roman"/>
          <w:sz w:val="24"/>
        </w:rPr>
        <w:t xml:space="preserve">, </w:t>
      </w:r>
      <w:r w:rsidRPr="00D95230">
        <w:rPr>
          <w:rFonts w:ascii="Times New Roman" w:hAnsi="Times New Roman"/>
          <w:sz w:val="24"/>
        </w:rPr>
        <w:t>что предполагает решение следующих задач: 1) определить состав и объем фундаментальных знаний; 2) установить взаимодействие разных наук в целях подключения и адаптации научной информации к целям и задачам образования; 3) выявить и осуществить способы интеграции научных знаний; 4) изучить вопрос о научной детерминации процесса перевода знаний в действия; 5) многосторонне рассмотреть результативную и содержательно-технологическую стороны образовательного процесса.</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Сложным этапом в описании требований является профессиографический этап</w:t>
      </w:r>
      <w:r>
        <w:rPr>
          <w:rFonts w:ascii="Times New Roman" w:hAnsi="Times New Roman"/>
          <w:sz w:val="24"/>
        </w:rPr>
        <w:t xml:space="preserve">, </w:t>
      </w:r>
      <w:r w:rsidRPr="00D95230">
        <w:rPr>
          <w:rFonts w:ascii="Times New Roman" w:hAnsi="Times New Roman"/>
          <w:sz w:val="24"/>
        </w:rPr>
        <w:t>представляющий собой научное обоснование умений профессионала</w:t>
      </w:r>
      <w:r>
        <w:rPr>
          <w:rFonts w:ascii="Times New Roman" w:hAnsi="Times New Roman"/>
          <w:sz w:val="24"/>
        </w:rPr>
        <w:t xml:space="preserve">, </w:t>
      </w:r>
      <w:r w:rsidRPr="00D95230">
        <w:rPr>
          <w:rFonts w:ascii="Times New Roman" w:hAnsi="Times New Roman"/>
          <w:sz w:val="24"/>
        </w:rPr>
        <w:t>а также нормативных требований к качеству профессиональных умений</w:t>
      </w:r>
      <w:r>
        <w:rPr>
          <w:rFonts w:ascii="Times New Roman" w:hAnsi="Times New Roman"/>
          <w:sz w:val="24"/>
        </w:rPr>
        <w:t xml:space="preserve">, </w:t>
      </w:r>
      <w:r w:rsidRPr="00D95230">
        <w:rPr>
          <w:rFonts w:ascii="Times New Roman" w:hAnsi="Times New Roman"/>
          <w:sz w:val="24"/>
        </w:rPr>
        <w:t>в частности</w:t>
      </w:r>
      <w:r>
        <w:rPr>
          <w:rFonts w:ascii="Times New Roman" w:hAnsi="Times New Roman"/>
          <w:sz w:val="24"/>
        </w:rPr>
        <w:t xml:space="preserve">, </w:t>
      </w:r>
      <w:r w:rsidRPr="00D95230">
        <w:rPr>
          <w:rFonts w:ascii="Times New Roman" w:hAnsi="Times New Roman"/>
          <w:sz w:val="24"/>
        </w:rPr>
        <w:t>технологических умений организовывать и регулировать профессиональную деятельность. Возникающие при этом трудности связаны с соблюдением функционального подхода к анализу профессиональной деятельности</w:t>
      </w:r>
      <w:r>
        <w:rPr>
          <w:rFonts w:ascii="Times New Roman" w:hAnsi="Times New Roman"/>
          <w:sz w:val="24"/>
        </w:rPr>
        <w:t xml:space="preserve">, </w:t>
      </w:r>
      <w:r w:rsidRPr="00D95230">
        <w:rPr>
          <w:rFonts w:ascii="Times New Roman" w:hAnsi="Times New Roman"/>
          <w:sz w:val="24"/>
        </w:rPr>
        <w:t>с необходимостью структурирования уровней описываемого состава операционных технологических умений лингвиста-переводчика</w:t>
      </w:r>
      <w:r>
        <w:rPr>
          <w:rFonts w:ascii="Times New Roman" w:hAnsi="Times New Roman"/>
          <w:sz w:val="24"/>
        </w:rPr>
        <w:t xml:space="preserve">, </w:t>
      </w:r>
      <w:r w:rsidRPr="00D95230">
        <w:rPr>
          <w:rFonts w:ascii="Times New Roman" w:hAnsi="Times New Roman"/>
          <w:sz w:val="24"/>
        </w:rPr>
        <w:t>с ранжированием требований</w:t>
      </w:r>
      <w:r>
        <w:rPr>
          <w:rFonts w:ascii="Times New Roman" w:hAnsi="Times New Roman"/>
          <w:sz w:val="24"/>
        </w:rPr>
        <w:t xml:space="preserve">, </w:t>
      </w:r>
      <w:r w:rsidRPr="00D95230">
        <w:rPr>
          <w:rFonts w:ascii="Times New Roman" w:hAnsi="Times New Roman"/>
          <w:sz w:val="24"/>
        </w:rPr>
        <w:t>касающихся разных стадий управления профессиональной деятельностью.</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В практике наиболее часто применяется описание профессиональных умений</w:t>
      </w:r>
      <w:r>
        <w:rPr>
          <w:rFonts w:ascii="Times New Roman" w:hAnsi="Times New Roman"/>
          <w:sz w:val="24"/>
        </w:rPr>
        <w:t xml:space="preserve">, </w:t>
      </w:r>
      <w:r w:rsidRPr="00D95230">
        <w:rPr>
          <w:rFonts w:ascii="Times New Roman" w:hAnsi="Times New Roman"/>
          <w:sz w:val="24"/>
        </w:rPr>
        <w:t>в котором слабо выражена структура этих умений и нечетко дана их градация. Такие схемы составляются по типу наличия или отсутствия определенного набора профессиональных качеств специалиста. Например</w:t>
      </w:r>
      <w:r>
        <w:rPr>
          <w:rFonts w:ascii="Times New Roman" w:hAnsi="Times New Roman"/>
          <w:sz w:val="24"/>
        </w:rPr>
        <w:t xml:space="preserve">, </w:t>
      </w:r>
      <w:r w:rsidRPr="00D95230">
        <w:rPr>
          <w:rFonts w:ascii="Times New Roman" w:hAnsi="Times New Roman"/>
          <w:sz w:val="24"/>
        </w:rPr>
        <w:t>переводчик обладает культурой речи или нет</w:t>
      </w:r>
      <w:r>
        <w:rPr>
          <w:rFonts w:ascii="Times New Roman" w:hAnsi="Times New Roman"/>
          <w:sz w:val="24"/>
        </w:rPr>
        <w:t xml:space="preserve">, </w:t>
      </w:r>
      <w:r w:rsidRPr="00D95230">
        <w:rPr>
          <w:rFonts w:ascii="Times New Roman" w:hAnsi="Times New Roman"/>
          <w:sz w:val="24"/>
        </w:rPr>
        <w:t>присущи ли ему эмпатия</w:t>
      </w:r>
      <w:r>
        <w:rPr>
          <w:rFonts w:ascii="Times New Roman" w:hAnsi="Times New Roman"/>
          <w:sz w:val="24"/>
        </w:rPr>
        <w:t xml:space="preserve">, </w:t>
      </w:r>
      <w:r w:rsidRPr="00D95230">
        <w:rPr>
          <w:rFonts w:ascii="Times New Roman" w:hAnsi="Times New Roman"/>
          <w:sz w:val="24"/>
        </w:rPr>
        <w:t>саногенное мышление или нет и т.</w:t>
      </w:r>
      <w:r>
        <w:rPr>
          <w:rFonts w:ascii="Times New Roman" w:hAnsi="Times New Roman"/>
          <w:sz w:val="24"/>
        </w:rPr>
        <w:t xml:space="preserve"> </w:t>
      </w:r>
      <w:r w:rsidRPr="00D95230">
        <w:rPr>
          <w:rFonts w:ascii="Times New Roman" w:hAnsi="Times New Roman"/>
          <w:sz w:val="24"/>
        </w:rPr>
        <w:t>д. Параметры полезности и эффективности результата многомерны. Соотнесенность результата с целью определяется посредством выделения ценностных характеристик.</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Такая схема анализа деятельности лингвиста-переводчика в отдельных случаях может оказаться полезной</w:t>
      </w:r>
      <w:r>
        <w:rPr>
          <w:rFonts w:ascii="Times New Roman" w:hAnsi="Times New Roman"/>
          <w:sz w:val="24"/>
        </w:rPr>
        <w:t xml:space="preserve">, </w:t>
      </w:r>
      <w:r w:rsidRPr="00D95230">
        <w:rPr>
          <w:rFonts w:ascii="Times New Roman" w:hAnsi="Times New Roman"/>
          <w:sz w:val="24"/>
        </w:rPr>
        <w:t>но будучи несистемной</w:t>
      </w:r>
      <w:r>
        <w:rPr>
          <w:rFonts w:ascii="Times New Roman" w:hAnsi="Times New Roman"/>
          <w:sz w:val="24"/>
        </w:rPr>
        <w:t xml:space="preserve">, </w:t>
      </w:r>
      <w:r w:rsidRPr="00D95230">
        <w:rPr>
          <w:rFonts w:ascii="Times New Roman" w:hAnsi="Times New Roman"/>
          <w:sz w:val="24"/>
        </w:rPr>
        <w:t>составленной на различных</w:t>
      </w:r>
      <w:r>
        <w:rPr>
          <w:rFonts w:ascii="Times New Roman" w:hAnsi="Times New Roman"/>
          <w:sz w:val="24"/>
        </w:rPr>
        <w:t xml:space="preserve">, </w:t>
      </w:r>
      <w:r w:rsidRPr="00D95230">
        <w:rPr>
          <w:rFonts w:ascii="Times New Roman" w:hAnsi="Times New Roman"/>
          <w:sz w:val="24"/>
        </w:rPr>
        <w:t>не связанных между собой показателях</w:t>
      </w:r>
      <w:r>
        <w:rPr>
          <w:rFonts w:ascii="Times New Roman" w:hAnsi="Times New Roman"/>
          <w:sz w:val="24"/>
        </w:rPr>
        <w:t xml:space="preserve">, </w:t>
      </w:r>
      <w:r w:rsidRPr="00D95230">
        <w:rPr>
          <w:rFonts w:ascii="Times New Roman" w:hAnsi="Times New Roman"/>
          <w:sz w:val="24"/>
        </w:rPr>
        <w:t>которые не свидетельствуют о профессиональном стиле</w:t>
      </w:r>
      <w:r>
        <w:rPr>
          <w:rFonts w:ascii="Times New Roman" w:hAnsi="Times New Roman"/>
          <w:sz w:val="24"/>
        </w:rPr>
        <w:t xml:space="preserve">, </w:t>
      </w:r>
      <w:r w:rsidRPr="00D95230">
        <w:rPr>
          <w:rFonts w:ascii="Times New Roman" w:hAnsi="Times New Roman"/>
          <w:sz w:val="24"/>
        </w:rPr>
        <w:t xml:space="preserve">лишь косвенно и неглубоко вскрывает особенности регулирования лингвистом-переводчиком профессиональной деятельности. Полученная на основе таких показателей информация не </w:t>
      </w:r>
      <w:r w:rsidRPr="00D95230">
        <w:rPr>
          <w:rFonts w:ascii="Times New Roman" w:hAnsi="Times New Roman"/>
          <w:sz w:val="24"/>
        </w:rPr>
        <w:lastRenderedPageBreak/>
        <w:t>позволяет интерпретировать и объективно оценить уровень квалификации специалиста</w:t>
      </w:r>
      <w:r>
        <w:rPr>
          <w:rFonts w:ascii="Times New Roman" w:hAnsi="Times New Roman"/>
          <w:sz w:val="24"/>
        </w:rPr>
        <w:t xml:space="preserve">, </w:t>
      </w:r>
      <w:r w:rsidRPr="00D95230">
        <w:rPr>
          <w:rFonts w:ascii="Times New Roman" w:hAnsi="Times New Roman"/>
          <w:sz w:val="24"/>
        </w:rPr>
        <w:t>не помогает вскрыть структуру профессиональных действий</w:t>
      </w:r>
      <w:r>
        <w:rPr>
          <w:rFonts w:ascii="Times New Roman" w:hAnsi="Times New Roman"/>
          <w:sz w:val="24"/>
        </w:rPr>
        <w:t xml:space="preserve">, </w:t>
      </w:r>
      <w:r w:rsidRPr="00D95230">
        <w:rPr>
          <w:rFonts w:ascii="Times New Roman" w:hAnsi="Times New Roman"/>
          <w:sz w:val="24"/>
        </w:rPr>
        <w:t>увидеть их состав и способы интеграции.</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Стратегические цели обучения лингвиста-переводчика реализуются в описании нормативных качеств профессиональной деятельности. Исходными параметрами в определении стандартов технологической подготовки являются профессиональные навыки переводчика</w:t>
      </w:r>
      <w:r>
        <w:rPr>
          <w:rFonts w:ascii="Times New Roman" w:hAnsi="Times New Roman"/>
          <w:sz w:val="24"/>
        </w:rPr>
        <w:t xml:space="preserve">, </w:t>
      </w:r>
      <w:r w:rsidRPr="00D95230">
        <w:rPr>
          <w:rFonts w:ascii="Times New Roman" w:hAnsi="Times New Roman"/>
          <w:sz w:val="24"/>
        </w:rPr>
        <w:t>слагающиеся из умения ставить проблему и переводить ее в систему программных задач</w:t>
      </w:r>
      <w:r>
        <w:rPr>
          <w:rFonts w:ascii="Times New Roman" w:hAnsi="Times New Roman"/>
          <w:sz w:val="24"/>
        </w:rPr>
        <w:t xml:space="preserve">, </w:t>
      </w:r>
      <w:r w:rsidRPr="00D95230">
        <w:rPr>
          <w:rFonts w:ascii="Times New Roman" w:hAnsi="Times New Roman"/>
          <w:sz w:val="24"/>
        </w:rPr>
        <w:t>осуществлять эффективный синтез информации</w:t>
      </w:r>
      <w:r>
        <w:rPr>
          <w:rFonts w:ascii="Times New Roman" w:hAnsi="Times New Roman"/>
          <w:sz w:val="24"/>
        </w:rPr>
        <w:t xml:space="preserve">, </w:t>
      </w:r>
      <w:r w:rsidRPr="00D95230">
        <w:rPr>
          <w:rFonts w:ascii="Times New Roman" w:hAnsi="Times New Roman"/>
          <w:sz w:val="24"/>
        </w:rPr>
        <w:t>объективизировать результаты</w:t>
      </w:r>
      <w:r>
        <w:rPr>
          <w:rFonts w:ascii="Times New Roman" w:hAnsi="Times New Roman"/>
          <w:sz w:val="24"/>
        </w:rPr>
        <w:t xml:space="preserve">, </w:t>
      </w:r>
      <w:r w:rsidRPr="00D95230">
        <w:rPr>
          <w:rFonts w:ascii="Times New Roman" w:hAnsi="Times New Roman"/>
          <w:sz w:val="24"/>
        </w:rPr>
        <w:t>проектировать и управлять профессиональной деятельностью.</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Нам представляется возможным стандартизировать профессиональные действия лингвиста-переводчика в процессе его подготовки по функциональным признакам</w:t>
      </w:r>
      <w:r>
        <w:rPr>
          <w:rFonts w:ascii="Times New Roman" w:hAnsi="Times New Roman"/>
          <w:sz w:val="24"/>
        </w:rPr>
        <w:t xml:space="preserve">, </w:t>
      </w:r>
      <w:r w:rsidRPr="00D95230">
        <w:rPr>
          <w:rFonts w:ascii="Times New Roman" w:hAnsi="Times New Roman"/>
          <w:sz w:val="24"/>
        </w:rPr>
        <w:t>комплексному составу действий (блокам)</w:t>
      </w:r>
      <w:r>
        <w:rPr>
          <w:rFonts w:ascii="Times New Roman" w:hAnsi="Times New Roman"/>
          <w:sz w:val="24"/>
        </w:rPr>
        <w:t xml:space="preserve">, </w:t>
      </w:r>
      <w:r w:rsidRPr="00D95230">
        <w:rPr>
          <w:rFonts w:ascii="Times New Roman" w:hAnsi="Times New Roman"/>
          <w:sz w:val="24"/>
        </w:rPr>
        <w:t>а также по критериям успешности решения профессиональных задач.</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В действующем педагогическом процессе наиболее ярко проявляются характеризующие структуру профессиональной деятельности лингвиста-переводчика функциональные группы технологических умений: операционных</w:t>
      </w:r>
      <w:r>
        <w:rPr>
          <w:rFonts w:ascii="Times New Roman" w:hAnsi="Times New Roman"/>
          <w:sz w:val="24"/>
        </w:rPr>
        <w:t xml:space="preserve">, </w:t>
      </w:r>
      <w:r w:rsidRPr="00D95230">
        <w:rPr>
          <w:rFonts w:ascii="Times New Roman" w:hAnsi="Times New Roman"/>
          <w:sz w:val="24"/>
        </w:rPr>
        <w:t>психологических</w:t>
      </w:r>
      <w:r>
        <w:rPr>
          <w:rFonts w:ascii="Times New Roman" w:hAnsi="Times New Roman"/>
          <w:sz w:val="24"/>
        </w:rPr>
        <w:t xml:space="preserve">, </w:t>
      </w:r>
      <w:r w:rsidRPr="00D95230">
        <w:rPr>
          <w:rFonts w:ascii="Times New Roman" w:hAnsi="Times New Roman"/>
          <w:sz w:val="24"/>
        </w:rPr>
        <w:t>диагностических</w:t>
      </w:r>
      <w:r>
        <w:rPr>
          <w:rFonts w:ascii="Times New Roman" w:hAnsi="Times New Roman"/>
          <w:sz w:val="24"/>
        </w:rPr>
        <w:t xml:space="preserve">, </w:t>
      </w:r>
      <w:r w:rsidRPr="00D95230">
        <w:rPr>
          <w:rFonts w:ascii="Times New Roman" w:hAnsi="Times New Roman"/>
          <w:sz w:val="24"/>
        </w:rPr>
        <w:t>оценочных</w:t>
      </w:r>
      <w:r>
        <w:rPr>
          <w:rFonts w:ascii="Times New Roman" w:hAnsi="Times New Roman"/>
          <w:sz w:val="24"/>
        </w:rPr>
        <w:t xml:space="preserve">, </w:t>
      </w:r>
      <w:r w:rsidRPr="00D95230">
        <w:rPr>
          <w:rFonts w:ascii="Times New Roman" w:hAnsi="Times New Roman"/>
          <w:sz w:val="24"/>
        </w:rPr>
        <w:t>экспертных и научно-исследовательских. Каждая из них может быть представлена в виде совокупности конкретных профессиональных умений</w:t>
      </w:r>
      <w:r>
        <w:rPr>
          <w:rFonts w:ascii="Times New Roman" w:hAnsi="Times New Roman"/>
          <w:sz w:val="24"/>
        </w:rPr>
        <w:t xml:space="preserve">, </w:t>
      </w:r>
      <w:r w:rsidRPr="00D95230">
        <w:rPr>
          <w:rFonts w:ascii="Times New Roman" w:hAnsi="Times New Roman"/>
          <w:sz w:val="24"/>
        </w:rPr>
        <w:t>которые отражают общие направления тех профессиональных задач</w:t>
      </w:r>
      <w:r>
        <w:rPr>
          <w:rFonts w:ascii="Times New Roman" w:hAnsi="Times New Roman"/>
          <w:sz w:val="24"/>
        </w:rPr>
        <w:t xml:space="preserve">, </w:t>
      </w:r>
      <w:r w:rsidRPr="00D95230">
        <w:rPr>
          <w:rFonts w:ascii="Times New Roman" w:hAnsi="Times New Roman"/>
          <w:sz w:val="24"/>
        </w:rPr>
        <w:t>которые приходится решать переводчику. Приведем некоторые из них.</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Блок операционных умений может быть представлен следующими умениями: определение эффективности применяемых технологий в соответствии с целями и условиями профессионального общения; создание оптимальных условий</w:t>
      </w:r>
      <w:r>
        <w:rPr>
          <w:rFonts w:ascii="Times New Roman" w:hAnsi="Times New Roman"/>
          <w:sz w:val="24"/>
        </w:rPr>
        <w:t xml:space="preserve">, </w:t>
      </w:r>
      <w:r w:rsidRPr="00D95230">
        <w:rPr>
          <w:rFonts w:ascii="Times New Roman" w:hAnsi="Times New Roman"/>
          <w:sz w:val="24"/>
        </w:rPr>
        <w:t>обеспечивающих наиболее высокие показатели в решении поставленных задач; адаптация к конкретной ситуации профессионального общения; информационное и процессуальное моделирование ситуации профессионального общения в связи с целями и конкретными задачами общения; технологическая разработка информационных структур в виде монологического изложения и в задачном исполнении [1</w:t>
      </w:r>
      <w:r>
        <w:rPr>
          <w:rFonts w:ascii="Times New Roman" w:hAnsi="Times New Roman"/>
          <w:sz w:val="24"/>
        </w:rPr>
        <w:t xml:space="preserve">, </w:t>
      </w:r>
      <w:r w:rsidRPr="00D95230">
        <w:rPr>
          <w:rFonts w:ascii="Times New Roman" w:hAnsi="Times New Roman"/>
          <w:sz w:val="24"/>
        </w:rPr>
        <w:t>с. 116]</w:t>
      </w:r>
      <w:r>
        <w:rPr>
          <w:rFonts w:ascii="Times New Roman" w:hAnsi="Times New Roman"/>
          <w:sz w:val="24"/>
        </w:rPr>
        <w:t xml:space="preserve">, </w:t>
      </w:r>
      <w:r w:rsidRPr="00D95230">
        <w:rPr>
          <w:rFonts w:ascii="Times New Roman" w:hAnsi="Times New Roman"/>
          <w:sz w:val="24"/>
        </w:rPr>
        <w:t>составление и применение логико-структурных схем</w:t>
      </w:r>
      <w:r>
        <w:rPr>
          <w:rFonts w:ascii="Times New Roman" w:hAnsi="Times New Roman"/>
          <w:sz w:val="24"/>
        </w:rPr>
        <w:t xml:space="preserve">, </w:t>
      </w:r>
      <w:r w:rsidRPr="00D95230">
        <w:rPr>
          <w:rFonts w:ascii="Times New Roman" w:hAnsi="Times New Roman"/>
          <w:sz w:val="24"/>
        </w:rPr>
        <w:t>различные преобразования информации</w:t>
      </w:r>
      <w:r>
        <w:rPr>
          <w:rFonts w:ascii="Times New Roman" w:hAnsi="Times New Roman"/>
          <w:sz w:val="24"/>
        </w:rPr>
        <w:t xml:space="preserve">, </w:t>
      </w:r>
      <w:r w:rsidRPr="00D95230">
        <w:rPr>
          <w:rFonts w:ascii="Times New Roman" w:hAnsi="Times New Roman"/>
          <w:sz w:val="24"/>
        </w:rPr>
        <w:t>анализ информации</w:t>
      </w:r>
      <w:r>
        <w:rPr>
          <w:rFonts w:ascii="Times New Roman" w:hAnsi="Times New Roman"/>
          <w:sz w:val="24"/>
        </w:rPr>
        <w:t xml:space="preserve">, </w:t>
      </w:r>
      <w:r w:rsidRPr="00D95230">
        <w:rPr>
          <w:rFonts w:ascii="Times New Roman" w:hAnsi="Times New Roman"/>
          <w:sz w:val="24"/>
        </w:rPr>
        <w:t>обобщение</w:t>
      </w:r>
      <w:r>
        <w:rPr>
          <w:rFonts w:ascii="Times New Roman" w:hAnsi="Times New Roman"/>
          <w:sz w:val="24"/>
        </w:rPr>
        <w:t xml:space="preserve">, </w:t>
      </w:r>
      <w:r w:rsidRPr="00D95230">
        <w:rPr>
          <w:rFonts w:ascii="Times New Roman" w:hAnsi="Times New Roman"/>
          <w:sz w:val="24"/>
        </w:rPr>
        <w:t>развитие понятий</w:t>
      </w:r>
      <w:r>
        <w:rPr>
          <w:rFonts w:ascii="Times New Roman" w:hAnsi="Times New Roman"/>
          <w:sz w:val="24"/>
        </w:rPr>
        <w:t xml:space="preserve">, </w:t>
      </w:r>
      <w:r w:rsidRPr="00D95230">
        <w:rPr>
          <w:rFonts w:ascii="Times New Roman" w:hAnsi="Times New Roman"/>
          <w:sz w:val="24"/>
        </w:rPr>
        <w:t>способы и средства введения информации в процесс профессионального общения и т.</w:t>
      </w:r>
      <w:r>
        <w:rPr>
          <w:rFonts w:ascii="Times New Roman" w:hAnsi="Times New Roman"/>
          <w:sz w:val="24"/>
        </w:rPr>
        <w:t xml:space="preserve"> </w:t>
      </w:r>
      <w:r w:rsidRPr="00D95230">
        <w:rPr>
          <w:rFonts w:ascii="Times New Roman" w:hAnsi="Times New Roman"/>
          <w:sz w:val="24"/>
        </w:rPr>
        <w:t>д.; управление решением профессиональных задач и применение коррекционных</w:t>
      </w:r>
      <w:r>
        <w:rPr>
          <w:rFonts w:ascii="Times New Roman" w:hAnsi="Times New Roman"/>
          <w:sz w:val="24"/>
        </w:rPr>
        <w:t xml:space="preserve">, </w:t>
      </w:r>
      <w:r w:rsidRPr="00D95230">
        <w:rPr>
          <w:rFonts w:ascii="Times New Roman" w:hAnsi="Times New Roman"/>
          <w:sz w:val="24"/>
        </w:rPr>
        <w:t>вспомогательных</w:t>
      </w:r>
      <w:r>
        <w:rPr>
          <w:rFonts w:ascii="Times New Roman" w:hAnsi="Times New Roman"/>
          <w:sz w:val="24"/>
        </w:rPr>
        <w:t xml:space="preserve">, </w:t>
      </w:r>
      <w:r w:rsidRPr="00D95230">
        <w:rPr>
          <w:rFonts w:ascii="Times New Roman" w:hAnsi="Times New Roman"/>
          <w:sz w:val="24"/>
        </w:rPr>
        <w:t>дополнительных методов.</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Блок психологических умений может быть представлен следующими умениями: формирование познавательной потребности в ситуациях профессионального общения; формирование рефлексивной деятельности; создание условий</w:t>
      </w:r>
      <w:r>
        <w:rPr>
          <w:rFonts w:ascii="Times New Roman" w:hAnsi="Times New Roman"/>
          <w:sz w:val="24"/>
        </w:rPr>
        <w:t xml:space="preserve">, </w:t>
      </w:r>
      <w:r w:rsidRPr="00D95230">
        <w:rPr>
          <w:rFonts w:ascii="Times New Roman" w:hAnsi="Times New Roman"/>
          <w:sz w:val="24"/>
        </w:rPr>
        <w:t>стимулирующих внутреннюю познавательную активность; использование коммуникативных методов в процессе общения; применение эвристических методов воздействия; создание благоприятного психологического климата при решении ситуаций профессионального общения.</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Блок диагностических умений может быть представлен следующими умениями: применение диагностических методик</w:t>
      </w:r>
      <w:r>
        <w:rPr>
          <w:rFonts w:ascii="Times New Roman" w:hAnsi="Times New Roman"/>
          <w:sz w:val="24"/>
        </w:rPr>
        <w:t xml:space="preserve">, </w:t>
      </w:r>
      <w:r w:rsidRPr="00D95230">
        <w:rPr>
          <w:rFonts w:ascii="Times New Roman" w:hAnsi="Times New Roman"/>
          <w:sz w:val="24"/>
        </w:rPr>
        <w:t>выявляющих эффективность</w:t>
      </w:r>
      <w:r>
        <w:rPr>
          <w:rFonts w:ascii="Times New Roman" w:hAnsi="Times New Roman"/>
          <w:sz w:val="24"/>
        </w:rPr>
        <w:t xml:space="preserve">, </w:t>
      </w:r>
      <w:r w:rsidRPr="00D95230">
        <w:rPr>
          <w:rFonts w:ascii="Times New Roman" w:hAnsi="Times New Roman"/>
          <w:sz w:val="24"/>
        </w:rPr>
        <w:t>полезность</w:t>
      </w:r>
      <w:r>
        <w:rPr>
          <w:rFonts w:ascii="Times New Roman" w:hAnsi="Times New Roman"/>
          <w:sz w:val="24"/>
        </w:rPr>
        <w:t xml:space="preserve">, </w:t>
      </w:r>
      <w:r w:rsidRPr="00D95230">
        <w:rPr>
          <w:rFonts w:ascii="Times New Roman" w:hAnsi="Times New Roman"/>
          <w:sz w:val="24"/>
        </w:rPr>
        <w:t>адекватность</w:t>
      </w:r>
      <w:r>
        <w:rPr>
          <w:rFonts w:ascii="Times New Roman" w:hAnsi="Times New Roman"/>
          <w:sz w:val="24"/>
        </w:rPr>
        <w:t xml:space="preserve">, </w:t>
      </w:r>
      <w:r w:rsidRPr="00D95230">
        <w:rPr>
          <w:rFonts w:ascii="Times New Roman" w:hAnsi="Times New Roman"/>
          <w:sz w:val="24"/>
        </w:rPr>
        <w:t>доступность решения ситуаций профессионального общения; применение диагностических методик</w:t>
      </w:r>
      <w:r>
        <w:rPr>
          <w:rFonts w:ascii="Times New Roman" w:hAnsi="Times New Roman"/>
          <w:sz w:val="24"/>
        </w:rPr>
        <w:t xml:space="preserve">, </w:t>
      </w:r>
      <w:r w:rsidRPr="00D95230">
        <w:rPr>
          <w:rFonts w:ascii="Times New Roman" w:hAnsi="Times New Roman"/>
          <w:sz w:val="24"/>
        </w:rPr>
        <w:t>направленных на выявление состояния решения ситуации профессионального общения и оценку его результативности; внедрение методов самоанализа</w:t>
      </w:r>
      <w:r>
        <w:rPr>
          <w:rFonts w:ascii="Times New Roman" w:hAnsi="Times New Roman"/>
          <w:sz w:val="24"/>
        </w:rPr>
        <w:t xml:space="preserve">, </w:t>
      </w:r>
      <w:r w:rsidRPr="00D95230">
        <w:rPr>
          <w:rFonts w:ascii="Times New Roman" w:hAnsi="Times New Roman"/>
          <w:sz w:val="24"/>
        </w:rPr>
        <w:t>самоконтроля; использование классических методик тестирования интеллектуальных операций</w:t>
      </w:r>
      <w:r>
        <w:rPr>
          <w:rFonts w:ascii="Times New Roman" w:hAnsi="Times New Roman"/>
          <w:sz w:val="24"/>
        </w:rPr>
        <w:t xml:space="preserve">, </w:t>
      </w:r>
      <w:r w:rsidRPr="00D95230">
        <w:rPr>
          <w:rFonts w:ascii="Times New Roman" w:hAnsi="Times New Roman"/>
          <w:sz w:val="24"/>
        </w:rPr>
        <w:t>креативности и мотивации [3</w:t>
      </w:r>
      <w:r>
        <w:rPr>
          <w:rFonts w:ascii="Times New Roman" w:hAnsi="Times New Roman"/>
          <w:sz w:val="24"/>
        </w:rPr>
        <w:t xml:space="preserve">, </w:t>
      </w:r>
      <w:r w:rsidRPr="00D95230">
        <w:rPr>
          <w:rFonts w:ascii="Times New Roman" w:hAnsi="Times New Roman"/>
          <w:sz w:val="24"/>
        </w:rPr>
        <w:t>с. 116].</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Блок умений оценивать и контролировать ситуации профессионального общения может быть представлен следующими умениями: применение операций оценивания</w:t>
      </w:r>
      <w:r>
        <w:rPr>
          <w:rFonts w:ascii="Times New Roman" w:hAnsi="Times New Roman"/>
          <w:sz w:val="24"/>
        </w:rPr>
        <w:t xml:space="preserve">, </w:t>
      </w:r>
      <w:r w:rsidRPr="00D95230">
        <w:rPr>
          <w:rFonts w:ascii="Times New Roman" w:hAnsi="Times New Roman"/>
          <w:sz w:val="24"/>
        </w:rPr>
        <w:t>оценивание вербальным путем в форме поощрения</w:t>
      </w:r>
      <w:r>
        <w:rPr>
          <w:rFonts w:ascii="Times New Roman" w:hAnsi="Times New Roman"/>
          <w:sz w:val="24"/>
        </w:rPr>
        <w:t xml:space="preserve">, </w:t>
      </w:r>
      <w:r w:rsidRPr="00D95230">
        <w:rPr>
          <w:rFonts w:ascii="Times New Roman" w:hAnsi="Times New Roman"/>
          <w:sz w:val="24"/>
        </w:rPr>
        <w:t>сравнения</w:t>
      </w:r>
      <w:r>
        <w:rPr>
          <w:rFonts w:ascii="Times New Roman" w:hAnsi="Times New Roman"/>
          <w:sz w:val="24"/>
        </w:rPr>
        <w:t xml:space="preserve">, </w:t>
      </w:r>
      <w:r w:rsidRPr="00D95230">
        <w:rPr>
          <w:rFonts w:ascii="Times New Roman" w:hAnsi="Times New Roman"/>
          <w:sz w:val="24"/>
        </w:rPr>
        <w:t>развертывания перспектив достижения и т.</w:t>
      </w:r>
      <w:r>
        <w:rPr>
          <w:rFonts w:ascii="Times New Roman" w:hAnsi="Times New Roman"/>
          <w:sz w:val="24"/>
        </w:rPr>
        <w:t xml:space="preserve"> </w:t>
      </w:r>
      <w:r w:rsidRPr="00D95230">
        <w:rPr>
          <w:rFonts w:ascii="Times New Roman" w:hAnsi="Times New Roman"/>
          <w:sz w:val="24"/>
        </w:rPr>
        <w:t>д.; владение эвристическими приемами</w:t>
      </w:r>
      <w:r>
        <w:rPr>
          <w:rFonts w:ascii="Times New Roman" w:hAnsi="Times New Roman"/>
          <w:sz w:val="24"/>
        </w:rPr>
        <w:t xml:space="preserve">, </w:t>
      </w:r>
      <w:r w:rsidRPr="00D95230">
        <w:rPr>
          <w:rFonts w:ascii="Times New Roman" w:hAnsi="Times New Roman"/>
          <w:sz w:val="24"/>
        </w:rPr>
        <w:t>владение логическими приемами познания</w:t>
      </w:r>
      <w:r>
        <w:rPr>
          <w:rFonts w:ascii="Times New Roman" w:hAnsi="Times New Roman"/>
          <w:sz w:val="24"/>
        </w:rPr>
        <w:t xml:space="preserve">, </w:t>
      </w:r>
      <w:r w:rsidRPr="00D95230">
        <w:rPr>
          <w:rFonts w:ascii="Times New Roman" w:hAnsi="Times New Roman"/>
          <w:sz w:val="24"/>
        </w:rPr>
        <w:t>осуществление алгоритмических познавательных действий</w:t>
      </w:r>
      <w:r>
        <w:rPr>
          <w:rFonts w:ascii="Times New Roman" w:hAnsi="Times New Roman"/>
          <w:sz w:val="24"/>
        </w:rPr>
        <w:t xml:space="preserve">, </w:t>
      </w:r>
      <w:r w:rsidRPr="00D95230">
        <w:rPr>
          <w:rFonts w:ascii="Times New Roman" w:hAnsi="Times New Roman"/>
          <w:sz w:val="24"/>
        </w:rPr>
        <w:t>развитие рефлексивных действий</w:t>
      </w:r>
      <w:r>
        <w:rPr>
          <w:rFonts w:ascii="Times New Roman" w:hAnsi="Times New Roman"/>
          <w:sz w:val="24"/>
        </w:rPr>
        <w:t xml:space="preserve">, </w:t>
      </w:r>
      <w:r w:rsidRPr="00D95230">
        <w:rPr>
          <w:rFonts w:ascii="Times New Roman" w:hAnsi="Times New Roman"/>
          <w:sz w:val="24"/>
        </w:rPr>
        <w:t>контроль и самоконтроль</w:t>
      </w:r>
      <w:r>
        <w:rPr>
          <w:rFonts w:ascii="Times New Roman" w:hAnsi="Times New Roman"/>
          <w:sz w:val="24"/>
        </w:rPr>
        <w:t xml:space="preserve">, </w:t>
      </w:r>
      <w:r w:rsidRPr="00D95230">
        <w:rPr>
          <w:rFonts w:ascii="Times New Roman" w:hAnsi="Times New Roman"/>
          <w:sz w:val="24"/>
        </w:rPr>
        <w:t>уточнение</w:t>
      </w:r>
      <w:r>
        <w:rPr>
          <w:rFonts w:ascii="Times New Roman" w:hAnsi="Times New Roman"/>
          <w:sz w:val="24"/>
        </w:rPr>
        <w:t xml:space="preserve">, </w:t>
      </w:r>
      <w:r w:rsidRPr="00D95230">
        <w:rPr>
          <w:rFonts w:ascii="Times New Roman" w:hAnsi="Times New Roman"/>
          <w:sz w:val="24"/>
        </w:rPr>
        <w:t>коррекция и самокоррекция и др.</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Блок умений</w:t>
      </w:r>
      <w:r>
        <w:rPr>
          <w:rFonts w:ascii="Times New Roman" w:hAnsi="Times New Roman"/>
          <w:sz w:val="24"/>
        </w:rPr>
        <w:t xml:space="preserve">, </w:t>
      </w:r>
      <w:r w:rsidRPr="00D95230">
        <w:rPr>
          <w:rFonts w:ascii="Times New Roman" w:hAnsi="Times New Roman"/>
          <w:sz w:val="24"/>
        </w:rPr>
        <w:t>основанных на выполнении экспертных функций в области решения ситуаций профессионального общения</w:t>
      </w:r>
      <w:r>
        <w:rPr>
          <w:rFonts w:ascii="Times New Roman" w:hAnsi="Times New Roman"/>
          <w:sz w:val="24"/>
        </w:rPr>
        <w:t xml:space="preserve">, </w:t>
      </w:r>
      <w:r w:rsidRPr="00D95230">
        <w:rPr>
          <w:rFonts w:ascii="Times New Roman" w:hAnsi="Times New Roman"/>
          <w:sz w:val="24"/>
        </w:rPr>
        <w:t>может быть представлен следующими умениями: применение диагностических методик</w:t>
      </w:r>
      <w:r>
        <w:rPr>
          <w:rFonts w:ascii="Times New Roman" w:hAnsi="Times New Roman"/>
          <w:sz w:val="24"/>
        </w:rPr>
        <w:t xml:space="preserve">, </w:t>
      </w:r>
      <w:r w:rsidRPr="00D95230">
        <w:rPr>
          <w:rFonts w:ascii="Times New Roman" w:hAnsi="Times New Roman"/>
          <w:sz w:val="24"/>
        </w:rPr>
        <w:t>выявляющих полезность и эффективность решения ситуаций профессионального общения; анализ функционирующего процесса общения; прослеживание динамики развития конкретной ситуации профессионального общения</w:t>
      </w:r>
      <w:r>
        <w:rPr>
          <w:rFonts w:ascii="Times New Roman" w:hAnsi="Times New Roman"/>
          <w:sz w:val="24"/>
        </w:rPr>
        <w:t xml:space="preserve">, </w:t>
      </w:r>
      <w:r w:rsidRPr="00D95230">
        <w:rPr>
          <w:rFonts w:ascii="Times New Roman" w:hAnsi="Times New Roman"/>
          <w:sz w:val="24"/>
        </w:rPr>
        <w:t>выявление ее перспектив</w:t>
      </w:r>
      <w:r>
        <w:rPr>
          <w:rFonts w:ascii="Times New Roman" w:hAnsi="Times New Roman"/>
          <w:sz w:val="24"/>
        </w:rPr>
        <w:t xml:space="preserve">, </w:t>
      </w:r>
      <w:r w:rsidRPr="00D95230">
        <w:rPr>
          <w:rFonts w:ascii="Times New Roman" w:hAnsi="Times New Roman"/>
          <w:sz w:val="24"/>
        </w:rPr>
        <w:t>оценка качества; анализ новых</w:t>
      </w:r>
      <w:r>
        <w:rPr>
          <w:rFonts w:ascii="Times New Roman" w:hAnsi="Times New Roman"/>
          <w:sz w:val="24"/>
        </w:rPr>
        <w:t xml:space="preserve">, </w:t>
      </w:r>
      <w:r w:rsidRPr="00D95230">
        <w:rPr>
          <w:rFonts w:ascii="Times New Roman" w:hAnsi="Times New Roman"/>
          <w:sz w:val="24"/>
        </w:rPr>
        <w:t>оригинальных информационно-коммуникативных структур в процессе общения с учетом факторов среды и личностных факторов</w:t>
      </w:r>
      <w:r>
        <w:rPr>
          <w:rFonts w:ascii="Times New Roman" w:hAnsi="Times New Roman"/>
          <w:sz w:val="24"/>
        </w:rPr>
        <w:t xml:space="preserve">, </w:t>
      </w:r>
      <w:r w:rsidRPr="00D95230">
        <w:rPr>
          <w:rFonts w:ascii="Times New Roman" w:hAnsi="Times New Roman"/>
          <w:sz w:val="24"/>
        </w:rPr>
        <w:t>влияющих на стиль общения и результат.</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Блок умений</w:t>
      </w:r>
      <w:r>
        <w:rPr>
          <w:rFonts w:ascii="Times New Roman" w:hAnsi="Times New Roman"/>
          <w:sz w:val="24"/>
        </w:rPr>
        <w:t xml:space="preserve">, </w:t>
      </w:r>
      <w:r w:rsidRPr="00D95230">
        <w:rPr>
          <w:rFonts w:ascii="Times New Roman" w:hAnsi="Times New Roman"/>
          <w:sz w:val="24"/>
        </w:rPr>
        <w:t>необходимых лингвисту-переводчику для научно-исследовательской работы</w:t>
      </w:r>
      <w:r>
        <w:rPr>
          <w:rFonts w:ascii="Times New Roman" w:hAnsi="Times New Roman"/>
          <w:sz w:val="24"/>
        </w:rPr>
        <w:t xml:space="preserve">, </w:t>
      </w:r>
      <w:r w:rsidRPr="00D95230">
        <w:rPr>
          <w:rFonts w:ascii="Times New Roman" w:hAnsi="Times New Roman"/>
          <w:sz w:val="24"/>
        </w:rPr>
        <w:t>может быть представлен следующими умениями: разработка новых синтетических технологий</w:t>
      </w:r>
      <w:r>
        <w:rPr>
          <w:rFonts w:ascii="Times New Roman" w:hAnsi="Times New Roman"/>
          <w:sz w:val="24"/>
        </w:rPr>
        <w:t xml:space="preserve">, </w:t>
      </w:r>
      <w:r w:rsidRPr="00D95230">
        <w:rPr>
          <w:rFonts w:ascii="Times New Roman" w:hAnsi="Times New Roman"/>
          <w:sz w:val="24"/>
        </w:rPr>
        <w:t>а также отдельных предметных методик профессиональной деятельности; организация новых информационно-коммуникативных структур в процессе общения; интенсификация методов обучения профессиональной деятельности; анализ основных тенденций развития системы языкового образования; выявление приоритетных направлений в развитии образовательных технологий; анализ опыта работы коллег</w:t>
      </w:r>
      <w:r>
        <w:rPr>
          <w:rFonts w:ascii="Times New Roman" w:hAnsi="Times New Roman"/>
          <w:sz w:val="24"/>
        </w:rPr>
        <w:t xml:space="preserve">, </w:t>
      </w:r>
      <w:r w:rsidRPr="00D95230">
        <w:rPr>
          <w:rFonts w:ascii="Times New Roman" w:hAnsi="Times New Roman"/>
          <w:sz w:val="24"/>
        </w:rPr>
        <w:t>его обобщение и применение и др.</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Приведенный список умений отражает общие направления тех профессиональных задач</w:t>
      </w:r>
      <w:r>
        <w:rPr>
          <w:rFonts w:ascii="Times New Roman" w:hAnsi="Times New Roman"/>
          <w:sz w:val="24"/>
        </w:rPr>
        <w:t xml:space="preserve">, </w:t>
      </w:r>
      <w:r w:rsidRPr="00D95230">
        <w:rPr>
          <w:rFonts w:ascii="Times New Roman" w:hAnsi="Times New Roman"/>
          <w:sz w:val="24"/>
        </w:rPr>
        <w:t>которые приходится решать лингвисту-переводчику. При этом следует обратить внимание не столько на полноту профессиональных умений</w:t>
      </w:r>
      <w:r>
        <w:rPr>
          <w:rFonts w:ascii="Times New Roman" w:hAnsi="Times New Roman"/>
          <w:sz w:val="24"/>
        </w:rPr>
        <w:t xml:space="preserve">, </w:t>
      </w:r>
      <w:r w:rsidRPr="00D95230">
        <w:rPr>
          <w:rFonts w:ascii="Times New Roman" w:hAnsi="Times New Roman"/>
          <w:sz w:val="24"/>
        </w:rPr>
        <w:t>сколько на многоаспектность профессиональной деятельности лингвиста-переводчика.</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Выделение функций лингвиста-переводчика подчеркивает интегративность осуществляемых им действий</w:t>
      </w:r>
      <w:r>
        <w:rPr>
          <w:rFonts w:ascii="Times New Roman" w:hAnsi="Times New Roman"/>
          <w:sz w:val="24"/>
        </w:rPr>
        <w:t xml:space="preserve">, </w:t>
      </w:r>
      <w:r w:rsidRPr="00D95230">
        <w:rPr>
          <w:rFonts w:ascii="Times New Roman" w:hAnsi="Times New Roman"/>
          <w:sz w:val="24"/>
        </w:rPr>
        <w:t>а также их адаптивность к целям профессионального общения и взаимодополняемость. Все основные блоки действий имеют сложный состав и могут быть представлены конкретными действиями</w:t>
      </w:r>
      <w:r>
        <w:rPr>
          <w:rFonts w:ascii="Times New Roman" w:hAnsi="Times New Roman"/>
          <w:sz w:val="24"/>
        </w:rPr>
        <w:t xml:space="preserve">, </w:t>
      </w:r>
      <w:r w:rsidRPr="00D95230">
        <w:rPr>
          <w:rFonts w:ascii="Times New Roman" w:hAnsi="Times New Roman"/>
          <w:sz w:val="24"/>
        </w:rPr>
        <w:t>составляющими разные структуры целенаправленных технологических процедур.</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Классификацию профессиональных технологических умений можно расписать на основе предметной методики для получения методического перечня профессиональных умений. Необходимо при этом не оставлять без внимания психолого-педагогические принципы систематизации профессиональных умений</w:t>
      </w:r>
      <w:r>
        <w:rPr>
          <w:rFonts w:ascii="Times New Roman" w:hAnsi="Times New Roman"/>
          <w:sz w:val="24"/>
        </w:rPr>
        <w:t xml:space="preserve">, </w:t>
      </w:r>
      <w:r w:rsidRPr="00D95230">
        <w:rPr>
          <w:rFonts w:ascii="Times New Roman" w:hAnsi="Times New Roman"/>
          <w:sz w:val="24"/>
        </w:rPr>
        <w:t>так как методическая интерпретация чаще всего сопровождается доминированием содержания предметного знания и недооценкой общедидактической структуры профессиональной деятельности.</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Организация познавательного процесса строится на законах гностической деятельности</w:t>
      </w:r>
      <w:r>
        <w:rPr>
          <w:rFonts w:ascii="Times New Roman" w:hAnsi="Times New Roman"/>
          <w:sz w:val="24"/>
        </w:rPr>
        <w:t xml:space="preserve">, </w:t>
      </w:r>
      <w:r w:rsidRPr="00D95230">
        <w:rPr>
          <w:rFonts w:ascii="Times New Roman" w:hAnsi="Times New Roman"/>
          <w:sz w:val="24"/>
        </w:rPr>
        <w:t>логике и эвристике</w:t>
      </w:r>
      <w:r>
        <w:rPr>
          <w:rFonts w:ascii="Times New Roman" w:hAnsi="Times New Roman"/>
          <w:sz w:val="24"/>
        </w:rPr>
        <w:t xml:space="preserve">, </w:t>
      </w:r>
      <w:r w:rsidRPr="00D95230">
        <w:rPr>
          <w:rFonts w:ascii="Times New Roman" w:hAnsi="Times New Roman"/>
          <w:sz w:val="24"/>
        </w:rPr>
        <w:t>а также на репродуктивных видах познания. Преобразование информации в ходе ее усвоения является центральным в познавательном процессе. Состав и педагогическая структура учебной информации обусловливают методы педагогической работы и способы познавательной учебной деятельности. Поскольку деятельность всегда предметна</w:t>
      </w:r>
      <w:r>
        <w:rPr>
          <w:rFonts w:ascii="Times New Roman" w:hAnsi="Times New Roman"/>
          <w:sz w:val="24"/>
        </w:rPr>
        <w:t xml:space="preserve">, </w:t>
      </w:r>
      <w:r w:rsidRPr="00D95230">
        <w:rPr>
          <w:rFonts w:ascii="Times New Roman" w:hAnsi="Times New Roman"/>
          <w:sz w:val="24"/>
        </w:rPr>
        <w:t>то перевод психолого-педагогических технологий в ранг предметно-методического знания будущих лингвистов-переводчиков является существенным и необходимым.</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Профессиональные действия лингвиста-переводчика в процессе его подготовки также могут быть стандартизированы по критериям успешности решения следующих профессиональных задач: 1) выбор и построение способов формирования гностического образа; 2) способы организации информационно-коммуникативных структур в процессе обучения лингвиста-переводчика; 3) способы и средства осуществления стимулирующего влияния на формирование и развитие мотивации; 4) применение технологий обучения</w:t>
      </w:r>
      <w:r>
        <w:rPr>
          <w:rFonts w:ascii="Times New Roman" w:hAnsi="Times New Roman"/>
          <w:sz w:val="24"/>
        </w:rPr>
        <w:t xml:space="preserve">, </w:t>
      </w:r>
      <w:r w:rsidRPr="00D95230">
        <w:rPr>
          <w:rFonts w:ascii="Times New Roman" w:hAnsi="Times New Roman"/>
          <w:sz w:val="24"/>
        </w:rPr>
        <w:t>воспитывающих понимание ценности образования; 5) использование технологий</w:t>
      </w:r>
      <w:r>
        <w:rPr>
          <w:rFonts w:ascii="Times New Roman" w:hAnsi="Times New Roman"/>
          <w:sz w:val="24"/>
        </w:rPr>
        <w:t xml:space="preserve">, </w:t>
      </w:r>
      <w:r w:rsidRPr="00D95230">
        <w:rPr>
          <w:rFonts w:ascii="Times New Roman" w:hAnsi="Times New Roman"/>
          <w:sz w:val="24"/>
        </w:rPr>
        <w:t>обеспечивающих интеграцию социальных и образовательных стратегий обучения; 6) осуществление преемственности в организации обучения конкретной учебной группы.</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Рассматриваемый аспект профессиографического описания технологического уровня готовности специалиста обусловлен целесообразностью интеграции разноуровневых структур деятельности лингвиста-переводчика</w:t>
      </w:r>
      <w:r>
        <w:rPr>
          <w:rFonts w:ascii="Times New Roman" w:hAnsi="Times New Roman"/>
          <w:sz w:val="24"/>
        </w:rPr>
        <w:t xml:space="preserve">, </w:t>
      </w:r>
      <w:r w:rsidRPr="00D95230">
        <w:rPr>
          <w:rFonts w:ascii="Times New Roman" w:hAnsi="Times New Roman"/>
          <w:sz w:val="24"/>
        </w:rPr>
        <w:t>всех функциональных видов его деятельности. Функциональные характеристики (информационные</w:t>
      </w:r>
      <w:r>
        <w:rPr>
          <w:rFonts w:ascii="Times New Roman" w:hAnsi="Times New Roman"/>
          <w:sz w:val="24"/>
        </w:rPr>
        <w:t xml:space="preserve">, </w:t>
      </w:r>
      <w:r w:rsidRPr="00D95230">
        <w:rPr>
          <w:rFonts w:ascii="Times New Roman" w:hAnsi="Times New Roman"/>
          <w:sz w:val="24"/>
        </w:rPr>
        <w:t>организационные</w:t>
      </w:r>
      <w:r>
        <w:rPr>
          <w:rFonts w:ascii="Times New Roman" w:hAnsi="Times New Roman"/>
          <w:sz w:val="24"/>
        </w:rPr>
        <w:t xml:space="preserve">, </w:t>
      </w:r>
      <w:r w:rsidRPr="00D95230">
        <w:rPr>
          <w:rFonts w:ascii="Times New Roman" w:hAnsi="Times New Roman"/>
          <w:sz w:val="24"/>
        </w:rPr>
        <w:t>оценочно-контролирующие и др.) профессиональной деятельности</w:t>
      </w:r>
      <w:r>
        <w:rPr>
          <w:rFonts w:ascii="Times New Roman" w:hAnsi="Times New Roman"/>
          <w:sz w:val="24"/>
        </w:rPr>
        <w:t xml:space="preserve">, </w:t>
      </w:r>
      <w:r w:rsidRPr="00D95230">
        <w:rPr>
          <w:rFonts w:ascii="Times New Roman" w:hAnsi="Times New Roman"/>
          <w:sz w:val="24"/>
        </w:rPr>
        <w:t>описанные в теории и практике обучения</w:t>
      </w:r>
      <w:r>
        <w:rPr>
          <w:rFonts w:ascii="Times New Roman" w:hAnsi="Times New Roman"/>
          <w:sz w:val="24"/>
        </w:rPr>
        <w:t xml:space="preserve">, </w:t>
      </w:r>
      <w:r w:rsidRPr="00D95230">
        <w:rPr>
          <w:rFonts w:ascii="Times New Roman" w:hAnsi="Times New Roman"/>
          <w:sz w:val="24"/>
        </w:rPr>
        <w:t>согласуются между собой настолько глубоко</w:t>
      </w:r>
      <w:r>
        <w:rPr>
          <w:rFonts w:ascii="Times New Roman" w:hAnsi="Times New Roman"/>
          <w:sz w:val="24"/>
        </w:rPr>
        <w:t xml:space="preserve">, </w:t>
      </w:r>
      <w:r w:rsidRPr="00D95230">
        <w:rPr>
          <w:rFonts w:ascii="Times New Roman" w:hAnsi="Times New Roman"/>
          <w:sz w:val="24"/>
        </w:rPr>
        <w:t>что возникает сложность в их разграничении. В силу этого обстоятельства представляется нецелесообразным определять эффективность отдельно взятых видов деятельности. Нужно говорить об их сложной иерархии в процессе подготовки лингвиста-переводчика. Попытки разграничить их результативность ведут к формальному анализу профессиональной деятельности. Формируемая структура профессиональной деятельности лингвиста-переводчика предполагает функциональный состав действий в логике функционирования педагогического управления</w:t>
      </w:r>
      <w:r>
        <w:rPr>
          <w:rFonts w:ascii="Times New Roman" w:hAnsi="Times New Roman"/>
          <w:sz w:val="24"/>
        </w:rPr>
        <w:t xml:space="preserve">, </w:t>
      </w:r>
      <w:r w:rsidRPr="00D95230">
        <w:rPr>
          <w:rFonts w:ascii="Times New Roman" w:hAnsi="Times New Roman"/>
          <w:sz w:val="24"/>
        </w:rPr>
        <w:t>которая</w:t>
      </w:r>
      <w:r>
        <w:rPr>
          <w:rFonts w:ascii="Times New Roman" w:hAnsi="Times New Roman"/>
          <w:sz w:val="24"/>
        </w:rPr>
        <w:t xml:space="preserve">, </w:t>
      </w:r>
      <w:r w:rsidRPr="00D95230">
        <w:rPr>
          <w:rFonts w:ascii="Times New Roman" w:hAnsi="Times New Roman"/>
          <w:sz w:val="24"/>
        </w:rPr>
        <w:t>как известно</w:t>
      </w:r>
      <w:r>
        <w:rPr>
          <w:rFonts w:ascii="Times New Roman" w:hAnsi="Times New Roman"/>
          <w:sz w:val="24"/>
        </w:rPr>
        <w:t xml:space="preserve">, </w:t>
      </w:r>
      <w:r w:rsidRPr="00D95230">
        <w:rPr>
          <w:rFonts w:ascii="Times New Roman" w:hAnsi="Times New Roman"/>
          <w:sz w:val="24"/>
        </w:rPr>
        <w:t>включает целеполагание</w:t>
      </w:r>
      <w:r>
        <w:rPr>
          <w:rFonts w:ascii="Times New Roman" w:hAnsi="Times New Roman"/>
          <w:sz w:val="24"/>
        </w:rPr>
        <w:t xml:space="preserve">, </w:t>
      </w:r>
      <w:r w:rsidRPr="00D95230">
        <w:rPr>
          <w:rFonts w:ascii="Times New Roman" w:hAnsi="Times New Roman"/>
          <w:sz w:val="24"/>
        </w:rPr>
        <w:t>информационный синтез</w:t>
      </w:r>
      <w:r>
        <w:rPr>
          <w:rFonts w:ascii="Times New Roman" w:hAnsi="Times New Roman"/>
          <w:sz w:val="24"/>
        </w:rPr>
        <w:t xml:space="preserve">, </w:t>
      </w:r>
      <w:r w:rsidRPr="00D95230">
        <w:rPr>
          <w:rFonts w:ascii="Times New Roman" w:hAnsi="Times New Roman"/>
          <w:sz w:val="24"/>
        </w:rPr>
        <w:t>выполняющий роль диагностики</w:t>
      </w:r>
      <w:r>
        <w:rPr>
          <w:rFonts w:ascii="Times New Roman" w:hAnsi="Times New Roman"/>
          <w:sz w:val="24"/>
        </w:rPr>
        <w:t xml:space="preserve">, </w:t>
      </w:r>
      <w:r w:rsidRPr="00D95230">
        <w:rPr>
          <w:rFonts w:ascii="Times New Roman" w:hAnsi="Times New Roman"/>
          <w:sz w:val="24"/>
        </w:rPr>
        <w:t>проектирование действий и анализ условий</w:t>
      </w:r>
      <w:r>
        <w:rPr>
          <w:rFonts w:ascii="Times New Roman" w:hAnsi="Times New Roman"/>
          <w:sz w:val="24"/>
        </w:rPr>
        <w:t xml:space="preserve">, </w:t>
      </w:r>
      <w:r w:rsidRPr="00D95230">
        <w:rPr>
          <w:rFonts w:ascii="Times New Roman" w:hAnsi="Times New Roman"/>
          <w:sz w:val="24"/>
        </w:rPr>
        <w:t>исполнительские действия и рефлексивный анализ произведенных действий. Складывающаяся на этой основе модель поведения представляет собой преобразование информации в соответствии с целью и условиями в задачную структуру и программу действий. Данные единицы состава профессиональной деятельности образуют функциональные характеристики управления профессиональной деятельностью будущего лингвиста-переводчика.</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Экспертная и исследовательская деятельность лингвиста-переводчика дополняет функциональные характеристики профессиональной деятельности. Переводчик может выступать в качестве методиста</w:t>
      </w:r>
      <w:r>
        <w:rPr>
          <w:rFonts w:ascii="Times New Roman" w:hAnsi="Times New Roman"/>
          <w:sz w:val="24"/>
        </w:rPr>
        <w:t xml:space="preserve">, </w:t>
      </w:r>
      <w:r w:rsidRPr="00D95230">
        <w:rPr>
          <w:rFonts w:ascii="Times New Roman" w:hAnsi="Times New Roman"/>
          <w:sz w:val="24"/>
        </w:rPr>
        <w:t>способного объективно</w:t>
      </w:r>
      <w:r>
        <w:rPr>
          <w:rFonts w:ascii="Times New Roman" w:hAnsi="Times New Roman"/>
          <w:sz w:val="24"/>
        </w:rPr>
        <w:t xml:space="preserve">, </w:t>
      </w:r>
      <w:r w:rsidRPr="00D95230">
        <w:rPr>
          <w:rFonts w:ascii="Times New Roman" w:hAnsi="Times New Roman"/>
          <w:sz w:val="24"/>
        </w:rPr>
        <w:t>грамотно оценивать успехи и видеть качественные недостатки в профессиональном труде своих коллег</w:t>
      </w:r>
      <w:r>
        <w:rPr>
          <w:rFonts w:ascii="Times New Roman" w:hAnsi="Times New Roman"/>
          <w:sz w:val="24"/>
        </w:rPr>
        <w:t xml:space="preserve">, </w:t>
      </w:r>
      <w:r w:rsidRPr="00D95230">
        <w:rPr>
          <w:rFonts w:ascii="Times New Roman" w:hAnsi="Times New Roman"/>
          <w:sz w:val="24"/>
        </w:rPr>
        <w:t>устранять имеющиеся субъективно возникающие трудности.</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Качественной мерой оценки данных видов деятельности остается функциональный состав профессиональной деятельности в сочетании с комплексно-блочным описанием умений лингвиста-переводчика и задачным тестированием уровня освоения будущим лингвистом-переводчиком профессиональных действий на основе их типового проектирования. Принципиальными являются идея стандартизации сложных профессиональных действий</w:t>
      </w:r>
      <w:r>
        <w:rPr>
          <w:rFonts w:ascii="Times New Roman" w:hAnsi="Times New Roman"/>
          <w:sz w:val="24"/>
        </w:rPr>
        <w:t xml:space="preserve">, </w:t>
      </w:r>
      <w:r w:rsidRPr="00D95230">
        <w:rPr>
          <w:rFonts w:ascii="Times New Roman" w:hAnsi="Times New Roman"/>
          <w:sz w:val="24"/>
        </w:rPr>
        <w:t>выполняемых лингвистом-переводчиком</w:t>
      </w:r>
      <w:r>
        <w:rPr>
          <w:rFonts w:ascii="Times New Roman" w:hAnsi="Times New Roman"/>
          <w:sz w:val="24"/>
        </w:rPr>
        <w:t xml:space="preserve">, </w:t>
      </w:r>
      <w:r w:rsidRPr="00D95230">
        <w:rPr>
          <w:rFonts w:ascii="Times New Roman" w:hAnsi="Times New Roman"/>
          <w:sz w:val="24"/>
        </w:rPr>
        <w:t>и идея интеграции конкретных действий</w:t>
      </w:r>
      <w:r>
        <w:rPr>
          <w:rFonts w:ascii="Times New Roman" w:hAnsi="Times New Roman"/>
          <w:sz w:val="24"/>
        </w:rPr>
        <w:t xml:space="preserve">, </w:t>
      </w:r>
      <w:r w:rsidRPr="00D95230">
        <w:rPr>
          <w:rFonts w:ascii="Times New Roman" w:hAnsi="Times New Roman"/>
          <w:sz w:val="24"/>
        </w:rPr>
        <w:t>выраженных в процессе профессиональной деятельности как сложное целое. Оценке подлежит также согласованность этих действий с целями и условиями. Соотнесенность профессиональных действий с нормой профессиональных решений рассматривается в соответствии с ситуацией профессионального общения</w:t>
      </w:r>
      <w:r>
        <w:rPr>
          <w:rFonts w:ascii="Times New Roman" w:hAnsi="Times New Roman"/>
          <w:sz w:val="24"/>
        </w:rPr>
        <w:t xml:space="preserve">, </w:t>
      </w:r>
      <w:r w:rsidRPr="00D95230">
        <w:rPr>
          <w:rFonts w:ascii="Times New Roman" w:hAnsi="Times New Roman"/>
          <w:sz w:val="24"/>
        </w:rPr>
        <w:t>избранной стратегией общения</w:t>
      </w:r>
      <w:r>
        <w:rPr>
          <w:rFonts w:ascii="Times New Roman" w:hAnsi="Times New Roman"/>
          <w:sz w:val="24"/>
        </w:rPr>
        <w:t xml:space="preserve">, </w:t>
      </w:r>
      <w:r w:rsidRPr="00D95230">
        <w:rPr>
          <w:rFonts w:ascii="Times New Roman" w:hAnsi="Times New Roman"/>
          <w:sz w:val="24"/>
        </w:rPr>
        <w:t>а также в связи с адекватностью выбора и применения эффективных технологий. Соблюдение всех трех условий является непременным для позитивной оценки профессионализма.</w:t>
      </w:r>
    </w:p>
    <w:p w:rsidR="00E36F56" w:rsidRDefault="00E36F56" w:rsidP="00E36F56">
      <w:pPr>
        <w:spacing w:before="120"/>
        <w:ind w:firstLine="567"/>
        <w:jc w:val="both"/>
        <w:rPr>
          <w:rFonts w:ascii="Times New Roman" w:hAnsi="Times New Roman"/>
          <w:sz w:val="24"/>
        </w:rPr>
      </w:pPr>
      <w:r w:rsidRPr="00D95230">
        <w:rPr>
          <w:rFonts w:ascii="Times New Roman" w:hAnsi="Times New Roman"/>
          <w:sz w:val="24"/>
        </w:rPr>
        <w:t>Все вышесказанное еще раз подчеркивает особую роль технологических умений в профессиональной подготовке будущего лингвиста-переводчика и позволяет сделать вывод о том</w:t>
      </w:r>
      <w:r>
        <w:rPr>
          <w:rFonts w:ascii="Times New Roman" w:hAnsi="Times New Roman"/>
          <w:sz w:val="24"/>
        </w:rPr>
        <w:t xml:space="preserve">, </w:t>
      </w:r>
      <w:r w:rsidRPr="00D95230">
        <w:rPr>
          <w:rFonts w:ascii="Times New Roman" w:hAnsi="Times New Roman"/>
          <w:sz w:val="24"/>
        </w:rPr>
        <w:t>что технологический подход непосредственно связан с системным подходом к обучению лингвиста-переводчика и должен охватывать все аспекты и элементы педагогической системы: от постановки целей до проектирования всего дидактического процесса и проверки его эффективности.</w:t>
      </w:r>
    </w:p>
    <w:p w:rsidR="00E36F56" w:rsidRPr="00D95230" w:rsidRDefault="00E36F56" w:rsidP="00E36F56">
      <w:pPr>
        <w:spacing w:before="120"/>
        <w:jc w:val="center"/>
        <w:rPr>
          <w:rFonts w:ascii="Times New Roman" w:hAnsi="Times New Roman"/>
          <w:b/>
          <w:sz w:val="28"/>
        </w:rPr>
      </w:pPr>
      <w:r w:rsidRPr="00D95230">
        <w:rPr>
          <w:rFonts w:ascii="Times New Roman" w:hAnsi="Times New Roman"/>
          <w:b/>
          <w:sz w:val="28"/>
        </w:rPr>
        <w:t>Список литературы</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1.</w:t>
      </w:r>
      <w:r>
        <w:rPr>
          <w:rFonts w:ascii="Times New Roman" w:hAnsi="Times New Roman"/>
          <w:sz w:val="24"/>
        </w:rPr>
        <w:t xml:space="preserve"> </w:t>
      </w:r>
      <w:r w:rsidRPr="00D95230">
        <w:rPr>
          <w:rFonts w:ascii="Times New Roman" w:hAnsi="Times New Roman"/>
          <w:sz w:val="24"/>
        </w:rPr>
        <w:t>Латышев Л.К.</w:t>
      </w:r>
      <w:r>
        <w:rPr>
          <w:rFonts w:ascii="Times New Roman" w:hAnsi="Times New Roman"/>
          <w:sz w:val="24"/>
        </w:rPr>
        <w:t xml:space="preserve">, </w:t>
      </w:r>
      <w:r w:rsidRPr="00D95230">
        <w:rPr>
          <w:rFonts w:ascii="Times New Roman" w:hAnsi="Times New Roman"/>
          <w:sz w:val="24"/>
        </w:rPr>
        <w:t>Семенов А.Л. Перевод: теория</w:t>
      </w:r>
      <w:r>
        <w:rPr>
          <w:rFonts w:ascii="Times New Roman" w:hAnsi="Times New Roman"/>
          <w:sz w:val="24"/>
        </w:rPr>
        <w:t xml:space="preserve">, </w:t>
      </w:r>
      <w:r w:rsidRPr="00D95230">
        <w:rPr>
          <w:rFonts w:ascii="Times New Roman" w:hAnsi="Times New Roman"/>
          <w:sz w:val="24"/>
        </w:rPr>
        <w:t>практика и методика преподавания: Учеб. пособие для студ. перевод. фак. высш. учеб. заведений. М.: Издательский центр «Академия»</w:t>
      </w:r>
      <w:r>
        <w:rPr>
          <w:rFonts w:ascii="Times New Roman" w:hAnsi="Times New Roman"/>
          <w:sz w:val="24"/>
        </w:rPr>
        <w:t xml:space="preserve">, </w:t>
      </w:r>
      <w:r w:rsidRPr="00D95230">
        <w:rPr>
          <w:rFonts w:ascii="Times New Roman" w:hAnsi="Times New Roman"/>
          <w:sz w:val="24"/>
        </w:rPr>
        <w:t>2003. С. 116—151.</w:t>
      </w:r>
    </w:p>
    <w:p w:rsidR="00E36F56" w:rsidRPr="00D95230" w:rsidRDefault="00E36F56" w:rsidP="00E36F56">
      <w:pPr>
        <w:spacing w:before="120"/>
        <w:ind w:firstLine="567"/>
        <w:jc w:val="both"/>
        <w:rPr>
          <w:rFonts w:ascii="Times New Roman" w:hAnsi="Times New Roman"/>
          <w:sz w:val="24"/>
        </w:rPr>
      </w:pPr>
      <w:r w:rsidRPr="00D95230">
        <w:rPr>
          <w:rFonts w:ascii="Times New Roman" w:hAnsi="Times New Roman"/>
          <w:sz w:val="24"/>
        </w:rPr>
        <w:t>2.</w:t>
      </w:r>
      <w:r>
        <w:rPr>
          <w:rFonts w:ascii="Times New Roman" w:hAnsi="Times New Roman"/>
          <w:sz w:val="24"/>
        </w:rPr>
        <w:t xml:space="preserve"> </w:t>
      </w:r>
      <w:r w:rsidRPr="00D95230">
        <w:rPr>
          <w:rFonts w:ascii="Times New Roman" w:hAnsi="Times New Roman"/>
          <w:sz w:val="24"/>
        </w:rPr>
        <w:t>Левина М.М. Технологии профессионального педагогического образования: Учеб. пособие для студ. высш. пед. учеб. заведений. М.: Издательский центр «Академия»</w:t>
      </w:r>
      <w:r>
        <w:rPr>
          <w:rFonts w:ascii="Times New Roman" w:hAnsi="Times New Roman"/>
          <w:sz w:val="24"/>
        </w:rPr>
        <w:t xml:space="preserve">, </w:t>
      </w:r>
      <w:r w:rsidRPr="00D95230">
        <w:rPr>
          <w:rFonts w:ascii="Times New Roman" w:hAnsi="Times New Roman"/>
          <w:sz w:val="24"/>
        </w:rPr>
        <w:t>2001. С. 50—59.</w:t>
      </w:r>
    </w:p>
    <w:p w:rsidR="00E36F56" w:rsidRDefault="00E36F56" w:rsidP="00E36F56">
      <w:pPr>
        <w:spacing w:before="120"/>
        <w:ind w:firstLine="567"/>
        <w:jc w:val="both"/>
        <w:rPr>
          <w:rFonts w:ascii="Times New Roman" w:hAnsi="Times New Roman"/>
          <w:sz w:val="24"/>
        </w:rPr>
      </w:pPr>
      <w:r w:rsidRPr="00D95230">
        <w:rPr>
          <w:rFonts w:ascii="Times New Roman" w:hAnsi="Times New Roman"/>
          <w:sz w:val="24"/>
        </w:rPr>
        <w:t>3.</w:t>
      </w:r>
      <w:r>
        <w:rPr>
          <w:rFonts w:ascii="Times New Roman" w:hAnsi="Times New Roman"/>
          <w:sz w:val="24"/>
        </w:rPr>
        <w:t xml:space="preserve"> </w:t>
      </w:r>
      <w:r w:rsidRPr="00D95230">
        <w:rPr>
          <w:rFonts w:ascii="Times New Roman" w:hAnsi="Times New Roman"/>
          <w:sz w:val="24"/>
        </w:rPr>
        <w:t>Чернилевский Д.В. Дидактические технологии в высшей школе: Учеб. пособие для вузов. М.: ЮНИТИ-ДАНА</w:t>
      </w:r>
      <w:r>
        <w:rPr>
          <w:rFonts w:ascii="Times New Roman" w:hAnsi="Times New Roman"/>
          <w:sz w:val="24"/>
        </w:rPr>
        <w:t xml:space="preserve">, </w:t>
      </w:r>
      <w:r w:rsidRPr="00D95230">
        <w:rPr>
          <w:rFonts w:ascii="Times New Roman" w:hAnsi="Times New Roman"/>
          <w:sz w:val="24"/>
        </w:rPr>
        <w:t>2002. С. 280—288.</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F56"/>
    <w:rsid w:val="001A35F6"/>
    <w:rsid w:val="005A0528"/>
    <w:rsid w:val="00811DD4"/>
    <w:rsid w:val="009E5215"/>
    <w:rsid w:val="00B9128C"/>
    <w:rsid w:val="00D95230"/>
    <w:rsid w:val="00E36F56"/>
    <w:rsid w:val="00F80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0AD7629-861A-4B5B-9B18-99BEF213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56"/>
    <w:rPr>
      <w:rFonts w:ascii="Book Antiqua" w:hAnsi="Book Antiqu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36F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2786</Words>
  <Characters>15882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Нормативные требования к технологическим умениям будущего лингвиста-переводчика</vt:lpstr>
    </vt:vector>
  </TitlesOfParts>
  <Company>Home</Company>
  <LinksUpToDate>false</LinksUpToDate>
  <CharactersWithSpaces>18631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Нормативные требования к технологическим умениям будущего лингвиста-переводчика</dc:title>
  <dc:subject/>
  <dc:creator>User</dc:creator>
  <cp:keywords/>
  <dc:description/>
  <cp:lastModifiedBy>admin</cp:lastModifiedBy>
  <cp:revision>2</cp:revision>
  <dcterms:created xsi:type="dcterms:W3CDTF">2014-02-20T05:57:00Z</dcterms:created>
  <dcterms:modified xsi:type="dcterms:W3CDTF">2014-02-20T05:57:00Z</dcterms:modified>
</cp:coreProperties>
</file>