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1CC" w:rsidRPr="007A5201" w:rsidRDefault="001721CC" w:rsidP="007A520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A5201">
        <w:rPr>
          <w:b/>
          <w:color w:val="000000"/>
          <w:sz w:val="28"/>
          <w:szCs w:val="28"/>
        </w:rPr>
        <w:t>Оптимизация внешних финансовых потоков ВИК (вертикал</w:t>
      </w:r>
      <w:r w:rsidR="00545AA7">
        <w:rPr>
          <w:b/>
          <w:color w:val="000000"/>
          <w:sz w:val="28"/>
          <w:szCs w:val="28"/>
        </w:rPr>
        <w:t>ьно интегрированного комплекса)</w:t>
      </w:r>
    </w:p>
    <w:p w:rsidR="001721CC" w:rsidRPr="007A5201" w:rsidRDefault="001721CC" w:rsidP="007A52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21CC" w:rsidRPr="007A5201" w:rsidRDefault="001721CC" w:rsidP="007A52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201">
        <w:rPr>
          <w:color w:val="000000"/>
          <w:sz w:val="28"/>
          <w:szCs w:val="28"/>
        </w:rPr>
        <w:t>В данной статье автор рассматривает вопрос прозрачности движения финансовых потоков подразделений вертикально интегрированного финансово-промышленного комплекса на примере ОАО</w:t>
      </w:r>
      <w:r w:rsidR="007A5201">
        <w:rPr>
          <w:color w:val="000000"/>
          <w:sz w:val="28"/>
          <w:szCs w:val="28"/>
        </w:rPr>
        <w:t> </w:t>
      </w:r>
      <w:r w:rsidR="007A5201" w:rsidRPr="007A5201">
        <w:rPr>
          <w:color w:val="000000"/>
          <w:sz w:val="28"/>
          <w:szCs w:val="28"/>
        </w:rPr>
        <w:t>«</w:t>
      </w:r>
      <w:r w:rsidRPr="007A5201">
        <w:rPr>
          <w:color w:val="000000"/>
          <w:sz w:val="28"/>
          <w:szCs w:val="28"/>
        </w:rPr>
        <w:t>Газпром». Актуальность данной проблемы обусловлена тем, что чем меньше хозяйствующих субъектов, участвующих в схеме движения финансовых потоков, тем проще выявить проблемные участки, оптимизировать потоки, сократить время движения денежных средств.</w:t>
      </w:r>
    </w:p>
    <w:p w:rsidR="001721CC" w:rsidRPr="007A5201" w:rsidRDefault="001721CC" w:rsidP="007A52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201">
        <w:rPr>
          <w:color w:val="000000"/>
          <w:sz w:val="28"/>
          <w:szCs w:val="28"/>
        </w:rPr>
        <w:t>В данной статье автор доказывает, что существующая сегодня система поставки и оплаты природного газа конечными потребителями недостаточно эффективна. Таким образом, автор решает задачу по оптимизации процесса перехода региональных газовых компаний на прямые расчеты с населением. Для этого автором предложена последовательность этапов такого перехода.</w:t>
      </w:r>
    </w:p>
    <w:p w:rsidR="001721CC" w:rsidRPr="007A5201" w:rsidRDefault="001721CC" w:rsidP="007A52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201">
        <w:rPr>
          <w:color w:val="000000"/>
          <w:sz w:val="28"/>
          <w:szCs w:val="28"/>
        </w:rPr>
        <w:t>К числу наиболее важных отнесем следующие:</w:t>
      </w:r>
    </w:p>
    <w:p w:rsidR="001721CC" w:rsidRPr="007A5201" w:rsidRDefault="001721CC" w:rsidP="007A5201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A5201">
        <w:rPr>
          <w:color w:val="000000"/>
          <w:sz w:val="28"/>
          <w:szCs w:val="28"/>
        </w:rPr>
        <w:t>определение структуры службы расчетов с населением, методов работы и нормативных документов;</w:t>
      </w:r>
    </w:p>
    <w:p w:rsidR="001721CC" w:rsidRPr="007A5201" w:rsidRDefault="001721CC" w:rsidP="007A5201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A5201">
        <w:rPr>
          <w:color w:val="000000"/>
          <w:sz w:val="28"/>
          <w:szCs w:val="28"/>
        </w:rPr>
        <w:t xml:space="preserve">разграничение технических функций, присущих ГРО (газораспределительной организации) и РГК (региональные компании </w:t>
      </w:r>
      <w:r w:rsidR="007A5201">
        <w:rPr>
          <w:color w:val="000000"/>
          <w:sz w:val="28"/>
          <w:szCs w:val="28"/>
        </w:rPr>
        <w:t xml:space="preserve">– </w:t>
      </w:r>
      <w:r w:rsidR="007A5201" w:rsidRPr="007A5201">
        <w:rPr>
          <w:color w:val="000000"/>
          <w:sz w:val="28"/>
          <w:szCs w:val="28"/>
        </w:rPr>
        <w:t>о</w:t>
      </w:r>
      <w:r w:rsidRPr="007A5201">
        <w:rPr>
          <w:color w:val="000000"/>
          <w:sz w:val="28"/>
          <w:szCs w:val="28"/>
        </w:rPr>
        <w:t>птовых реализаторов природного газа);</w:t>
      </w:r>
    </w:p>
    <w:p w:rsidR="001721CC" w:rsidRPr="007A5201" w:rsidRDefault="001721CC" w:rsidP="007A5201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A5201">
        <w:rPr>
          <w:color w:val="000000"/>
          <w:sz w:val="28"/>
          <w:szCs w:val="28"/>
        </w:rPr>
        <w:t>определение с ГРО порядка оплаты населением газа;</w:t>
      </w:r>
    </w:p>
    <w:p w:rsidR="001721CC" w:rsidRPr="007A5201" w:rsidRDefault="001721CC" w:rsidP="007A5201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A5201">
        <w:rPr>
          <w:color w:val="000000"/>
          <w:sz w:val="28"/>
          <w:szCs w:val="28"/>
        </w:rPr>
        <w:t xml:space="preserve">создание нового подразделения </w:t>
      </w:r>
      <w:r w:rsidR="007A5201">
        <w:rPr>
          <w:color w:val="000000"/>
          <w:sz w:val="28"/>
          <w:szCs w:val="28"/>
        </w:rPr>
        <w:t>–</w:t>
      </w:r>
      <w:r w:rsidR="007A5201" w:rsidRPr="007A5201">
        <w:rPr>
          <w:color w:val="000000"/>
          <w:sz w:val="28"/>
          <w:szCs w:val="28"/>
        </w:rPr>
        <w:t xml:space="preserve"> </w:t>
      </w:r>
      <w:r w:rsidRPr="007A5201">
        <w:rPr>
          <w:color w:val="000000"/>
          <w:sz w:val="28"/>
          <w:szCs w:val="28"/>
        </w:rPr>
        <w:t>«Служба расчетов с населением»;</w:t>
      </w:r>
    </w:p>
    <w:p w:rsidR="001721CC" w:rsidRPr="007A5201" w:rsidRDefault="001721CC" w:rsidP="007A5201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A5201">
        <w:rPr>
          <w:color w:val="000000"/>
          <w:sz w:val="28"/>
          <w:szCs w:val="28"/>
        </w:rPr>
        <w:t>проведение договорной компании с населением.</w:t>
      </w:r>
    </w:p>
    <w:p w:rsidR="001721CC" w:rsidRPr="007A5201" w:rsidRDefault="001721CC" w:rsidP="007A52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201">
        <w:rPr>
          <w:color w:val="000000"/>
          <w:sz w:val="28"/>
          <w:szCs w:val="28"/>
        </w:rPr>
        <w:t>Также автор предусмотрел основные издержки при переходе на прямые расчеты с населением. В данной статье автор привел количественные оценки таких показателей как издержки на содержание абонентских служб, общий долг населения за потребление природного газа на примере Краснодарского края.</w:t>
      </w:r>
    </w:p>
    <w:p w:rsidR="001721CC" w:rsidRPr="007A5201" w:rsidRDefault="001721CC" w:rsidP="007A52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201">
        <w:rPr>
          <w:color w:val="000000"/>
          <w:sz w:val="28"/>
          <w:szCs w:val="28"/>
        </w:rPr>
        <w:t>Далее автор делает вывод о том, что принятая сейчас схема движения денежных средств не удобна, не прозрачна и влечет дополнительные издержки. В связи с этим предлагается альтернативная схема контроля движения денежных средств, которая основывается на широком внедрении системы отпуска газа с использованием счетчиков со смарт-картой, представляющей собой аналог дебетовой банковской карточки, предназначенной для безналичных расчетов. Автор приводит убедительные аргументы в пользу установления контрольных счетчиков как для населения, так и для газовой компании.</w:t>
      </w:r>
    </w:p>
    <w:p w:rsidR="001721CC" w:rsidRPr="007A5201" w:rsidRDefault="001721CC" w:rsidP="007A52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201">
        <w:rPr>
          <w:color w:val="000000"/>
          <w:sz w:val="28"/>
          <w:szCs w:val="28"/>
        </w:rPr>
        <w:t>Автор делает вывод о том, что в ходе реализации данных мероприятий схема взаимодействия между ГРО и РГК по сбору платежей значительно упрощается.</w:t>
      </w:r>
    </w:p>
    <w:p w:rsidR="001721CC" w:rsidRPr="007A5201" w:rsidRDefault="001721CC" w:rsidP="007A52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201">
        <w:rPr>
          <w:color w:val="000000"/>
          <w:sz w:val="28"/>
          <w:szCs w:val="28"/>
        </w:rPr>
        <w:t>Далее автор ставит вопрос о целесообразности применения системы авансовых платежей за пользование природным газом между юридическими лицами, деятельность которых финансируется из бюджета, и газовыми компаниями. В ходе исследования, путем изучения количественных показателей, автор приходит к выводу о несовершенстве авансового порядка расчетов. В связи с этим предлагается компромисс в виде перехода на платежи за фактическое потребление по истечении расчетного периода.</w:t>
      </w:r>
    </w:p>
    <w:p w:rsidR="001721CC" w:rsidRPr="007A5201" w:rsidRDefault="001721CC" w:rsidP="007A52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201">
        <w:rPr>
          <w:color w:val="000000"/>
          <w:sz w:val="28"/>
          <w:szCs w:val="28"/>
        </w:rPr>
        <w:t>В данной статье автор в ходе решения поставленных задач</w:t>
      </w:r>
      <w:r w:rsidR="007A5201">
        <w:rPr>
          <w:color w:val="000000"/>
          <w:sz w:val="28"/>
          <w:szCs w:val="28"/>
        </w:rPr>
        <w:t xml:space="preserve"> </w:t>
      </w:r>
      <w:r w:rsidRPr="007A5201">
        <w:rPr>
          <w:color w:val="000000"/>
          <w:sz w:val="28"/>
          <w:szCs w:val="28"/>
        </w:rPr>
        <w:t>разработал мероприятия, с помощью которых представляется возможным решить вопрос прозрачности движения финансовых потоков подразделений вертикально интегрированного финансово-промышленного комплекса.</w:t>
      </w:r>
    </w:p>
    <w:p w:rsidR="001721CC" w:rsidRPr="007A5201" w:rsidRDefault="001721CC" w:rsidP="007A5201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7A5201">
        <w:rPr>
          <w:b w:val="0"/>
          <w:color w:val="000000"/>
          <w:sz w:val="28"/>
          <w:szCs w:val="28"/>
        </w:rPr>
        <w:t>Рост собственного капитала, финансовый рычаг и</w:t>
      </w:r>
      <w:r w:rsidR="002D6832">
        <w:rPr>
          <w:b w:val="0"/>
          <w:color w:val="000000"/>
          <w:sz w:val="28"/>
          <w:szCs w:val="28"/>
        </w:rPr>
        <w:t xml:space="preserve"> платежеспособность предприятия</w:t>
      </w:r>
    </w:p>
    <w:p w:rsidR="002D6832" w:rsidRDefault="001721CC" w:rsidP="007A520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7A5201">
        <w:rPr>
          <w:color w:val="000000"/>
          <w:sz w:val="28"/>
          <w:szCs w:val="27"/>
        </w:rPr>
        <w:t>В данной статье автор использовал теоретические методы исследования такие, как: исторический анализ проблемы, метод систематизаций, и эмпирические методы: анализ фактической документации, математ</w:t>
      </w:r>
      <w:r w:rsidR="002D6832">
        <w:rPr>
          <w:color w:val="000000"/>
          <w:sz w:val="28"/>
          <w:szCs w:val="27"/>
        </w:rPr>
        <w:t>ическое моделирование.</w:t>
      </w:r>
    </w:p>
    <w:p w:rsidR="001721CC" w:rsidRPr="007A5201" w:rsidRDefault="001721CC" w:rsidP="007A520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A5201">
        <w:rPr>
          <w:color w:val="000000"/>
          <w:sz w:val="28"/>
          <w:szCs w:val="28"/>
        </w:rPr>
        <w:t>Факторный анализ финансовой устойчивости предполагает построение такой цепочки показателей, на основании которой можно судить о финансово-экономическом состоянии предприятия. Для этого собственный капитал предприятия раскладывается на отдельные элементы, каждый из которых может оказывать определенное влияние на результирующий показатель:</w:t>
      </w:r>
    </w:p>
    <w:p w:rsidR="002D6832" w:rsidRDefault="002D6832" w:rsidP="007A5201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  <w:lang w:eastAsia="en-US"/>
        </w:rPr>
      </w:pPr>
    </w:p>
    <w:p w:rsidR="001721CC" w:rsidRPr="007A5201" w:rsidRDefault="004F0124" w:rsidP="007A520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3_sh6" style="width:220.5pt;height:43.5pt;visibility:visible">
            <v:imagedata r:id="rId7" o:title=""/>
          </v:shape>
        </w:pict>
      </w:r>
    </w:p>
    <w:p w:rsidR="002D6832" w:rsidRDefault="002D6832" w:rsidP="007A520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D6832" w:rsidRDefault="001721CC" w:rsidP="007A520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A5201">
        <w:rPr>
          <w:color w:val="000000"/>
          <w:sz w:val="28"/>
          <w:szCs w:val="28"/>
        </w:rPr>
        <w:t xml:space="preserve">Следует отметить, что данная цепочка показателей может составляться для анализа статики и динамики. Подставляя в эту формулу данные только на начало или только на конец отчетного периода, а также их приростные значения, будем получать характеристику </w:t>
      </w:r>
      <w:r w:rsidRPr="007A5201">
        <w:rPr>
          <w:iCs/>
          <w:color w:val="000000"/>
          <w:sz w:val="28"/>
          <w:szCs w:val="28"/>
        </w:rPr>
        <w:t>собственной составляющей имущества на тот или иной период времени</w:t>
      </w:r>
      <w:r w:rsidRPr="007A5201">
        <w:rPr>
          <w:color w:val="000000"/>
          <w:sz w:val="28"/>
          <w:szCs w:val="28"/>
        </w:rPr>
        <w:t>.</w:t>
      </w:r>
    </w:p>
    <w:p w:rsidR="002D6832" w:rsidRDefault="001721CC" w:rsidP="007A520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A5201">
        <w:rPr>
          <w:color w:val="000000"/>
          <w:sz w:val="28"/>
          <w:szCs w:val="28"/>
        </w:rPr>
        <w:t>Проанализировав влияние финансового рычага в структуре капитала на платежеспособность и выяснив условия роста собственного капитала, попытаемся воссоединить области платежеспособности и изменения темпов собственного капитала</w:t>
      </w:r>
      <w:r w:rsidRPr="007A5201">
        <w:rPr>
          <w:bCs/>
          <w:color w:val="000000"/>
          <w:sz w:val="28"/>
          <w:szCs w:val="28"/>
        </w:rPr>
        <w:t xml:space="preserve">. </w:t>
      </w:r>
      <w:r w:rsidRPr="007A5201">
        <w:rPr>
          <w:color w:val="000000"/>
          <w:sz w:val="28"/>
          <w:szCs w:val="28"/>
        </w:rPr>
        <w:t>Для этого на основании данных на конец отчетного периода одновременно покажем влияние заемного капитала и на платежеспособность, и</w:t>
      </w:r>
      <w:r w:rsidR="002D6832">
        <w:rPr>
          <w:color w:val="000000"/>
          <w:sz w:val="28"/>
          <w:szCs w:val="28"/>
        </w:rPr>
        <w:t xml:space="preserve"> на рост собственного капитала.</w:t>
      </w:r>
    </w:p>
    <w:p w:rsidR="002D6832" w:rsidRDefault="001721CC" w:rsidP="007A520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A5201">
        <w:rPr>
          <w:color w:val="000000"/>
          <w:sz w:val="28"/>
          <w:szCs w:val="28"/>
        </w:rPr>
        <w:t xml:space="preserve">Другими словами, речь идет о соотношении собственного и заемного имущества, в денежной и неденежной форме, а следовательно, решается вопрос о выборе того или иного приоритета в развитии предприятия </w:t>
      </w:r>
      <w:r w:rsidR="007A5201">
        <w:rPr>
          <w:color w:val="000000"/>
          <w:sz w:val="28"/>
          <w:szCs w:val="28"/>
        </w:rPr>
        <w:t>–</w:t>
      </w:r>
      <w:r w:rsidR="007A5201" w:rsidRPr="007A5201">
        <w:rPr>
          <w:color w:val="000000"/>
          <w:sz w:val="28"/>
          <w:szCs w:val="28"/>
        </w:rPr>
        <w:t xml:space="preserve"> </w:t>
      </w:r>
      <w:r w:rsidRPr="007A5201">
        <w:rPr>
          <w:color w:val="000000"/>
          <w:sz w:val="28"/>
          <w:szCs w:val="28"/>
        </w:rPr>
        <w:t>платежеспособности по сравнению с собственным капиталом или собственного капитала по с</w:t>
      </w:r>
      <w:r w:rsidR="002D6832">
        <w:rPr>
          <w:color w:val="000000"/>
          <w:sz w:val="28"/>
          <w:szCs w:val="28"/>
        </w:rPr>
        <w:t>равнению с платежеспособностью.</w:t>
      </w:r>
    </w:p>
    <w:p w:rsidR="007A5201" w:rsidRDefault="001721CC" w:rsidP="007A520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A5201">
        <w:rPr>
          <w:iCs/>
          <w:color w:val="000000"/>
          <w:sz w:val="28"/>
          <w:szCs w:val="28"/>
        </w:rPr>
        <w:t xml:space="preserve">Таким образом, можно сделать вывод, что рост собственного капитала, платежеспособность и финансовый рычаг являются величинами взаимосвязанными. </w:t>
      </w:r>
      <w:r w:rsidRPr="007A5201">
        <w:rPr>
          <w:color w:val="000000"/>
          <w:sz w:val="28"/>
          <w:szCs w:val="28"/>
        </w:rPr>
        <w:t>Малейшее нарушение пропорций между этими показателями неизбежно ведет к ухудшению финансово-экономического состояния предприятия или замедлению его экономического развития. С другой стороны, финансовый рычаг в структуре капитала не может быть беспредельно высоким, как это вытекает из расчета рентабельности собственного капитала. Его влияние порой отрицательно отражается и на платежеспособности, и на росте собственного капитала. А поэтому финансовый рычаг в структуре капитала имеет ограниченное действие, если не пользоваться эффектом финансового рычага в структуре активов.</w:t>
      </w:r>
    </w:p>
    <w:p w:rsidR="001721CC" w:rsidRPr="002D6832" w:rsidRDefault="001721CC" w:rsidP="007A52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6832">
        <w:rPr>
          <w:color w:val="000000"/>
          <w:sz w:val="28"/>
          <w:szCs w:val="28"/>
        </w:rPr>
        <w:t>Долг</w:t>
      </w:r>
      <w:r w:rsidR="007A5201" w:rsidRPr="002D6832">
        <w:rPr>
          <w:color w:val="000000"/>
          <w:sz w:val="28"/>
          <w:szCs w:val="28"/>
        </w:rPr>
        <w:t xml:space="preserve"> </w:t>
      </w:r>
      <w:r w:rsidRPr="002D6832">
        <w:rPr>
          <w:color w:val="000000"/>
          <w:sz w:val="28"/>
          <w:szCs w:val="28"/>
        </w:rPr>
        <w:t>с</w:t>
      </w:r>
      <w:r w:rsidR="007A5201" w:rsidRPr="002D6832">
        <w:rPr>
          <w:color w:val="000000"/>
          <w:sz w:val="28"/>
          <w:szCs w:val="28"/>
        </w:rPr>
        <w:t xml:space="preserve"> </w:t>
      </w:r>
      <w:r w:rsidRPr="002D6832">
        <w:rPr>
          <w:color w:val="000000"/>
          <w:sz w:val="28"/>
          <w:szCs w:val="28"/>
        </w:rPr>
        <w:t>субсидированной</w:t>
      </w:r>
      <w:r w:rsidR="007A5201" w:rsidRPr="002D6832">
        <w:rPr>
          <w:color w:val="000000"/>
          <w:sz w:val="28"/>
          <w:szCs w:val="28"/>
        </w:rPr>
        <w:t xml:space="preserve"> </w:t>
      </w:r>
      <w:r w:rsidRPr="002D6832">
        <w:rPr>
          <w:color w:val="000000"/>
          <w:sz w:val="28"/>
          <w:szCs w:val="28"/>
        </w:rPr>
        <w:t>процентной</w:t>
      </w:r>
      <w:r w:rsidR="007A5201" w:rsidRPr="002D6832">
        <w:rPr>
          <w:color w:val="000000"/>
          <w:sz w:val="28"/>
          <w:szCs w:val="28"/>
        </w:rPr>
        <w:t xml:space="preserve"> </w:t>
      </w:r>
      <w:r w:rsidRPr="002D6832">
        <w:rPr>
          <w:color w:val="000000"/>
          <w:sz w:val="28"/>
          <w:szCs w:val="28"/>
        </w:rPr>
        <w:t>ставкой, структура</w:t>
      </w:r>
      <w:r w:rsidR="007A5201" w:rsidRPr="002D6832">
        <w:rPr>
          <w:color w:val="000000"/>
          <w:sz w:val="28"/>
          <w:szCs w:val="28"/>
        </w:rPr>
        <w:t xml:space="preserve"> </w:t>
      </w:r>
      <w:r w:rsidRPr="002D6832">
        <w:rPr>
          <w:color w:val="000000"/>
          <w:sz w:val="28"/>
          <w:szCs w:val="28"/>
        </w:rPr>
        <w:t>капитала</w:t>
      </w:r>
      <w:r w:rsidR="007A5201" w:rsidRPr="002D6832">
        <w:rPr>
          <w:color w:val="000000"/>
          <w:sz w:val="28"/>
          <w:szCs w:val="28"/>
        </w:rPr>
        <w:t xml:space="preserve"> </w:t>
      </w:r>
      <w:r w:rsidRPr="002D6832">
        <w:rPr>
          <w:color w:val="000000"/>
          <w:sz w:val="28"/>
          <w:szCs w:val="28"/>
        </w:rPr>
        <w:t>и</w:t>
      </w:r>
      <w:r w:rsidR="007A5201" w:rsidRPr="002D6832">
        <w:rPr>
          <w:color w:val="000000"/>
          <w:sz w:val="28"/>
          <w:szCs w:val="28"/>
        </w:rPr>
        <w:t xml:space="preserve"> </w:t>
      </w:r>
      <w:r w:rsidRPr="002D6832">
        <w:rPr>
          <w:color w:val="000000"/>
          <w:sz w:val="28"/>
          <w:szCs w:val="28"/>
        </w:rPr>
        <w:t>ценность</w:t>
      </w:r>
      <w:r w:rsidR="007A5201" w:rsidRPr="002D6832">
        <w:rPr>
          <w:color w:val="000000"/>
          <w:sz w:val="28"/>
          <w:szCs w:val="28"/>
        </w:rPr>
        <w:t xml:space="preserve"> </w:t>
      </w:r>
      <w:r w:rsidRPr="002D6832">
        <w:rPr>
          <w:color w:val="000000"/>
          <w:sz w:val="28"/>
          <w:szCs w:val="28"/>
        </w:rPr>
        <w:t>компании</w:t>
      </w:r>
    </w:p>
    <w:p w:rsidR="001721CC" w:rsidRPr="007A5201" w:rsidRDefault="001721CC" w:rsidP="007A52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201">
        <w:rPr>
          <w:color w:val="000000"/>
          <w:sz w:val="28"/>
          <w:szCs w:val="28"/>
        </w:rPr>
        <w:t>В данной статье автор использовал теоретические методы исследования такие, как: исторический анализ проблемы, метод систематизаций, и эмпирические методы: анализ фактической документации, математическое моделирование.</w:t>
      </w:r>
    </w:p>
    <w:p w:rsidR="001721CC" w:rsidRPr="007A5201" w:rsidRDefault="001721CC" w:rsidP="007A52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201">
        <w:rPr>
          <w:color w:val="000000"/>
          <w:sz w:val="28"/>
          <w:szCs w:val="28"/>
        </w:rPr>
        <w:t>Соответствующие денежные потоки дисконтируются по соответствующим ставкам, итоговые оценки должны совпадать. Ценность (оценка) компании определяется денежными потоками, которые способны генерировать ее активы, и побочными эффектами финансирования.</w:t>
      </w:r>
    </w:p>
    <w:p w:rsidR="001721CC" w:rsidRPr="007A5201" w:rsidRDefault="001721CC" w:rsidP="007A52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201">
        <w:rPr>
          <w:color w:val="000000"/>
          <w:sz w:val="28"/>
          <w:szCs w:val="28"/>
        </w:rPr>
        <w:t>Рыночная</w:t>
      </w:r>
      <w:r w:rsidR="007A5201">
        <w:rPr>
          <w:color w:val="000000"/>
          <w:sz w:val="28"/>
          <w:szCs w:val="28"/>
        </w:rPr>
        <w:t xml:space="preserve"> </w:t>
      </w:r>
      <w:r w:rsidRPr="007A5201">
        <w:rPr>
          <w:color w:val="000000"/>
          <w:sz w:val="28"/>
          <w:szCs w:val="28"/>
        </w:rPr>
        <w:t>оценка</w:t>
      </w:r>
      <w:r w:rsidR="007A5201">
        <w:rPr>
          <w:color w:val="000000"/>
          <w:sz w:val="28"/>
          <w:szCs w:val="28"/>
        </w:rPr>
        <w:t xml:space="preserve"> </w:t>
      </w:r>
      <w:r w:rsidRPr="007A5201">
        <w:rPr>
          <w:color w:val="000000"/>
          <w:sz w:val="28"/>
          <w:szCs w:val="28"/>
        </w:rPr>
        <w:t>долга</w:t>
      </w:r>
      <w:r w:rsidR="007A5201">
        <w:rPr>
          <w:color w:val="000000"/>
          <w:sz w:val="28"/>
          <w:szCs w:val="28"/>
        </w:rPr>
        <w:t xml:space="preserve"> </w:t>
      </w:r>
      <w:r w:rsidRPr="007A5201">
        <w:rPr>
          <w:color w:val="000000"/>
          <w:sz w:val="28"/>
          <w:szCs w:val="28"/>
        </w:rPr>
        <w:t>компании</w:t>
      </w:r>
      <w:r w:rsidR="007A5201">
        <w:rPr>
          <w:color w:val="000000"/>
          <w:sz w:val="28"/>
          <w:szCs w:val="28"/>
        </w:rPr>
        <w:t xml:space="preserve"> </w:t>
      </w:r>
      <w:r w:rsidRPr="007A5201">
        <w:rPr>
          <w:color w:val="000000"/>
          <w:sz w:val="28"/>
          <w:szCs w:val="28"/>
        </w:rPr>
        <w:t>может</w:t>
      </w:r>
      <w:r w:rsidR="007A5201">
        <w:rPr>
          <w:color w:val="000000"/>
          <w:sz w:val="28"/>
          <w:szCs w:val="28"/>
        </w:rPr>
        <w:t xml:space="preserve"> </w:t>
      </w:r>
      <w:r w:rsidRPr="007A5201">
        <w:rPr>
          <w:color w:val="000000"/>
          <w:sz w:val="28"/>
          <w:szCs w:val="28"/>
        </w:rPr>
        <w:t>быть</w:t>
      </w:r>
      <w:r w:rsidR="007A5201">
        <w:rPr>
          <w:color w:val="000000"/>
          <w:sz w:val="28"/>
          <w:szCs w:val="28"/>
        </w:rPr>
        <w:t xml:space="preserve"> </w:t>
      </w:r>
      <w:r w:rsidRPr="007A5201">
        <w:rPr>
          <w:color w:val="000000"/>
          <w:sz w:val="28"/>
          <w:szCs w:val="28"/>
        </w:rPr>
        <w:t>получена</w:t>
      </w:r>
      <w:r w:rsidR="007A5201">
        <w:rPr>
          <w:color w:val="000000"/>
          <w:sz w:val="28"/>
          <w:szCs w:val="28"/>
        </w:rPr>
        <w:t xml:space="preserve"> </w:t>
      </w:r>
      <w:r w:rsidRPr="007A5201">
        <w:rPr>
          <w:color w:val="000000"/>
          <w:sz w:val="28"/>
          <w:szCs w:val="28"/>
        </w:rPr>
        <w:t>дисконтированием</w:t>
      </w:r>
      <w:r w:rsidR="007A5201">
        <w:rPr>
          <w:color w:val="000000"/>
          <w:sz w:val="28"/>
          <w:szCs w:val="28"/>
        </w:rPr>
        <w:t xml:space="preserve"> </w:t>
      </w:r>
      <w:r w:rsidRPr="007A5201">
        <w:rPr>
          <w:color w:val="000000"/>
          <w:sz w:val="28"/>
          <w:szCs w:val="28"/>
        </w:rPr>
        <w:t>денежного</w:t>
      </w:r>
      <w:r w:rsidR="007A5201">
        <w:rPr>
          <w:color w:val="000000"/>
          <w:sz w:val="28"/>
          <w:szCs w:val="28"/>
        </w:rPr>
        <w:t xml:space="preserve"> </w:t>
      </w:r>
      <w:r w:rsidRPr="007A5201">
        <w:rPr>
          <w:color w:val="000000"/>
          <w:sz w:val="28"/>
          <w:szCs w:val="28"/>
        </w:rPr>
        <w:t>потока</w:t>
      </w:r>
      <w:r w:rsidR="007A5201">
        <w:rPr>
          <w:color w:val="000000"/>
          <w:sz w:val="28"/>
          <w:szCs w:val="28"/>
        </w:rPr>
        <w:t xml:space="preserve"> </w:t>
      </w:r>
      <w:r w:rsidRPr="007A5201">
        <w:rPr>
          <w:color w:val="000000"/>
          <w:sz w:val="28"/>
          <w:szCs w:val="28"/>
        </w:rPr>
        <w:t>по</w:t>
      </w:r>
      <w:r w:rsidR="007A5201">
        <w:rPr>
          <w:color w:val="000000"/>
          <w:sz w:val="28"/>
          <w:szCs w:val="28"/>
        </w:rPr>
        <w:t xml:space="preserve"> </w:t>
      </w:r>
      <w:r w:rsidRPr="007A5201">
        <w:rPr>
          <w:color w:val="000000"/>
          <w:sz w:val="28"/>
          <w:szCs w:val="28"/>
        </w:rPr>
        <w:t>долгу (</w:t>
      </w:r>
      <w:r w:rsidRPr="007A5201">
        <w:rPr>
          <w:color w:val="000000"/>
          <w:sz w:val="28"/>
          <w:szCs w:val="28"/>
          <w:lang w:val="en-US"/>
        </w:rPr>
        <w:t>CFD</w:t>
      </w:r>
      <w:r w:rsidRPr="007A5201">
        <w:rPr>
          <w:color w:val="000000"/>
          <w:sz w:val="28"/>
          <w:szCs w:val="28"/>
        </w:rPr>
        <w:t>)</w:t>
      </w:r>
      <w:r w:rsidR="007A5201">
        <w:rPr>
          <w:color w:val="000000"/>
          <w:sz w:val="28"/>
          <w:szCs w:val="28"/>
        </w:rPr>
        <w:t xml:space="preserve"> </w:t>
      </w:r>
      <w:r w:rsidRPr="007A5201">
        <w:rPr>
          <w:color w:val="000000"/>
          <w:sz w:val="28"/>
          <w:szCs w:val="28"/>
        </w:rPr>
        <w:t>по</w:t>
      </w:r>
      <w:r w:rsidR="007A5201">
        <w:rPr>
          <w:color w:val="000000"/>
          <w:sz w:val="28"/>
          <w:szCs w:val="28"/>
        </w:rPr>
        <w:t xml:space="preserve"> </w:t>
      </w:r>
      <w:r w:rsidRPr="007A5201">
        <w:rPr>
          <w:color w:val="000000"/>
          <w:sz w:val="28"/>
          <w:szCs w:val="28"/>
        </w:rPr>
        <w:t>ставке</w:t>
      </w:r>
      <w:r w:rsidR="007A5201">
        <w:rPr>
          <w:color w:val="000000"/>
          <w:sz w:val="28"/>
          <w:szCs w:val="28"/>
        </w:rPr>
        <w:t xml:space="preserve"> </w:t>
      </w:r>
      <w:r w:rsidRPr="007A5201">
        <w:rPr>
          <w:color w:val="000000"/>
          <w:sz w:val="28"/>
          <w:szCs w:val="28"/>
        </w:rPr>
        <w:t>стоимости</w:t>
      </w:r>
      <w:r w:rsidR="007A5201">
        <w:rPr>
          <w:color w:val="000000"/>
          <w:sz w:val="28"/>
          <w:szCs w:val="28"/>
        </w:rPr>
        <w:t xml:space="preserve"> </w:t>
      </w:r>
      <w:r w:rsidRPr="007A5201">
        <w:rPr>
          <w:color w:val="000000"/>
          <w:sz w:val="28"/>
          <w:szCs w:val="28"/>
        </w:rPr>
        <w:t>долга. Для</w:t>
      </w:r>
      <w:r w:rsidR="007A5201">
        <w:rPr>
          <w:color w:val="000000"/>
          <w:sz w:val="28"/>
          <w:szCs w:val="28"/>
        </w:rPr>
        <w:t xml:space="preserve"> </w:t>
      </w:r>
      <w:r w:rsidRPr="007A5201">
        <w:rPr>
          <w:color w:val="000000"/>
          <w:sz w:val="28"/>
          <w:szCs w:val="28"/>
        </w:rPr>
        <w:t>перпетуитетной</w:t>
      </w:r>
      <w:r w:rsidR="007A5201">
        <w:rPr>
          <w:color w:val="000000"/>
          <w:sz w:val="28"/>
          <w:szCs w:val="28"/>
        </w:rPr>
        <w:t xml:space="preserve"> </w:t>
      </w:r>
      <w:r w:rsidRPr="007A5201">
        <w:rPr>
          <w:color w:val="000000"/>
          <w:sz w:val="28"/>
          <w:szCs w:val="28"/>
        </w:rPr>
        <w:t>компании</w:t>
      </w:r>
      <w:r w:rsidR="007A5201">
        <w:rPr>
          <w:color w:val="000000"/>
          <w:sz w:val="28"/>
          <w:szCs w:val="28"/>
        </w:rPr>
        <w:t xml:space="preserve"> </w:t>
      </w:r>
      <w:r w:rsidRPr="007A5201">
        <w:rPr>
          <w:color w:val="000000"/>
          <w:sz w:val="28"/>
          <w:szCs w:val="28"/>
        </w:rPr>
        <w:t>денежный</w:t>
      </w:r>
      <w:r w:rsidR="007A5201">
        <w:rPr>
          <w:color w:val="000000"/>
          <w:sz w:val="28"/>
          <w:szCs w:val="28"/>
        </w:rPr>
        <w:t xml:space="preserve"> </w:t>
      </w:r>
      <w:r w:rsidRPr="007A5201">
        <w:rPr>
          <w:color w:val="000000"/>
          <w:sz w:val="28"/>
          <w:szCs w:val="28"/>
        </w:rPr>
        <w:t>поток</w:t>
      </w:r>
      <w:r w:rsidR="007A5201">
        <w:rPr>
          <w:color w:val="000000"/>
          <w:sz w:val="28"/>
          <w:szCs w:val="28"/>
        </w:rPr>
        <w:t xml:space="preserve"> </w:t>
      </w:r>
      <w:r w:rsidRPr="007A5201">
        <w:rPr>
          <w:color w:val="000000"/>
          <w:sz w:val="28"/>
          <w:szCs w:val="28"/>
        </w:rPr>
        <w:t>по</w:t>
      </w:r>
      <w:r w:rsidR="007A5201">
        <w:rPr>
          <w:color w:val="000000"/>
          <w:sz w:val="28"/>
          <w:szCs w:val="28"/>
        </w:rPr>
        <w:t xml:space="preserve"> </w:t>
      </w:r>
      <w:r w:rsidRPr="007A5201">
        <w:rPr>
          <w:color w:val="000000"/>
          <w:sz w:val="28"/>
          <w:szCs w:val="28"/>
        </w:rPr>
        <w:t>долгу</w:t>
      </w:r>
      <w:r w:rsidR="007A5201">
        <w:rPr>
          <w:color w:val="000000"/>
          <w:sz w:val="28"/>
          <w:szCs w:val="28"/>
        </w:rPr>
        <w:t xml:space="preserve"> </w:t>
      </w:r>
      <w:r w:rsidRPr="007A5201">
        <w:rPr>
          <w:color w:val="000000"/>
          <w:sz w:val="28"/>
          <w:szCs w:val="28"/>
        </w:rPr>
        <w:t>равен</w:t>
      </w:r>
      <w:r w:rsidR="007A5201">
        <w:rPr>
          <w:color w:val="000000"/>
          <w:sz w:val="28"/>
          <w:szCs w:val="28"/>
        </w:rPr>
        <w:t xml:space="preserve"> </w:t>
      </w:r>
      <w:r w:rsidRPr="007A5201">
        <w:rPr>
          <w:color w:val="000000"/>
          <w:sz w:val="28"/>
          <w:szCs w:val="28"/>
        </w:rPr>
        <w:t>процентным</w:t>
      </w:r>
      <w:r w:rsidR="007A5201">
        <w:rPr>
          <w:color w:val="000000"/>
          <w:sz w:val="28"/>
          <w:szCs w:val="28"/>
        </w:rPr>
        <w:t xml:space="preserve"> </w:t>
      </w:r>
      <w:r w:rsidRPr="007A5201">
        <w:rPr>
          <w:color w:val="000000"/>
          <w:sz w:val="28"/>
          <w:szCs w:val="28"/>
        </w:rPr>
        <w:t>платежам:</w:t>
      </w:r>
    </w:p>
    <w:p w:rsidR="002D6832" w:rsidRDefault="002D6832" w:rsidP="007A52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21CC" w:rsidRPr="007A5201" w:rsidRDefault="001721CC" w:rsidP="007A52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201">
        <w:rPr>
          <w:color w:val="000000"/>
          <w:sz w:val="28"/>
          <w:szCs w:val="28"/>
          <w:lang w:val="en-US"/>
        </w:rPr>
        <w:t>CFD</w:t>
      </w:r>
      <w:r w:rsidRPr="007A5201">
        <w:rPr>
          <w:color w:val="000000"/>
          <w:sz w:val="28"/>
          <w:szCs w:val="28"/>
        </w:rPr>
        <w:t xml:space="preserve"> = </w:t>
      </w:r>
      <w:r w:rsidRPr="007A5201">
        <w:rPr>
          <w:color w:val="000000"/>
          <w:sz w:val="28"/>
          <w:szCs w:val="28"/>
          <w:lang w:val="en-US"/>
        </w:rPr>
        <w:t>r</w:t>
      </w:r>
      <w:r w:rsidRPr="007A5201">
        <w:rPr>
          <w:color w:val="000000"/>
          <w:sz w:val="28"/>
          <w:szCs w:val="28"/>
          <w:vertAlign w:val="subscript"/>
          <w:lang w:val="en-US"/>
        </w:rPr>
        <w:t>d</w:t>
      </w:r>
      <w:r w:rsidRPr="007A5201">
        <w:rPr>
          <w:color w:val="000000"/>
          <w:sz w:val="28"/>
          <w:szCs w:val="28"/>
          <w:vertAlign w:val="subscript"/>
        </w:rPr>
        <w:t xml:space="preserve"> </w:t>
      </w:r>
      <w:r w:rsidRPr="007A5201">
        <w:rPr>
          <w:color w:val="000000"/>
          <w:sz w:val="28"/>
          <w:szCs w:val="28"/>
          <w:lang w:val="en-US"/>
        </w:rPr>
        <w:t>N</w:t>
      </w:r>
    </w:p>
    <w:p w:rsidR="001721CC" w:rsidRPr="007A5201" w:rsidRDefault="001721CC" w:rsidP="007A5201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7A5201">
        <w:rPr>
          <w:color w:val="000000"/>
          <w:sz w:val="28"/>
          <w:szCs w:val="28"/>
          <w:lang w:val="en-US"/>
        </w:rPr>
        <w:t>D</w:t>
      </w:r>
      <w:r w:rsidRPr="007A5201">
        <w:rPr>
          <w:color w:val="000000"/>
          <w:sz w:val="28"/>
          <w:szCs w:val="28"/>
        </w:rPr>
        <w:t xml:space="preserve"> = </w:t>
      </w:r>
      <w:r w:rsidRPr="007A5201">
        <w:rPr>
          <w:color w:val="000000"/>
          <w:sz w:val="28"/>
          <w:szCs w:val="28"/>
          <w:lang w:val="en-US"/>
        </w:rPr>
        <w:t>r</w:t>
      </w:r>
      <w:r w:rsidRPr="007A5201">
        <w:rPr>
          <w:color w:val="000000"/>
          <w:sz w:val="28"/>
          <w:szCs w:val="28"/>
          <w:vertAlign w:val="subscript"/>
          <w:lang w:val="en-US"/>
        </w:rPr>
        <w:t>d</w:t>
      </w:r>
      <w:r w:rsidRPr="007A5201">
        <w:rPr>
          <w:color w:val="000000"/>
          <w:sz w:val="28"/>
          <w:szCs w:val="28"/>
          <w:vertAlign w:val="subscript"/>
        </w:rPr>
        <w:t xml:space="preserve"> </w:t>
      </w:r>
      <w:r w:rsidRPr="007A5201">
        <w:rPr>
          <w:color w:val="000000"/>
          <w:sz w:val="28"/>
          <w:szCs w:val="28"/>
          <w:lang w:val="en-US"/>
        </w:rPr>
        <w:t>N</w:t>
      </w:r>
      <w:r w:rsidRPr="007A5201">
        <w:rPr>
          <w:color w:val="000000"/>
          <w:sz w:val="28"/>
          <w:szCs w:val="28"/>
        </w:rPr>
        <w:t xml:space="preserve">/ </w:t>
      </w:r>
      <w:r w:rsidRPr="007A5201">
        <w:rPr>
          <w:color w:val="000000"/>
          <w:sz w:val="28"/>
          <w:szCs w:val="28"/>
          <w:lang w:val="en-US"/>
        </w:rPr>
        <w:t>k</w:t>
      </w:r>
      <w:r w:rsidRPr="007A5201">
        <w:rPr>
          <w:color w:val="000000"/>
          <w:sz w:val="28"/>
          <w:szCs w:val="28"/>
          <w:vertAlign w:val="subscript"/>
          <w:lang w:val="en-US"/>
        </w:rPr>
        <w:t>d</w:t>
      </w:r>
    </w:p>
    <w:p w:rsidR="002D6832" w:rsidRDefault="002D6832" w:rsidP="007A52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D6832" w:rsidRDefault="001721CC" w:rsidP="007A52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201">
        <w:rPr>
          <w:color w:val="000000"/>
          <w:sz w:val="28"/>
          <w:szCs w:val="28"/>
        </w:rPr>
        <w:t>Если</w:t>
      </w:r>
      <w:r w:rsidR="007A5201">
        <w:rPr>
          <w:color w:val="000000"/>
          <w:sz w:val="28"/>
          <w:szCs w:val="28"/>
        </w:rPr>
        <w:t xml:space="preserve"> </w:t>
      </w:r>
      <w:r w:rsidRPr="007A5201">
        <w:rPr>
          <w:color w:val="000000"/>
          <w:sz w:val="28"/>
          <w:szCs w:val="28"/>
        </w:rPr>
        <w:t>долг</w:t>
      </w:r>
      <w:r w:rsidR="007A5201">
        <w:rPr>
          <w:color w:val="000000"/>
          <w:sz w:val="28"/>
          <w:szCs w:val="28"/>
        </w:rPr>
        <w:t xml:space="preserve"> </w:t>
      </w:r>
      <w:r w:rsidRPr="007A5201">
        <w:rPr>
          <w:color w:val="000000"/>
          <w:sz w:val="28"/>
          <w:szCs w:val="28"/>
        </w:rPr>
        <w:t>предоставлен</w:t>
      </w:r>
      <w:r w:rsidR="007A5201">
        <w:rPr>
          <w:color w:val="000000"/>
          <w:sz w:val="28"/>
          <w:szCs w:val="28"/>
        </w:rPr>
        <w:t xml:space="preserve"> </w:t>
      </w:r>
      <w:r w:rsidRPr="007A5201">
        <w:rPr>
          <w:color w:val="000000"/>
          <w:sz w:val="28"/>
          <w:szCs w:val="28"/>
        </w:rPr>
        <w:t>по</w:t>
      </w:r>
      <w:r w:rsidR="007A5201">
        <w:rPr>
          <w:color w:val="000000"/>
          <w:sz w:val="28"/>
          <w:szCs w:val="28"/>
        </w:rPr>
        <w:t xml:space="preserve"> </w:t>
      </w:r>
      <w:r w:rsidRPr="007A5201">
        <w:rPr>
          <w:color w:val="000000"/>
          <w:sz w:val="28"/>
          <w:szCs w:val="28"/>
        </w:rPr>
        <w:t>рыночной</w:t>
      </w:r>
      <w:r w:rsidR="007A5201">
        <w:rPr>
          <w:color w:val="000000"/>
          <w:sz w:val="28"/>
          <w:szCs w:val="28"/>
        </w:rPr>
        <w:t xml:space="preserve"> </w:t>
      </w:r>
      <w:r w:rsidRPr="007A5201">
        <w:rPr>
          <w:color w:val="000000"/>
          <w:sz w:val="28"/>
          <w:szCs w:val="28"/>
        </w:rPr>
        <w:t>ставке</w:t>
      </w:r>
      <w:r w:rsidR="007A5201">
        <w:rPr>
          <w:color w:val="000000"/>
          <w:sz w:val="28"/>
          <w:szCs w:val="28"/>
        </w:rPr>
        <w:t xml:space="preserve"> </w:t>
      </w:r>
      <w:r w:rsidRPr="007A5201">
        <w:rPr>
          <w:color w:val="000000"/>
          <w:sz w:val="28"/>
          <w:szCs w:val="28"/>
          <w:lang w:val="en-US"/>
        </w:rPr>
        <w:t>r</w:t>
      </w:r>
      <w:r w:rsidRPr="007A5201">
        <w:rPr>
          <w:color w:val="000000"/>
          <w:sz w:val="28"/>
          <w:szCs w:val="28"/>
          <w:vertAlign w:val="subscript"/>
          <w:lang w:val="en-US"/>
        </w:rPr>
        <w:t>d</w:t>
      </w:r>
      <w:r w:rsidRPr="007A5201">
        <w:rPr>
          <w:color w:val="000000"/>
          <w:sz w:val="28"/>
          <w:szCs w:val="28"/>
          <w:vertAlign w:val="subscript"/>
        </w:rPr>
        <w:t xml:space="preserve"> = </w:t>
      </w:r>
      <w:r w:rsidRPr="007A5201">
        <w:rPr>
          <w:color w:val="000000"/>
          <w:sz w:val="28"/>
          <w:szCs w:val="28"/>
          <w:lang w:val="en-US"/>
        </w:rPr>
        <w:t>k</w:t>
      </w:r>
      <w:r w:rsidRPr="007A5201">
        <w:rPr>
          <w:color w:val="000000"/>
          <w:sz w:val="28"/>
          <w:szCs w:val="28"/>
          <w:vertAlign w:val="subscript"/>
          <w:lang w:val="en-US"/>
        </w:rPr>
        <w:t>d</w:t>
      </w:r>
      <w:r w:rsidRPr="007A5201">
        <w:rPr>
          <w:color w:val="000000"/>
          <w:sz w:val="28"/>
          <w:szCs w:val="28"/>
          <w:vertAlign w:val="subscript"/>
        </w:rPr>
        <w:t>,</w:t>
      </w:r>
      <w:r w:rsidR="007A5201">
        <w:rPr>
          <w:color w:val="000000"/>
          <w:sz w:val="28"/>
          <w:szCs w:val="28"/>
          <w:vertAlign w:val="subscript"/>
        </w:rPr>
        <w:t xml:space="preserve"> </w:t>
      </w:r>
      <w:r w:rsidRPr="007A5201">
        <w:rPr>
          <w:color w:val="000000"/>
          <w:sz w:val="28"/>
          <w:szCs w:val="28"/>
        </w:rPr>
        <w:t>то его</w:t>
      </w:r>
      <w:r w:rsidR="007A5201">
        <w:rPr>
          <w:color w:val="000000"/>
          <w:sz w:val="28"/>
          <w:szCs w:val="28"/>
        </w:rPr>
        <w:t xml:space="preserve"> </w:t>
      </w:r>
      <w:r w:rsidRPr="007A5201">
        <w:rPr>
          <w:color w:val="000000"/>
          <w:sz w:val="28"/>
          <w:szCs w:val="28"/>
        </w:rPr>
        <w:t>рыночная</w:t>
      </w:r>
      <w:r w:rsidR="007A5201">
        <w:rPr>
          <w:color w:val="000000"/>
          <w:sz w:val="28"/>
          <w:szCs w:val="28"/>
        </w:rPr>
        <w:t xml:space="preserve"> </w:t>
      </w:r>
      <w:r w:rsidRPr="007A5201">
        <w:rPr>
          <w:color w:val="000000"/>
          <w:sz w:val="28"/>
          <w:szCs w:val="28"/>
        </w:rPr>
        <w:t>оценка</w:t>
      </w:r>
      <w:r w:rsidR="007A5201">
        <w:rPr>
          <w:color w:val="000000"/>
          <w:sz w:val="28"/>
          <w:szCs w:val="28"/>
        </w:rPr>
        <w:t xml:space="preserve"> </w:t>
      </w:r>
      <w:r w:rsidRPr="007A5201">
        <w:rPr>
          <w:color w:val="000000"/>
          <w:sz w:val="28"/>
          <w:szCs w:val="28"/>
        </w:rPr>
        <w:t>совпадает</w:t>
      </w:r>
      <w:r w:rsidR="007A5201">
        <w:rPr>
          <w:color w:val="000000"/>
          <w:sz w:val="28"/>
          <w:szCs w:val="28"/>
        </w:rPr>
        <w:t xml:space="preserve"> </w:t>
      </w:r>
      <w:r w:rsidRPr="007A5201">
        <w:rPr>
          <w:color w:val="000000"/>
          <w:sz w:val="28"/>
          <w:szCs w:val="28"/>
        </w:rPr>
        <w:t>с</w:t>
      </w:r>
      <w:r w:rsidR="007A5201">
        <w:rPr>
          <w:color w:val="000000"/>
          <w:sz w:val="28"/>
          <w:szCs w:val="28"/>
        </w:rPr>
        <w:t xml:space="preserve"> </w:t>
      </w:r>
      <w:r w:rsidR="002D6832">
        <w:rPr>
          <w:color w:val="000000"/>
          <w:sz w:val="28"/>
          <w:szCs w:val="28"/>
        </w:rPr>
        <w:t>балансовой:</w:t>
      </w:r>
    </w:p>
    <w:p w:rsidR="002D6832" w:rsidRDefault="002D6832" w:rsidP="007A52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21CC" w:rsidRPr="007A5201" w:rsidRDefault="002D6832" w:rsidP="007A52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721CC" w:rsidRPr="007A5201">
        <w:rPr>
          <w:color w:val="000000"/>
          <w:sz w:val="28"/>
          <w:szCs w:val="28"/>
          <w:lang w:val="en-US"/>
        </w:rPr>
        <w:t>D</w:t>
      </w:r>
      <w:r w:rsidR="001721CC" w:rsidRPr="007A5201">
        <w:rPr>
          <w:color w:val="000000"/>
          <w:sz w:val="28"/>
          <w:szCs w:val="28"/>
        </w:rPr>
        <w:t xml:space="preserve"> = </w:t>
      </w:r>
      <w:r w:rsidR="001721CC" w:rsidRPr="007A5201">
        <w:rPr>
          <w:color w:val="000000"/>
          <w:sz w:val="28"/>
          <w:szCs w:val="28"/>
          <w:lang w:val="en-US"/>
        </w:rPr>
        <w:t>k</w:t>
      </w:r>
      <w:r w:rsidR="001721CC" w:rsidRPr="007A5201">
        <w:rPr>
          <w:color w:val="000000"/>
          <w:sz w:val="28"/>
          <w:szCs w:val="28"/>
          <w:vertAlign w:val="subscript"/>
          <w:lang w:val="en-US"/>
        </w:rPr>
        <w:t>d</w:t>
      </w:r>
      <w:r w:rsidR="001721CC" w:rsidRPr="007A5201">
        <w:rPr>
          <w:color w:val="000000"/>
          <w:sz w:val="28"/>
          <w:szCs w:val="28"/>
          <w:vertAlign w:val="subscript"/>
        </w:rPr>
        <w:t xml:space="preserve"> </w:t>
      </w:r>
      <w:r w:rsidR="001721CC" w:rsidRPr="007A5201">
        <w:rPr>
          <w:color w:val="000000"/>
          <w:sz w:val="28"/>
          <w:szCs w:val="28"/>
          <w:lang w:val="en-US"/>
        </w:rPr>
        <w:t>N</w:t>
      </w:r>
      <w:r w:rsidR="001721CC" w:rsidRPr="007A5201">
        <w:rPr>
          <w:color w:val="000000"/>
          <w:sz w:val="28"/>
          <w:szCs w:val="28"/>
        </w:rPr>
        <w:t xml:space="preserve">/ </w:t>
      </w:r>
      <w:r w:rsidR="001721CC" w:rsidRPr="007A5201">
        <w:rPr>
          <w:color w:val="000000"/>
          <w:sz w:val="28"/>
          <w:szCs w:val="28"/>
          <w:lang w:val="en-US"/>
        </w:rPr>
        <w:t>k</w:t>
      </w:r>
      <w:r w:rsidR="001721CC" w:rsidRPr="007A5201">
        <w:rPr>
          <w:color w:val="000000"/>
          <w:sz w:val="28"/>
          <w:szCs w:val="28"/>
          <w:vertAlign w:val="subscript"/>
          <w:lang w:val="en-US"/>
        </w:rPr>
        <w:t>d</w:t>
      </w:r>
      <w:r w:rsidR="001721CC" w:rsidRPr="007A5201">
        <w:rPr>
          <w:color w:val="000000"/>
          <w:sz w:val="28"/>
          <w:szCs w:val="28"/>
          <w:vertAlign w:val="subscript"/>
        </w:rPr>
        <w:t xml:space="preserve"> </w:t>
      </w:r>
      <w:r w:rsidR="001721CC" w:rsidRPr="007A5201">
        <w:rPr>
          <w:color w:val="000000"/>
          <w:sz w:val="28"/>
          <w:szCs w:val="28"/>
        </w:rPr>
        <w:t xml:space="preserve">= </w:t>
      </w:r>
      <w:r w:rsidR="001721CC" w:rsidRPr="007A5201">
        <w:rPr>
          <w:color w:val="000000"/>
          <w:sz w:val="28"/>
          <w:szCs w:val="28"/>
          <w:lang w:val="en-US"/>
        </w:rPr>
        <w:t>N</w:t>
      </w:r>
      <w:r w:rsidR="001721CC" w:rsidRPr="007A5201">
        <w:rPr>
          <w:color w:val="000000"/>
          <w:sz w:val="28"/>
          <w:szCs w:val="28"/>
        </w:rPr>
        <w:t>.</w:t>
      </w:r>
    </w:p>
    <w:p w:rsidR="002D6832" w:rsidRDefault="002D6832" w:rsidP="007A520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21CC" w:rsidRPr="007A5201" w:rsidRDefault="001721CC" w:rsidP="007A520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201">
        <w:rPr>
          <w:color w:val="000000"/>
          <w:sz w:val="28"/>
          <w:szCs w:val="28"/>
        </w:rPr>
        <w:t>Денежные потоки, за счет которых удовлетворяются права и требования тех, кто предоставил компании капитал, изначально формируются в результате оборота активов.</w:t>
      </w:r>
    </w:p>
    <w:p w:rsidR="001721CC" w:rsidRPr="007A5201" w:rsidRDefault="001721CC" w:rsidP="007A520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201">
        <w:rPr>
          <w:color w:val="000000"/>
          <w:sz w:val="28"/>
          <w:szCs w:val="28"/>
        </w:rPr>
        <w:t xml:space="preserve">Если имеет место смешанное финансирование, </w:t>
      </w:r>
      <w:r w:rsidR="007A5201">
        <w:rPr>
          <w:color w:val="000000"/>
          <w:sz w:val="28"/>
          <w:szCs w:val="28"/>
        </w:rPr>
        <w:t>т.е.</w:t>
      </w:r>
      <w:r w:rsidRPr="007A5201">
        <w:rPr>
          <w:color w:val="000000"/>
          <w:sz w:val="28"/>
          <w:szCs w:val="28"/>
        </w:rPr>
        <w:t xml:space="preserve"> капитал компании формируется за счет собственного капитала и долга, то часть свободного денежного потока перераспределяется в направлении долговых инвесторов, а его оставшаяся</w:t>
      </w:r>
      <w:r w:rsidR="007A5201">
        <w:rPr>
          <w:color w:val="000000"/>
          <w:sz w:val="28"/>
          <w:szCs w:val="28"/>
        </w:rPr>
        <w:t xml:space="preserve"> </w:t>
      </w:r>
      <w:r w:rsidRPr="007A5201">
        <w:rPr>
          <w:color w:val="000000"/>
          <w:sz w:val="28"/>
          <w:szCs w:val="28"/>
        </w:rPr>
        <w:t>часть становится денежным потоком для акционеров. Дополнительно, при наличии заемного финансирования, возникает поток выгод налоговой защиты процентных платежей, который, по сути, есть результат перераспределения части прав требования государства в пользу акционеров компании, прибегающей к заимствованиям.</w:t>
      </w:r>
    </w:p>
    <w:p w:rsidR="001721CC" w:rsidRPr="007A5201" w:rsidRDefault="001721CC" w:rsidP="007A5201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7A5201">
        <w:rPr>
          <w:color w:val="000000"/>
          <w:sz w:val="28"/>
          <w:szCs w:val="28"/>
        </w:rPr>
        <w:t xml:space="preserve">Таким образом, для любого периода времени сумма свободного денежного потока </w:t>
      </w:r>
      <w:r w:rsidRPr="007A5201">
        <w:rPr>
          <w:iCs/>
          <w:color w:val="000000"/>
          <w:sz w:val="28"/>
          <w:szCs w:val="28"/>
          <w:lang w:val="en-US"/>
        </w:rPr>
        <w:t>FCF</w:t>
      </w:r>
      <w:r w:rsidRPr="007A5201">
        <w:rPr>
          <w:iCs/>
          <w:color w:val="000000"/>
          <w:sz w:val="28"/>
          <w:szCs w:val="28"/>
        </w:rPr>
        <w:t xml:space="preserve"> и</w:t>
      </w:r>
      <w:r w:rsidRPr="007A5201">
        <w:rPr>
          <w:i/>
          <w:iCs/>
          <w:color w:val="000000"/>
          <w:sz w:val="28"/>
          <w:szCs w:val="28"/>
        </w:rPr>
        <w:t xml:space="preserve"> </w:t>
      </w:r>
      <w:r w:rsidRPr="007A5201">
        <w:rPr>
          <w:color w:val="000000"/>
          <w:sz w:val="28"/>
          <w:szCs w:val="28"/>
        </w:rPr>
        <w:t xml:space="preserve">налогового щита </w:t>
      </w:r>
      <w:r w:rsidRPr="007A5201">
        <w:rPr>
          <w:iCs/>
          <w:color w:val="000000"/>
          <w:sz w:val="28"/>
          <w:szCs w:val="28"/>
          <w:lang w:val="en-US"/>
        </w:rPr>
        <w:t>TS</w:t>
      </w:r>
      <w:r w:rsidRPr="007A5201">
        <w:rPr>
          <w:i/>
          <w:iCs/>
          <w:color w:val="000000"/>
          <w:sz w:val="28"/>
          <w:szCs w:val="28"/>
        </w:rPr>
        <w:t xml:space="preserve"> </w:t>
      </w:r>
      <w:r w:rsidRPr="007A5201">
        <w:rPr>
          <w:color w:val="000000"/>
          <w:sz w:val="28"/>
          <w:szCs w:val="28"/>
        </w:rPr>
        <w:t xml:space="preserve">равна сумме денежного потока для акционеров </w:t>
      </w:r>
      <w:r w:rsidRPr="007A5201">
        <w:rPr>
          <w:iCs/>
          <w:color w:val="000000"/>
          <w:sz w:val="28"/>
          <w:szCs w:val="28"/>
          <w:lang w:val="en-US"/>
        </w:rPr>
        <w:t>CFE</w:t>
      </w:r>
      <w:r w:rsidRPr="007A5201">
        <w:rPr>
          <w:i/>
          <w:iCs/>
          <w:color w:val="000000"/>
          <w:sz w:val="28"/>
          <w:szCs w:val="28"/>
        </w:rPr>
        <w:t xml:space="preserve"> </w:t>
      </w:r>
      <w:r w:rsidRPr="007A5201">
        <w:rPr>
          <w:color w:val="000000"/>
          <w:sz w:val="28"/>
          <w:szCs w:val="28"/>
        </w:rPr>
        <w:t>и денежного потока для долговых инвесторов</w:t>
      </w:r>
      <w:r w:rsidR="007A5201">
        <w:rPr>
          <w:i/>
          <w:iCs/>
          <w:color w:val="000000"/>
          <w:sz w:val="28"/>
          <w:szCs w:val="28"/>
        </w:rPr>
        <w:t xml:space="preserve"> </w:t>
      </w:r>
      <w:r w:rsidRPr="007A5201">
        <w:rPr>
          <w:iCs/>
          <w:color w:val="000000"/>
          <w:sz w:val="28"/>
          <w:szCs w:val="28"/>
          <w:lang w:val="en-US"/>
        </w:rPr>
        <w:t>CFD</w:t>
      </w:r>
      <w:r w:rsidRPr="007A5201">
        <w:rPr>
          <w:iCs/>
          <w:color w:val="000000"/>
          <w:sz w:val="28"/>
          <w:szCs w:val="28"/>
        </w:rPr>
        <w:t>:</w:t>
      </w:r>
    </w:p>
    <w:p w:rsidR="00880DFC" w:rsidRDefault="00880DFC" w:rsidP="007A5201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1721CC" w:rsidRPr="007A5201" w:rsidRDefault="001721CC" w:rsidP="007A520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201">
        <w:rPr>
          <w:iCs/>
          <w:color w:val="000000"/>
          <w:sz w:val="28"/>
          <w:szCs w:val="28"/>
          <w:lang w:val="en-US"/>
        </w:rPr>
        <w:t>FCF</w:t>
      </w:r>
      <w:r w:rsidRPr="007A5201">
        <w:rPr>
          <w:iCs/>
          <w:color w:val="000000"/>
          <w:sz w:val="28"/>
          <w:szCs w:val="28"/>
        </w:rPr>
        <w:t>+</w:t>
      </w:r>
      <w:r w:rsidRPr="007A5201">
        <w:rPr>
          <w:iCs/>
          <w:color w:val="000000"/>
          <w:sz w:val="28"/>
          <w:szCs w:val="28"/>
          <w:lang w:val="en-US"/>
        </w:rPr>
        <w:t>TS</w:t>
      </w:r>
      <w:r w:rsidRPr="007A5201">
        <w:rPr>
          <w:iCs/>
          <w:color w:val="000000"/>
          <w:sz w:val="28"/>
          <w:szCs w:val="28"/>
        </w:rPr>
        <w:t xml:space="preserve"> = </w:t>
      </w:r>
      <w:r w:rsidRPr="007A5201">
        <w:rPr>
          <w:iCs/>
          <w:color w:val="000000"/>
          <w:sz w:val="28"/>
          <w:szCs w:val="28"/>
          <w:lang w:val="en-US"/>
        </w:rPr>
        <w:t>CFE</w:t>
      </w:r>
      <w:r w:rsidRPr="007A5201">
        <w:rPr>
          <w:iCs/>
          <w:color w:val="000000"/>
          <w:sz w:val="28"/>
          <w:szCs w:val="28"/>
        </w:rPr>
        <w:t xml:space="preserve"> + </w:t>
      </w:r>
      <w:r w:rsidRPr="007A5201">
        <w:rPr>
          <w:iCs/>
          <w:color w:val="000000"/>
          <w:sz w:val="28"/>
          <w:szCs w:val="28"/>
          <w:lang w:val="en-US"/>
        </w:rPr>
        <w:t>CFD</w:t>
      </w:r>
      <w:r w:rsidRPr="007A5201">
        <w:rPr>
          <w:i/>
          <w:iCs/>
          <w:color w:val="000000"/>
          <w:sz w:val="28"/>
          <w:szCs w:val="28"/>
        </w:rPr>
        <w:t>.</w:t>
      </w:r>
    </w:p>
    <w:p w:rsidR="00880DFC" w:rsidRDefault="00880DFC" w:rsidP="007A52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21CC" w:rsidRPr="007A5201" w:rsidRDefault="001721CC" w:rsidP="007A52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201">
        <w:rPr>
          <w:color w:val="000000"/>
          <w:sz w:val="28"/>
          <w:szCs w:val="28"/>
        </w:rPr>
        <w:t>Данное</w:t>
      </w:r>
      <w:r w:rsidR="007A5201">
        <w:rPr>
          <w:color w:val="000000"/>
          <w:sz w:val="28"/>
          <w:szCs w:val="28"/>
        </w:rPr>
        <w:t xml:space="preserve"> </w:t>
      </w:r>
      <w:r w:rsidRPr="007A5201">
        <w:rPr>
          <w:color w:val="000000"/>
          <w:sz w:val="28"/>
          <w:szCs w:val="28"/>
        </w:rPr>
        <w:t>выражение характеризует основополагающую взаимосвязь денежных потоков компании.</w:t>
      </w:r>
    </w:p>
    <w:p w:rsidR="001721CC" w:rsidRPr="007A5201" w:rsidRDefault="001721CC" w:rsidP="007A52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201">
        <w:rPr>
          <w:color w:val="000000"/>
          <w:sz w:val="28"/>
          <w:szCs w:val="28"/>
        </w:rPr>
        <w:t>Если, компания</w:t>
      </w:r>
      <w:r w:rsidR="007A5201">
        <w:rPr>
          <w:color w:val="000000"/>
          <w:sz w:val="28"/>
          <w:szCs w:val="28"/>
        </w:rPr>
        <w:t xml:space="preserve"> </w:t>
      </w:r>
      <w:r w:rsidRPr="007A5201">
        <w:rPr>
          <w:color w:val="000000"/>
          <w:sz w:val="28"/>
          <w:szCs w:val="28"/>
        </w:rPr>
        <w:t>получает</w:t>
      </w:r>
      <w:r w:rsidR="007A5201">
        <w:rPr>
          <w:color w:val="000000"/>
          <w:sz w:val="28"/>
          <w:szCs w:val="28"/>
        </w:rPr>
        <w:t xml:space="preserve"> </w:t>
      </w:r>
      <w:r w:rsidRPr="007A5201">
        <w:rPr>
          <w:color w:val="000000"/>
          <w:sz w:val="28"/>
          <w:szCs w:val="28"/>
        </w:rPr>
        <w:t>долг</w:t>
      </w:r>
      <w:r w:rsidR="007A5201">
        <w:rPr>
          <w:color w:val="000000"/>
          <w:sz w:val="28"/>
          <w:szCs w:val="28"/>
        </w:rPr>
        <w:t xml:space="preserve"> </w:t>
      </w:r>
      <w:r w:rsidRPr="007A5201">
        <w:rPr>
          <w:color w:val="000000"/>
          <w:sz w:val="28"/>
          <w:szCs w:val="28"/>
        </w:rPr>
        <w:t>по</w:t>
      </w:r>
      <w:r w:rsidR="007A5201">
        <w:rPr>
          <w:color w:val="000000"/>
          <w:sz w:val="28"/>
          <w:szCs w:val="28"/>
        </w:rPr>
        <w:t xml:space="preserve"> </w:t>
      </w:r>
      <w:r w:rsidRPr="007A5201">
        <w:rPr>
          <w:color w:val="000000"/>
          <w:sz w:val="28"/>
          <w:szCs w:val="28"/>
        </w:rPr>
        <w:t>льготной</w:t>
      </w:r>
      <w:r w:rsidR="007A5201">
        <w:rPr>
          <w:color w:val="000000"/>
          <w:sz w:val="28"/>
          <w:szCs w:val="28"/>
        </w:rPr>
        <w:t xml:space="preserve"> </w:t>
      </w:r>
      <w:r w:rsidRPr="007A5201">
        <w:rPr>
          <w:color w:val="000000"/>
          <w:sz w:val="28"/>
          <w:szCs w:val="28"/>
        </w:rPr>
        <w:t>ставке, это</w:t>
      </w:r>
      <w:r w:rsidR="007A5201">
        <w:rPr>
          <w:color w:val="000000"/>
          <w:sz w:val="28"/>
          <w:szCs w:val="28"/>
        </w:rPr>
        <w:t xml:space="preserve"> </w:t>
      </w:r>
      <w:r w:rsidRPr="007A5201">
        <w:rPr>
          <w:color w:val="000000"/>
          <w:sz w:val="28"/>
          <w:szCs w:val="28"/>
        </w:rPr>
        <w:t>приводит</w:t>
      </w:r>
      <w:r w:rsidR="007A5201">
        <w:rPr>
          <w:color w:val="000000"/>
          <w:sz w:val="28"/>
          <w:szCs w:val="28"/>
        </w:rPr>
        <w:t xml:space="preserve"> </w:t>
      </w:r>
      <w:r w:rsidRPr="007A5201">
        <w:rPr>
          <w:color w:val="000000"/>
          <w:sz w:val="28"/>
          <w:szCs w:val="28"/>
        </w:rPr>
        <w:t>к</w:t>
      </w:r>
      <w:r w:rsidR="007A5201">
        <w:rPr>
          <w:color w:val="000000"/>
          <w:sz w:val="28"/>
          <w:szCs w:val="28"/>
        </w:rPr>
        <w:t xml:space="preserve"> </w:t>
      </w:r>
      <w:r w:rsidRPr="007A5201">
        <w:rPr>
          <w:color w:val="000000"/>
          <w:sz w:val="28"/>
          <w:szCs w:val="28"/>
        </w:rPr>
        <w:t>тому, что</w:t>
      </w:r>
      <w:r w:rsidR="007A5201">
        <w:rPr>
          <w:color w:val="000000"/>
          <w:sz w:val="28"/>
          <w:szCs w:val="28"/>
        </w:rPr>
        <w:t xml:space="preserve"> </w:t>
      </w:r>
      <w:r w:rsidRPr="007A5201">
        <w:rPr>
          <w:color w:val="000000"/>
          <w:sz w:val="28"/>
          <w:szCs w:val="28"/>
        </w:rPr>
        <w:t>по</w:t>
      </w:r>
      <w:r w:rsidR="007A5201">
        <w:rPr>
          <w:color w:val="000000"/>
          <w:sz w:val="28"/>
          <w:szCs w:val="28"/>
        </w:rPr>
        <w:t xml:space="preserve"> </w:t>
      </w:r>
      <w:r w:rsidRPr="007A5201">
        <w:rPr>
          <w:color w:val="000000"/>
          <w:sz w:val="28"/>
          <w:szCs w:val="28"/>
        </w:rPr>
        <w:t>отношению</w:t>
      </w:r>
      <w:r w:rsidR="007A5201">
        <w:rPr>
          <w:color w:val="000000"/>
          <w:sz w:val="28"/>
          <w:szCs w:val="28"/>
        </w:rPr>
        <w:t xml:space="preserve"> </w:t>
      </w:r>
      <w:r w:rsidRPr="007A5201">
        <w:rPr>
          <w:color w:val="000000"/>
          <w:sz w:val="28"/>
          <w:szCs w:val="28"/>
        </w:rPr>
        <w:t>к получению того же долга по рыночной ставке происходит следующее.</w:t>
      </w:r>
    </w:p>
    <w:p w:rsidR="001721CC" w:rsidRPr="007A5201" w:rsidRDefault="001721CC" w:rsidP="007A520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201">
        <w:rPr>
          <w:color w:val="000000"/>
          <w:sz w:val="28"/>
          <w:szCs w:val="28"/>
        </w:rPr>
        <w:t>1. Часть денежного потока кредитора перераспределяется в пользу акционеров.</w:t>
      </w:r>
    </w:p>
    <w:p w:rsidR="001721CC" w:rsidRPr="007A5201" w:rsidRDefault="001721CC" w:rsidP="007A520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201">
        <w:rPr>
          <w:color w:val="000000"/>
          <w:sz w:val="28"/>
          <w:szCs w:val="28"/>
        </w:rPr>
        <w:t>2. Денежный поток для акционеров увеличивается на величину посленалоговой разности между фактическими платежами по долгу и платежами по рыночной ставке на тот же размер долга.</w:t>
      </w:r>
    </w:p>
    <w:p w:rsidR="001721CC" w:rsidRPr="007A5201" w:rsidRDefault="001721CC" w:rsidP="007A520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201">
        <w:rPr>
          <w:color w:val="000000"/>
          <w:sz w:val="28"/>
          <w:szCs w:val="28"/>
        </w:rPr>
        <w:t>3. Сокращается размер налогового щита, на который могут рассчитывать акционеры.</w:t>
      </w:r>
    </w:p>
    <w:p w:rsidR="001721CC" w:rsidRPr="007A5201" w:rsidRDefault="001721CC" w:rsidP="007A5201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7A5201">
        <w:rPr>
          <w:bCs/>
          <w:iCs/>
          <w:color w:val="000000"/>
          <w:sz w:val="28"/>
          <w:szCs w:val="28"/>
        </w:rPr>
        <w:t>В результате получения займа со льготной процентной ставкой дополнительного денежного потока, сверх денежного потока от активов компании и налогового щита, не возникает. Процентная ставка долга, какой бы она не была, определяет только пропорции распределения свободного денежного потока между кредиторами и акционерами компании и сумму возможных выгод экономии на налогах за счет процентных платежей.</w:t>
      </w:r>
    </w:p>
    <w:p w:rsidR="001721CC" w:rsidRPr="007A5201" w:rsidRDefault="001721CC" w:rsidP="007A52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201">
        <w:rPr>
          <w:color w:val="000000"/>
          <w:sz w:val="28"/>
          <w:szCs w:val="28"/>
        </w:rPr>
        <w:t>Законы Модильяни</w:t>
      </w:r>
      <w:r w:rsidR="007A5201">
        <w:rPr>
          <w:color w:val="000000"/>
          <w:sz w:val="28"/>
          <w:szCs w:val="28"/>
        </w:rPr>
        <w:t>–</w:t>
      </w:r>
      <w:r w:rsidRPr="007A5201">
        <w:rPr>
          <w:color w:val="000000"/>
          <w:sz w:val="28"/>
          <w:szCs w:val="28"/>
        </w:rPr>
        <w:t>Миллера с налогообложением прибыли продолжают работать в ситуации, когда имеет место «</w:t>
      </w:r>
      <w:r w:rsidR="007A5201">
        <w:rPr>
          <w:color w:val="000000"/>
          <w:sz w:val="28"/>
          <w:szCs w:val="28"/>
        </w:rPr>
        <w:t>…</w:t>
      </w:r>
      <w:r w:rsidRPr="007A5201">
        <w:rPr>
          <w:color w:val="000000"/>
          <w:sz w:val="28"/>
          <w:szCs w:val="28"/>
        </w:rPr>
        <w:t>нерациональное поведение инвесторов и неравенство их возможностей по привлечению финансирования». Причем для перпетуитетной компании они работают в форме хорошо известных классических соотношений. Отличие процентной ставки долга от его рыночной стоимости действительно оказывает влияние и на структуру капитала, и на стоимость капитала, и на оценку (ценность) компании. Но это влияние отражается не в новых, специфичных формулах, а в изменении оценок долга, собственного капитала и выгод налогового щита, возникающих в результате перераспределения денежных потоков компании. Необходимым условием состоятельности оценок, включающих побочные эффекты решений по финансированию, является корректная оценка денежных потоков, а также согласованность параметров расчета стоимости капитала и модели оценки компании.</w:t>
      </w:r>
    </w:p>
    <w:p w:rsidR="001721CC" w:rsidRPr="007A5201" w:rsidRDefault="001721CC" w:rsidP="007A52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201">
        <w:rPr>
          <w:color w:val="000000"/>
          <w:sz w:val="28"/>
          <w:szCs w:val="28"/>
        </w:rPr>
        <w:t>Основные методологические принципы и концептуальные нормы организации финансового учета</w:t>
      </w:r>
    </w:p>
    <w:p w:rsidR="001721CC" w:rsidRPr="007A5201" w:rsidRDefault="001721CC" w:rsidP="007A52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201">
        <w:rPr>
          <w:color w:val="000000"/>
          <w:sz w:val="28"/>
          <w:szCs w:val="28"/>
        </w:rPr>
        <w:t>Классическое определение финансового учета гласит: «финансовый учет есть система, которая осуществляет измерение, обработку и передачу финансовой и экономической информации об определенном хозяйствующем субъекте». Данная информация дает возможность пользователям «принимать обоснованные решения при выборе альтернативных вариантов использования ограниченных ресурсов при управлении хозяйственной деятельностью фирмы». Обычно, говоря о финансовом учете, пользователи информации могут подразумевать финансовый либо управленческий, либо бухгалтерский учет. Но существуют различия между этими системами учета, которые рассмотрены в данной статье.</w:t>
      </w:r>
    </w:p>
    <w:p w:rsidR="001721CC" w:rsidRPr="007A5201" w:rsidRDefault="001721CC" w:rsidP="007A52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201">
        <w:rPr>
          <w:color w:val="000000"/>
          <w:sz w:val="28"/>
          <w:szCs w:val="28"/>
        </w:rPr>
        <w:t>1. Основные потребители информации</w:t>
      </w:r>
      <w:r w:rsidRPr="007A5201">
        <w:rPr>
          <w:color w:val="000000"/>
          <w:sz w:val="28"/>
          <w:szCs w:val="28"/>
        </w:rPr>
        <w:tab/>
      </w:r>
    </w:p>
    <w:p w:rsidR="001721CC" w:rsidRPr="007A5201" w:rsidRDefault="001721CC" w:rsidP="007A52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201">
        <w:rPr>
          <w:color w:val="000000"/>
          <w:sz w:val="28"/>
          <w:szCs w:val="28"/>
        </w:rPr>
        <w:t xml:space="preserve">Для финансового и бухгалтерского учета – это лица и организации и внутри, и вне хозяйственной единицы с прямым и непрямым финансовым интересом. Для управленческого учета </w:t>
      </w:r>
      <w:r w:rsidR="007A5201">
        <w:rPr>
          <w:color w:val="000000"/>
          <w:sz w:val="28"/>
          <w:szCs w:val="28"/>
        </w:rPr>
        <w:t>–</w:t>
      </w:r>
      <w:r w:rsidR="007A5201" w:rsidRPr="007A5201">
        <w:rPr>
          <w:color w:val="000000"/>
          <w:sz w:val="28"/>
          <w:szCs w:val="28"/>
        </w:rPr>
        <w:t xml:space="preserve"> </w:t>
      </w:r>
      <w:r w:rsidRPr="007A5201">
        <w:rPr>
          <w:color w:val="000000"/>
          <w:sz w:val="28"/>
          <w:szCs w:val="28"/>
        </w:rPr>
        <w:t>различные уровни внутрифирменного управления.</w:t>
      </w:r>
    </w:p>
    <w:p w:rsidR="001721CC" w:rsidRPr="007A5201" w:rsidRDefault="00880DFC" w:rsidP="007A52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Виды систем учета</w:t>
      </w:r>
    </w:p>
    <w:p w:rsidR="001721CC" w:rsidRPr="007A5201" w:rsidRDefault="001721CC" w:rsidP="007A52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201">
        <w:rPr>
          <w:color w:val="000000"/>
          <w:sz w:val="28"/>
          <w:szCs w:val="28"/>
        </w:rPr>
        <w:t>Для финансового и бухгалтерского учета – это с</w:t>
      </w:r>
      <w:r w:rsidR="00880DFC">
        <w:rPr>
          <w:color w:val="000000"/>
          <w:sz w:val="28"/>
          <w:szCs w:val="28"/>
        </w:rPr>
        <w:t xml:space="preserve">истема двойной записи </w:t>
      </w:r>
    </w:p>
    <w:p w:rsidR="001721CC" w:rsidRPr="007A5201" w:rsidRDefault="001721CC" w:rsidP="007A52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201">
        <w:rPr>
          <w:color w:val="000000"/>
          <w:sz w:val="28"/>
          <w:szCs w:val="28"/>
        </w:rPr>
        <w:t xml:space="preserve">Для управленческого учета </w:t>
      </w:r>
      <w:r w:rsidR="007A5201">
        <w:rPr>
          <w:color w:val="000000"/>
          <w:sz w:val="28"/>
          <w:szCs w:val="28"/>
        </w:rPr>
        <w:t>–</w:t>
      </w:r>
      <w:r w:rsidR="007A5201" w:rsidRPr="007A5201">
        <w:rPr>
          <w:color w:val="000000"/>
          <w:sz w:val="28"/>
          <w:szCs w:val="28"/>
        </w:rPr>
        <w:t xml:space="preserve"> </w:t>
      </w:r>
      <w:r w:rsidRPr="007A5201">
        <w:rPr>
          <w:color w:val="000000"/>
          <w:sz w:val="28"/>
          <w:szCs w:val="28"/>
        </w:rPr>
        <w:t>не ограничен системой двойной записи; используется любая система, которая дает результат.</w:t>
      </w:r>
    </w:p>
    <w:p w:rsidR="001721CC" w:rsidRPr="007A5201" w:rsidRDefault="00880DFC" w:rsidP="007A52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Свобода выбора</w:t>
      </w:r>
    </w:p>
    <w:p w:rsidR="001721CC" w:rsidRPr="007A5201" w:rsidRDefault="001721CC" w:rsidP="007A52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201">
        <w:rPr>
          <w:color w:val="000000"/>
          <w:sz w:val="28"/>
          <w:szCs w:val="28"/>
        </w:rPr>
        <w:t xml:space="preserve">Для финансового и бухгалтерского учета – это обязательное следование общепринятым принципам учета, регламентирован внутри фирменной учетной политикой или законодательными актами. </w:t>
      </w:r>
      <w:r w:rsidRPr="007A5201">
        <w:rPr>
          <w:color w:val="000000"/>
          <w:sz w:val="28"/>
          <w:szCs w:val="28"/>
        </w:rPr>
        <w:tab/>
        <w:t xml:space="preserve">В управленческом учете нет норм и ограничений; единственный критерий </w:t>
      </w:r>
      <w:r w:rsidR="007A5201">
        <w:rPr>
          <w:color w:val="000000"/>
          <w:sz w:val="28"/>
          <w:szCs w:val="28"/>
        </w:rPr>
        <w:t>–</w:t>
      </w:r>
      <w:r w:rsidR="007A5201" w:rsidRPr="007A5201">
        <w:rPr>
          <w:color w:val="000000"/>
          <w:sz w:val="28"/>
          <w:szCs w:val="28"/>
        </w:rPr>
        <w:t xml:space="preserve"> </w:t>
      </w:r>
      <w:r w:rsidRPr="007A5201">
        <w:rPr>
          <w:color w:val="000000"/>
          <w:sz w:val="28"/>
          <w:szCs w:val="28"/>
        </w:rPr>
        <w:t>пригодность</w:t>
      </w:r>
    </w:p>
    <w:p w:rsidR="001721CC" w:rsidRPr="007A5201" w:rsidRDefault="001721CC" w:rsidP="007A52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201">
        <w:rPr>
          <w:color w:val="000000"/>
          <w:sz w:val="28"/>
          <w:szCs w:val="28"/>
        </w:rPr>
        <w:t>4. Используемые измерители</w:t>
      </w:r>
      <w:r w:rsidRPr="007A5201">
        <w:rPr>
          <w:color w:val="000000"/>
          <w:sz w:val="28"/>
          <w:szCs w:val="28"/>
        </w:rPr>
        <w:tab/>
      </w:r>
    </w:p>
    <w:p w:rsidR="001721CC" w:rsidRPr="007A5201" w:rsidRDefault="001721CC" w:rsidP="007A52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201">
        <w:rPr>
          <w:color w:val="000000"/>
          <w:sz w:val="28"/>
          <w:szCs w:val="28"/>
        </w:rPr>
        <w:t xml:space="preserve">Для финансового и бухгалтерского учета – это денежная единица по курсу, действующему в момент возникновения факта хозяйственной жизни </w:t>
      </w:r>
      <w:r w:rsidRPr="007A5201">
        <w:rPr>
          <w:color w:val="000000"/>
          <w:sz w:val="28"/>
          <w:szCs w:val="28"/>
        </w:rPr>
        <w:tab/>
      </w:r>
    </w:p>
    <w:p w:rsidR="001721CC" w:rsidRPr="007A5201" w:rsidRDefault="001721CC" w:rsidP="007A52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201">
        <w:rPr>
          <w:color w:val="000000"/>
          <w:sz w:val="28"/>
          <w:szCs w:val="28"/>
        </w:rPr>
        <w:t xml:space="preserve">Для управленческого учета </w:t>
      </w:r>
      <w:r w:rsidR="007A5201">
        <w:rPr>
          <w:color w:val="000000"/>
          <w:sz w:val="28"/>
          <w:szCs w:val="28"/>
        </w:rPr>
        <w:t>–</w:t>
      </w:r>
      <w:r w:rsidR="007A5201" w:rsidRPr="007A5201">
        <w:rPr>
          <w:color w:val="000000"/>
          <w:sz w:val="28"/>
          <w:szCs w:val="28"/>
        </w:rPr>
        <w:t xml:space="preserve"> </w:t>
      </w:r>
      <w:r w:rsidRPr="007A5201">
        <w:rPr>
          <w:color w:val="000000"/>
          <w:sz w:val="28"/>
          <w:szCs w:val="28"/>
        </w:rPr>
        <w:t xml:space="preserve">любая подходящая денежная или натуральная единица измерений: человеко-час, машино-час </w:t>
      </w:r>
      <w:r w:rsidR="007A5201">
        <w:rPr>
          <w:color w:val="000000"/>
          <w:sz w:val="28"/>
          <w:szCs w:val="28"/>
        </w:rPr>
        <w:t>и т.д.</w:t>
      </w:r>
      <w:r w:rsidRPr="007A5201">
        <w:rPr>
          <w:color w:val="000000"/>
          <w:sz w:val="28"/>
          <w:szCs w:val="28"/>
        </w:rPr>
        <w:t xml:space="preserve"> Если осуществляется оценка в долларах, то может использоваться фактическая либо будущая</w:t>
      </w:r>
      <w:r w:rsidR="007A5201">
        <w:rPr>
          <w:color w:val="000000"/>
          <w:sz w:val="28"/>
          <w:szCs w:val="28"/>
        </w:rPr>
        <w:t xml:space="preserve"> </w:t>
      </w:r>
      <w:r w:rsidRPr="007A5201">
        <w:rPr>
          <w:color w:val="000000"/>
          <w:sz w:val="28"/>
          <w:szCs w:val="28"/>
        </w:rPr>
        <w:t>стоимость доллара.</w:t>
      </w:r>
    </w:p>
    <w:p w:rsidR="001721CC" w:rsidRPr="007A5201" w:rsidRDefault="001721CC" w:rsidP="007A52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201">
        <w:rPr>
          <w:color w:val="000000"/>
          <w:sz w:val="28"/>
          <w:szCs w:val="28"/>
        </w:rPr>
        <w:t>5. Основной объект анализа</w:t>
      </w:r>
      <w:r w:rsidRPr="007A5201">
        <w:rPr>
          <w:color w:val="000000"/>
          <w:sz w:val="28"/>
          <w:szCs w:val="28"/>
        </w:rPr>
        <w:tab/>
      </w:r>
    </w:p>
    <w:p w:rsidR="001721CC" w:rsidRPr="007A5201" w:rsidRDefault="001721CC" w:rsidP="007A52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201">
        <w:rPr>
          <w:color w:val="000000"/>
          <w:sz w:val="28"/>
          <w:szCs w:val="28"/>
        </w:rPr>
        <w:t xml:space="preserve">Для финансового и бухгалтерского учета </w:t>
      </w:r>
      <w:r w:rsidR="007A5201">
        <w:rPr>
          <w:color w:val="000000"/>
          <w:sz w:val="28"/>
          <w:szCs w:val="28"/>
        </w:rPr>
        <w:t>–</w:t>
      </w:r>
      <w:r w:rsidR="007A5201" w:rsidRPr="007A5201">
        <w:rPr>
          <w:color w:val="000000"/>
          <w:sz w:val="28"/>
          <w:szCs w:val="28"/>
        </w:rPr>
        <w:t xml:space="preserve"> </w:t>
      </w:r>
      <w:r w:rsidRPr="007A5201">
        <w:rPr>
          <w:color w:val="000000"/>
          <w:sz w:val="28"/>
          <w:szCs w:val="28"/>
        </w:rPr>
        <w:t xml:space="preserve">хозяйственная единица в целом и центры прибыли. Для управленческого учета </w:t>
      </w:r>
      <w:r w:rsidR="007A5201">
        <w:rPr>
          <w:color w:val="000000"/>
          <w:sz w:val="28"/>
          <w:szCs w:val="28"/>
        </w:rPr>
        <w:t>–</w:t>
      </w:r>
      <w:r w:rsidR="007A5201" w:rsidRPr="007A5201">
        <w:rPr>
          <w:color w:val="000000"/>
          <w:sz w:val="28"/>
          <w:szCs w:val="28"/>
        </w:rPr>
        <w:t xml:space="preserve"> </w:t>
      </w:r>
      <w:r w:rsidRPr="007A5201">
        <w:rPr>
          <w:color w:val="000000"/>
          <w:sz w:val="28"/>
          <w:szCs w:val="28"/>
        </w:rPr>
        <w:t>различные структурные подразделения хозяйственной единицы</w:t>
      </w:r>
    </w:p>
    <w:p w:rsidR="001721CC" w:rsidRPr="007A5201" w:rsidRDefault="001721CC" w:rsidP="007A52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201">
        <w:rPr>
          <w:color w:val="000000"/>
          <w:sz w:val="28"/>
          <w:szCs w:val="28"/>
        </w:rPr>
        <w:t>6. Частота составления отчетности</w:t>
      </w:r>
      <w:r w:rsidRPr="007A5201">
        <w:rPr>
          <w:color w:val="000000"/>
          <w:sz w:val="28"/>
          <w:szCs w:val="28"/>
        </w:rPr>
        <w:tab/>
      </w:r>
    </w:p>
    <w:p w:rsidR="001721CC" w:rsidRPr="007A5201" w:rsidRDefault="001721CC" w:rsidP="007A52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201">
        <w:rPr>
          <w:color w:val="000000"/>
          <w:sz w:val="28"/>
          <w:szCs w:val="28"/>
        </w:rPr>
        <w:t>Финансовый и бухгалтерский учет составляется периодически, на регулярной основе. Управленческий учет составляется, когда требуется, может составляться и не на регулярной основе</w:t>
      </w:r>
    </w:p>
    <w:p w:rsidR="001721CC" w:rsidRPr="007A5201" w:rsidRDefault="001721CC" w:rsidP="007A52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201">
        <w:rPr>
          <w:color w:val="000000"/>
          <w:sz w:val="28"/>
          <w:szCs w:val="28"/>
        </w:rPr>
        <w:t>7. Степень надежности</w:t>
      </w:r>
      <w:r w:rsidRPr="007A5201">
        <w:rPr>
          <w:color w:val="000000"/>
          <w:sz w:val="28"/>
          <w:szCs w:val="28"/>
        </w:rPr>
        <w:tab/>
      </w:r>
    </w:p>
    <w:p w:rsidR="001721CC" w:rsidRPr="007A5201" w:rsidRDefault="001721CC" w:rsidP="007A52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201">
        <w:rPr>
          <w:color w:val="000000"/>
          <w:sz w:val="28"/>
          <w:szCs w:val="28"/>
        </w:rPr>
        <w:t>Финансовый и бухгалтерский учет требует объективности; историчен по природе. Управленческий учет сильно зависит от целей планирования; но когда требуется, используются точные данные; футуристичен по природе.</w:t>
      </w:r>
    </w:p>
    <w:p w:rsidR="001721CC" w:rsidRPr="007A5201" w:rsidRDefault="001721CC" w:rsidP="007A52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201">
        <w:rPr>
          <w:color w:val="000000"/>
          <w:sz w:val="28"/>
          <w:szCs w:val="28"/>
        </w:rPr>
        <w:t>Методологические принципы финансового учета для любой компании базируются на основных международных и российских стандартах учета, основываясь на особенностях финансово-хозяйственной деятельности. Применение данных принципов облегчает понимание сути финансового учета. При использовании конкретных методологических приемов финансового учета и формировании отчетности всех уровней финансовый директор может по своему выбору руководствоваться всеми или некоторыми из них.</w:t>
      </w:r>
    </w:p>
    <w:p w:rsidR="001721CC" w:rsidRPr="007A5201" w:rsidRDefault="001721CC" w:rsidP="007A52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201">
        <w:rPr>
          <w:color w:val="000000"/>
          <w:sz w:val="28"/>
          <w:szCs w:val="28"/>
        </w:rPr>
        <w:t>1. Принцип бизнес-единицы, или принцип учета по центрам прибыльности.</w:t>
      </w:r>
    </w:p>
    <w:p w:rsidR="001721CC" w:rsidRPr="007A5201" w:rsidRDefault="001721CC" w:rsidP="007A52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201">
        <w:rPr>
          <w:color w:val="000000"/>
          <w:sz w:val="28"/>
          <w:szCs w:val="28"/>
        </w:rPr>
        <w:t xml:space="preserve">Успех и выживание любой компании в жестких условиях конкуренции требуют сосредоточить усилия на двух главных целях: прибыльность и ликвидность. Поэтому встает вопрос о выявлении центров прибыльности в рамках деятельности компании. Деятельность любой компании, даже небольшой, можно распределить по направлениям, то есть определить центры прибыльности. В торговой компании это могут быть отделы продаж (оптовый или розничный), продукты и услуги с разными потребительскими свойствами, бренды в рамках однородного ассортимента, розничные площадки или магазины, клиенты различных категорий, в производстве </w:t>
      </w:r>
      <w:r w:rsidR="007A5201">
        <w:rPr>
          <w:color w:val="000000"/>
          <w:sz w:val="28"/>
          <w:szCs w:val="28"/>
        </w:rPr>
        <w:t>–</w:t>
      </w:r>
      <w:r w:rsidR="007A5201" w:rsidRPr="007A5201">
        <w:rPr>
          <w:color w:val="000000"/>
          <w:sz w:val="28"/>
          <w:szCs w:val="28"/>
        </w:rPr>
        <w:t xml:space="preserve"> </w:t>
      </w:r>
      <w:r w:rsidRPr="007A5201">
        <w:rPr>
          <w:color w:val="000000"/>
          <w:sz w:val="28"/>
          <w:szCs w:val="28"/>
        </w:rPr>
        <w:t>это цеха, продукция с разными потребительскими свойствами.</w:t>
      </w:r>
    </w:p>
    <w:p w:rsidR="001721CC" w:rsidRPr="007A5201" w:rsidRDefault="001721CC" w:rsidP="007A52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201">
        <w:rPr>
          <w:color w:val="000000"/>
          <w:sz w:val="28"/>
          <w:szCs w:val="28"/>
        </w:rPr>
        <w:t>2. Принцип непрерывности деятельности.</w:t>
      </w:r>
    </w:p>
    <w:p w:rsidR="001721CC" w:rsidRPr="007A5201" w:rsidRDefault="001721CC" w:rsidP="007A52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201">
        <w:rPr>
          <w:color w:val="000000"/>
          <w:sz w:val="28"/>
          <w:szCs w:val="28"/>
        </w:rPr>
        <w:t>В основе данного принципа лежит допущение, что каждая бизнес-единица нормально функционирует и не существует намерения ликвидировать либо существенно сократить ее деятельность. То есть предприятие, однажды возникнув, будет существовать вечно.</w:t>
      </w:r>
    </w:p>
    <w:p w:rsidR="001721CC" w:rsidRPr="007A5201" w:rsidRDefault="001721CC" w:rsidP="007A52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201">
        <w:rPr>
          <w:color w:val="000000"/>
          <w:sz w:val="28"/>
          <w:szCs w:val="28"/>
        </w:rPr>
        <w:t>3. Принцип периодичности.</w:t>
      </w:r>
    </w:p>
    <w:p w:rsidR="001721CC" w:rsidRPr="007A5201" w:rsidRDefault="001721CC" w:rsidP="007A52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201">
        <w:rPr>
          <w:color w:val="000000"/>
          <w:sz w:val="28"/>
          <w:szCs w:val="28"/>
        </w:rPr>
        <w:t>Принцип периодичности означает, что основные финансовые плановые и фактические показатели рассчитываются на строго определенные моменты времени, устанавливаемые равными календарным месяцу, кварталу, полугодию, году.</w:t>
      </w:r>
    </w:p>
    <w:p w:rsidR="001721CC" w:rsidRPr="007A5201" w:rsidRDefault="001721CC" w:rsidP="007A52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201">
        <w:rPr>
          <w:color w:val="000000"/>
          <w:sz w:val="28"/>
          <w:szCs w:val="28"/>
        </w:rPr>
        <w:t>4. Принцип начисления.</w:t>
      </w:r>
    </w:p>
    <w:p w:rsidR="001721CC" w:rsidRPr="007A5201" w:rsidRDefault="001721CC" w:rsidP="007A52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201">
        <w:rPr>
          <w:color w:val="000000"/>
          <w:sz w:val="28"/>
          <w:szCs w:val="28"/>
        </w:rPr>
        <w:t>Принцип начисления является одним из основных принципов и реализуется в допущении временной определенности фактов хозяйственной деятельности.</w:t>
      </w:r>
    </w:p>
    <w:p w:rsidR="001721CC" w:rsidRPr="007A5201" w:rsidRDefault="001721CC" w:rsidP="007A52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201">
        <w:rPr>
          <w:color w:val="000000"/>
          <w:sz w:val="28"/>
          <w:szCs w:val="28"/>
        </w:rPr>
        <w:t>5. Принцип денежного измерителя.</w:t>
      </w:r>
    </w:p>
    <w:p w:rsidR="001721CC" w:rsidRPr="007A5201" w:rsidRDefault="001721CC" w:rsidP="007A52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201">
        <w:rPr>
          <w:color w:val="000000"/>
          <w:sz w:val="28"/>
          <w:szCs w:val="28"/>
        </w:rPr>
        <w:t>Финансовый учет активов, обязательств, доходов, расходов компании и бизнес-единиц осуществляется путем их оценки в единой твердой валюте. Обычно выбирается доллар США.</w:t>
      </w:r>
    </w:p>
    <w:p w:rsidR="001721CC" w:rsidRPr="007A5201" w:rsidRDefault="001721CC" w:rsidP="007A52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201">
        <w:rPr>
          <w:color w:val="000000"/>
          <w:sz w:val="28"/>
          <w:szCs w:val="28"/>
        </w:rPr>
        <w:t>6. Принцип консерватизма.</w:t>
      </w:r>
    </w:p>
    <w:p w:rsidR="001721CC" w:rsidRPr="007A5201" w:rsidRDefault="001721CC" w:rsidP="007A52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201">
        <w:rPr>
          <w:color w:val="000000"/>
          <w:sz w:val="28"/>
          <w:szCs w:val="28"/>
        </w:rPr>
        <w:t>Применение данного принципа означает, что при наличии возможности использовать два различных метода учета одних и тех же показателей необходимо применять тот метод, который представляет положение компании в менее благоприятном свете.</w:t>
      </w:r>
    </w:p>
    <w:p w:rsidR="001721CC" w:rsidRPr="007A5201" w:rsidRDefault="001721CC" w:rsidP="007A52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201">
        <w:rPr>
          <w:color w:val="000000"/>
          <w:sz w:val="28"/>
          <w:szCs w:val="28"/>
        </w:rPr>
        <w:t>7. Принцип полноты.</w:t>
      </w:r>
    </w:p>
    <w:p w:rsidR="001721CC" w:rsidRPr="007A5201" w:rsidRDefault="001721CC" w:rsidP="007A52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201">
        <w:rPr>
          <w:color w:val="000000"/>
          <w:sz w:val="28"/>
          <w:szCs w:val="28"/>
        </w:rPr>
        <w:t>Одной из основных задач финансового учета является получение полной и достоверной информации об имущественном положении и результатах экономической деятельности компании или бизнес-единицы.</w:t>
      </w:r>
    </w:p>
    <w:p w:rsidR="001721CC" w:rsidRPr="007A5201" w:rsidRDefault="001721CC" w:rsidP="007A52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201">
        <w:rPr>
          <w:color w:val="000000"/>
          <w:sz w:val="28"/>
          <w:szCs w:val="28"/>
        </w:rPr>
        <w:t>8. Принцип существенности.</w:t>
      </w:r>
    </w:p>
    <w:p w:rsidR="001721CC" w:rsidRPr="007A5201" w:rsidRDefault="001721CC" w:rsidP="007A52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201">
        <w:rPr>
          <w:color w:val="000000"/>
          <w:sz w:val="28"/>
          <w:szCs w:val="28"/>
        </w:rPr>
        <w:t>Принцип существенности определяет, что информация, полученная в результате финансового учета, должна иметь значение для пользователя.</w:t>
      </w:r>
    </w:p>
    <w:p w:rsidR="001721CC" w:rsidRPr="007A5201" w:rsidRDefault="001721CC" w:rsidP="007A52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201">
        <w:rPr>
          <w:color w:val="000000"/>
          <w:sz w:val="28"/>
          <w:szCs w:val="28"/>
        </w:rPr>
        <w:t>9. Принцип рациональности.</w:t>
      </w:r>
    </w:p>
    <w:p w:rsidR="001721CC" w:rsidRPr="007A5201" w:rsidRDefault="001721CC" w:rsidP="007A52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201">
        <w:rPr>
          <w:color w:val="000000"/>
          <w:sz w:val="28"/>
          <w:szCs w:val="28"/>
        </w:rPr>
        <w:t>В соответствии с принципом рациональности преимущества и выгоды, извлекаемые из полученной информации, должны превышать издержки, связанные с ее получением.</w:t>
      </w:r>
    </w:p>
    <w:p w:rsidR="001721CC" w:rsidRPr="007A5201" w:rsidRDefault="001721CC" w:rsidP="007A52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201">
        <w:rPr>
          <w:color w:val="000000"/>
          <w:sz w:val="28"/>
          <w:szCs w:val="28"/>
        </w:rPr>
        <w:t>10. Принцип релевантности (уместности).</w:t>
      </w:r>
    </w:p>
    <w:p w:rsidR="001721CC" w:rsidRPr="007A5201" w:rsidRDefault="001721CC" w:rsidP="007A52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201">
        <w:rPr>
          <w:color w:val="000000"/>
          <w:sz w:val="28"/>
          <w:szCs w:val="28"/>
        </w:rPr>
        <w:t>Информация является уместной, если она может оказать практическое влияние на степень принятия решений.</w:t>
      </w:r>
    </w:p>
    <w:p w:rsidR="001721CC" w:rsidRPr="007A5201" w:rsidRDefault="001721CC" w:rsidP="007A52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201">
        <w:rPr>
          <w:color w:val="000000"/>
          <w:sz w:val="28"/>
          <w:szCs w:val="28"/>
        </w:rPr>
        <w:t>11. Принцип надежность (достоверности).</w:t>
      </w:r>
    </w:p>
    <w:p w:rsidR="001721CC" w:rsidRPr="007A5201" w:rsidRDefault="001721CC" w:rsidP="007A52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201">
        <w:rPr>
          <w:color w:val="000000"/>
          <w:sz w:val="28"/>
          <w:szCs w:val="28"/>
        </w:rPr>
        <w:t>Достоверность полученной информации является одной из целей финансового учета.</w:t>
      </w:r>
    </w:p>
    <w:p w:rsidR="001721CC" w:rsidRPr="007A5201" w:rsidRDefault="001721CC" w:rsidP="007A52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201">
        <w:rPr>
          <w:color w:val="000000"/>
          <w:sz w:val="28"/>
          <w:szCs w:val="28"/>
        </w:rPr>
        <w:t>12. Принцип приоритета содержания над формой.</w:t>
      </w:r>
    </w:p>
    <w:p w:rsidR="001721CC" w:rsidRPr="007A5201" w:rsidRDefault="001721CC" w:rsidP="007A52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201">
        <w:rPr>
          <w:color w:val="000000"/>
          <w:sz w:val="28"/>
          <w:szCs w:val="28"/>
        </w:rPr>
        <w:t>Хозяйственные операции в финансовом учете должны учитываться исключительно исходя из их экономического содержания и условий хозяйствования, вне зависимости от конкретной правовой формы, в которую они облечены.</w:t>
      </w:r>
    </w:p>
    <w:p w:rsidR="001721CC" w:rsidRPr="007A5201" w:rsidRDefault="001721CC" w:rsidP="007A52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201">
        <w:rPr>
          <w:color w:val="000000"/>
          <w:sz w:val="28"/>
          <w:szCs w:val="28"/>
        </w:rPr>
        <w:t>13. Принцип постоянства (последовательности).</w:t>
      </w:r>
    </w:p>
    <w:p w:rsidR="001721CC" w:rsidRPr="007A5201" w:rsidRDefault="001721CC" w:rsidP="007A52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201">
        <w:rPr>
          <w:color w:val="000000"/>
          <w:sz w:val="28"/>
          <w:szCs w:val="28"/>
        </w:rPr>
        <w:t>Принцип постоянства предполагает постоянство применения учетных процедур (методик) на определенном отрезке времени.</w:t>
      </w:r>
    </w:p>
    <w:p w:rsidR="001721CC" w:rsidRPr="007A5201" w:rsidRDefault="001721CC" w:rsidP="007A52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201">
        <w:rPr>
          <w:color w:val="000000"/>
          <w:sz w:val="28"/>
          <w:szCs w:val="28"/>
        </w:rPr>
        <w:t>Учетная политика компании формируется финансовым директором.</w:t>
      </w:r>
    </w:p>
    <w:p w:rsidR="001721CC" w:rsidRPr="007A5201" w:rsidRDefault="001721CC" w:rsidP="007A52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201">
        <w:rPr>
          <w:color w:val="000000"/>
          <w:sz w:val="28"/>
          <w:szCs w:val="28"/>
        </w:rPr>
        <w:t>По каждой бизнес-единице финансовый директор должен установить систему показателей аналитического учета, синтетического учета и финансовой отчетности, а также типовые формы документов, на основании которых делаются записи в системе финансового учета. Система фактических показателей состоит из: финансовых балансов, отчетов о прибылях и убытках, отчетов о движении денежных средств.</w:t>
      </w:r>
    </w:p>
    <w:p w:rsidR="001721CC" w:rsidRPr="007A5201" w:rsidRDefault="001721CC" w:rsidP="007A52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201">
        <w:rPr>
          <w:color w:val="000000"/>
          <w:sz w:val="28"/>
          <w:szCs w:val="28"/>
        </w:rPr>
        <w:t>Поскольку финансовый учет не регламентирован законодательными актами, то единый план счетов отсутствует. Финансовый директор компании сам формирует тот план, который считает приемлемым для себя и отражает его в учетной политике.</w:t>
      </w:r>
    </w:p>
    <w:p w:rsidR="001721CC" w:rsidRPr="007A5201" w:rsidRDefault="001721CC" w:rsidP="007A52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201">
        <w:rPr>
          <w:color w:val="000000"/>
          <w:sz w:val="28"/>
          <w:szCs w:val="28"/>
        </w:rPr>
        <w:t>Поскольку финансовый учет не регламентирован законодательными актами, то единый план счетов отсутствует. Финансовый директор компании сам формирует тот план, который считает приемлемым для себя и отражает его в учетной политике.</w:t>
      </w:r>
    </w:p>
    <w:p w:rsidR="001721CC" w:rsidRPr="007A5201" w:rsidRDefault="001721CC" w:rsidP="007A52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201">
        <w:rPr>
          <w:color w:val="000000"/>
          <w:sz w:val="28"/>
          <w:szCs w:val="28"/>
        </w:rPr>
        <w:t xml:space="preserve">Еще один пункт, который необходимо отразить в учетной политике, это момент признания выручки от реализации. Момент передачи права собственности на учитываемый объект от продавца к покупателю </w:t>
      </w:r>
      <w:r w:rsidR="007A5201">
        <w:rPr>
          <w:color w:val="000000"/>
          <w:sz w:val="28"/>
          <w:szCs w:val="28"/>
        </w:rPr>
        <w:t>–</w:t>
      </w:r>
      <w:r w:rsidR="007A5201" w:rsidRPr="007A5201">
        <w:rPr>
          <w:color w:val="000000"/>
          <w:sz w:val="28"/>
          <w:szCs w:val="28"/>
        </w:rPr>
        <w:t xml:space="preserve"> </w:t>
      </w:r>
      <w:r w:rsidRPr="007A5201">
        <w:rPr>
          <w:color w:val="000000"/>
          <w:sz w:val="28"/>
          <w:szCs w:val="28"/>
        </w:rPr>
        <w:t xml:space="preserve">основной предмет в дискуссиях финансистов. Согласно одной концепции прибыль возникает в момент отгрузки товаров, согласно другим взглядам </w:t>
      </w:r>
      <w:r w:rsidR="007A5201">
        <w:rPr>
          <w:color w:val="000000"/>
          <w:sz w:val="28"/>
          <w:szCs w:val="28"/>
        </w:rPr>
        <w:t>–</w:t>
      </w:r>
      <w:r w:rsidR="007A5201" w:rsidRPr="007A5201">
        <w:rPr>
          <w:color w:val="000000"/>
          <w:sz w:val="28"/>
          <w:szCs w:val="28"/>
        </w:rPr>
        <w:t xml:space="preserve"> </w:t>
      </w:r>
      <w:r w:rsidRPr="007A5201">
        <w:rPr>
          <w:color w:val="000000"/>
          <w:sz w:val="28"/>
          <w:szCs w:val="28"/>
        </w:rPr>
        <w:t>в момент получения денег. В любом случае решение, какую учетную политику выбрать (по отгрузке, по оплате или кассовый метод), финансовый директор принимает самостоятельно.</w:t>
      </w:r>
    </w:p>
    <w:p w:rsidR="001721CC" w:rsidRPr="007A5201" w:rsidRDefault="001721CC" w:rsidP="007A52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201">
        <w:rPr>
          <w:color w:val="000000"/>
          <w:sz w:val="28"/>
          <w:szCs w:val="28"/>
        </w:rPr>
        <w:t>После выбора момента признания выручки от реализации финансовый директор должен выбрать и прописать в учетной политике момент признания расходов компании. Исходя из принципа начисления, доходы отчетного периода должны быть соотнесены с расходами, благодаря которым эти доходы были получены. Это самый трудный для практического применения принцип.</w:t>
      </w:r>
    </w:p>
    <w:p w:rsidR="001721CC" w:rsidRPr="007A5201" w:rsidRDefault="001721CC" w:rsidP="007A52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201">
        <w:rPr>
          <w:color w:val="000000"/>
          <w:sz w:val="28"/>
          <w:szCs w:val="28"/>
        </w:rPr>
        <w:t>Учет товарно-материальных ценностей также является частью учетной политики. При этом в репертуаре финансиста есть минимум четыре варианта оценки материальных запасов: индивидуальный учет, оценка по средним ценам, оценка по цене последней (LIFO) или первой (FIFO) партии поступления.</w:t>
      </w:r>
    </w:p>
    <w:p w:rsidR="001721CC" w:rsidRPr="007A5201" w:rsidRDefault="001721CC" w:rsidP="007A52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201">
        <w:rPr>
          <w:color w:val="000000"/>
          <w:sz w:val="28"/>
          <w:szCs w:val="28"/>
        </w:rPr>
        <w:t xml:space="preserve">Далее, при формировании учетной политики финансовому директору необходимо классифицировать затраты. Главный критерий </w:t>
      </w:r>
      <w:r w:rsidR="007A5201">
        <w:rPr>
          <w:color w:val="000000"/>
          <w:sz w:val="28"/>
          <w:szCs w:val="28"/>
        </w:rPr>
        <w:t>–</w:t>
      </w:r>
      <w:r w:rsidR="007A5201" w:rsidRPr="007A5201">
        <w:rPr>
          <w:color w:val="000000"/>
          <w:sz w:val="28"/>
          <w:szCs w:val="28"/>
        </w:rPr>
        <w:t xml:space="preserve"> </w:t>
      </w:r>
      <w:r w:rsidRPr="007A5201">
        <w:rPr>
          <w:color w:val="000000"/>
          <w:sz w:val="28"/>
          <w:szCs w:val="28"/>
        </w:rPr>
        <w:t>стоимость объекта, в зависимости от этого он может быть отнесен или к основным средствам, или к малоценным и быстроизнашивающимся предметам (МБП), или прямо списан на затраты предприятия.</w:t>
      </w:r>
    </w:p>
    <w:p w:rsidR="001721CC" w:rsidRPr="007A5201" w:rsidRDefault="001721CC" w:rsidP="007A52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201">
        <w:rPr>
          <w:color w:val="000000"/>
          <w:sz w:val="28"/>
          <w:szCs w:val="28"/>
        </w:rPr>
        <w:t>Поскольку финансовый учет состоит из двух взаимосвязанных частей: учет плановых показателей и учет фактических данных в учетной политики дополнительно прописывается бюджетная политика компании. Основной задачей бюджетирования Компании является получение и обобщение экономической информации о деятельности Компании для принятия управленческих решений на долгосрочный период. Данные бюджета можно использовать при анализе эффективности планируемых и реализованных коммерческих сделок, составлении инвестиционных планов Компании.</w:t>
      </w:r>
    </w:p>
    <w:p w:rsidR="001721CC" w:rsidRPr="007A5201" w:rsidRDefault="001721CC" w:rsidP="007A52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201">
        <w:rPr>
          <w:color w:val="000000"/>
          <w:sz w:val="28"/>
          <w:szCs w:val="28"/>
        </w:rPr>
        <w:t>Кредитная политика как составная часть финансовых правил игры компании. После того как финансовый директор определился с бюджетной политикой, встает вопрос о кредитной политике компании. Кредитная политика компании делится на три составные части: отношения с покупателями, отношения с поставщиками, отношения с прочими контрагентами. Кредитная политика, определенная должным образом, дает возможность привлечения временно дополнительных оборотных средств.</w:t>
      </w:r>
    </w:p>
    <w:p w:rsidR="001721CC" w:rsidRPr="007A5201" w:rsidRDefault="001721CC" w:rsidP="007A52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5201">
        <w:rPr>
          <w:color w:val="000000"/>
          <w:sz w:val="28"/>
          <w:szCs w:val="28"/>
        </w:rPr>
        <w:t>В заключение отметим, что финансовый учет значительно расширяет возможности финансового директора в части оперативного контроля за наличием и движением товарно-материальных и денежных ценностей. И какие бы методы при организации финансового учета (методов, концепций финансового учета массы, в статье отражены только некоторые, все описать невозможно) не выбрал бы финансовый директор, от него потребуется большая творческая работа: надо сравнивать, оценивать, думать, делать выводы. В результате финансовый директор получит отличный инструментарий финансового управления.</w:t>
      </w:r>
      <w:bookmarkStart w:id="0" w:name="_GoBack"/>
      <w:bookmarkEnd w:id="0"/>
    </w:p>
    <w:sectPr w:rsidR="001721CC" w:rsidRPr="007A5201" w:rsidSect="007A5201"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E1A" w:rsidRDefault="00F80E1A" w:rsidP="004F0010">
      <w:r>
        <w:separator/>
      </w:r>
    </w:p>
  </w:endnote>
  <w:endnote w:type="continuationSeparator" w:id="0">
    <w:p w:rsidR="00F80E1A" w:rsidRDefault="00F80E1A" w:rsidP="004F0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1CC" w:rsidRDefault="0024432D">
    <w:pPr>
      <w:pStyle w:val="a4"/>
      <w:jc w:val="center"/>
    </w:pPr>
    <w:r>
      <w:rPr>
        <w:noProof/>
      </w:rPr>
      <w:t>2</w:t>
    </w:r>
  </w:p>
  <w:p w:rsidR="001721CC" w:rsidRDefault="001721C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E1A" w:rsidRDefault="00F80E1A" w:rsidP="004F0010">
      <w:r>
        <w:separator/>
      </w:r>
    </w:p>
  </w:footnote>
  <w:footnote w:type="continuationSeparator" w:id="0">
    <w:p w:rsidR="00F80E1A" w:rsidRDefault="00F80E1A" w:rsidP="004F0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3F11B5"/>
    <w:multiLevelType w:val="hybridMultilevel"/>
    <w:tmpl w:val="23A8716C"/>
    <w:lvl w:ilvl="0" w:tplc="4EF43DF4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451E64B4"/>
    <w:multiLevelType w:val="hybridMultilevel"/>
    <w:tmpl w:val="F48415C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4CE061F0"/>
    <w:multiLevelType w:val="hybridMultilevel"/>
    <w:tmpl w:val="135CF42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680F"/>
    <w:rsid w:val="000B1F77"/>
    <w:rsid w:val="000F5E56"/>
    <w:rsid w:val="00127603"/>
    <w:rsid w:val="00145441"/>
    <w:rsid w:val="001721CC"/>
    <w:rsid w:val="00193811"/>
    <w:rsid w:val="001E30EB"/>
    <w:rsid w:val="0024432D"/>
    <w:rsid w:val="00257306"/>
    <w:rsid w:val="002D6832"/>
    <w:rsid w:val="0032680F"/>
    <w:rsid w:val="003363F7"/>
    <w:rsid w:val="00345E5C"/>
    <w:rsid w:val="00424B64"/>
    <w:rsid w:val="00433275"/>
    <w:rsid w:val="00490CBC"/>
    <w:rsid w:val="004F0010"/>
    <w:rsid w:val="004F0124"/>
    <w:rsid w:val="00545AA7"/>
    <w:rsid w:val="00593E90"/>
    <w:rsid w:val="005D2B43"/>
    <w:rsid w:val="005F04B8"/>
    <w:rsid w:val="00622A47"/>
    <w:rsid w:val="006843CB"/>
    <w:rsid w:val="00707588"/>
    <w:rsid w:val="00744E67"/>
    <w:rsid w:val="007A5201"/>
    <w:rsid w:val="007D08E6"/>
    <w:rsid w:val="00844436"/>
    <w:rsid w:val="00880DFC"/>
    <w:rsid w:val="00957D6F"/>
    <w:rsid w:val="009B1258"/>
    <w:rsid w:val="009D3319"/>
    <w:rsid w:val="009E4061"/>
    <w:rsid w:val="00A706EC"/>
    <w:rsid w:val="00AB69BF"/>
    <w:rsid w:val="00AD2DF2"/>
    <w:rsid w:val="00B357B3"/>
    <w:rsid w:val="00C9022E"/>
    <w:rsid w:val="00D00DA7"/>
    <w:rsid w:val="00D5238C"/>
    <w:rsid w:val="00F80E1A"/>
    <w:rsid w:val="00FA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C1E30F1A-E006-4B35-836C-A902A5EA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80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3268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2680F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32680F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uiPriority w:val="99"/>
    <w:locked/>
    <w:rsid w:val="0032680F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a5">
    <w:name w:val="Нижний колонтитул Знак"/>
    <w:link w:val="a4"/>
    <w:uiPriority w:val="99"/>
    <w:locked/>
    <w:rsid w:val="0032680F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"/>
    <w:link w:val="a7"/>
    <w:uiPriority w:val="99"/>
    <w:semiHidden/>
    <w:rsid w:val="003268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2680F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2853</Words>
  <Characters>16265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Обзор статьи</vt:lpstr>
    </vt:vector>
  </TitlesOfParts>
  <Company>Дом</Company>
  <LinksUpToDate>false</LinksUpToDate>
  <CharactersWithSpaces>19080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Обзор статьи</dc:title>
  <dc:subject/>
  <dc:creator>Лена</dc:creator>
  <cp:keywords/>
  <dc:description/>
  <cp:lastModifiedBy>admin</cp:lastModifiedBy>
  <cp:revision>2</cp:revision>
  <dcterms:created xsi:type="dcterms:W3CDTF">2014-03-20T05:59:00Z</dcterms:created>
  <dcterms:modified xsi:type="dcterms:W3CDTF">2014-03-20T05:59:00Z</dcterms:modified>
</cp:coreProperties>
</file>