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5C" w:rsidRPr="0075456A" w:rsidRDefault="0090265C" w:rsidP="0090265C">
      <w:pPr>
        <w:spacing w:before="120"/>
        <w:jc w:val="center"/>
        <w:rPr>
          <w:b/>
          <w:sz w:val="32"/>
        </w:rPr>
      </w:pPr>
      <w:r w:rsidRPr="0075456A">
        <w:rPr>
          <w:b/>
          <w:sz w:val="32"/>
        </w:rPr>
        <w:t>Осип Эмильевич Мандельштам. Четвёртая проза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Одни люди пытаются спасти других от</w:t>
      </w:r>
      <w:r>
        <w:t xml:space="preserve"> </w:t>
      </w:r>
      <w:r w:rsidRPr="00CD1413">
        <w:t>расстрела. Но</w:t>
      </w:r>
      <w:r>
        <w:t xml:space="preserve"> </w:t>
      </w:r>
      <w:r w:rsidRPr="00CD1413">
        <w:t>действуют они при этом по-разному. Мудрая расчетливость одесского ньютона-математика, с</w:t>
      </w:r>
      <w:r>
        <w:t xml:space="preserve"> </w:t>
      </w:r>
      <w:r w:rsidRPr="00CD1413">
        <w:t>которой подошел к</w:t>
      </w:r>
      <w:r>
        <w:t xml:space="preserve"> </w:t>
      </w:r>
      <w:r w:rsidRPr="00CD1413">
        <w:t>делу Веньямин Федорович, отличается от</w:t>
      </w:r>
      <w:r>
        <w:t xml:space="preserve"> </w:t>
      </w:r>
      <w:r w:rsidRPr="00CD1413">
        <w:t>бестолковой хлопотливости Исая Бенедиктовича. Исай Бенедиктович ведет себя так, словно расстрел</w:t>
      </w:r>
      <w:r>
        <w:t xml:space="preserve"> </w:t>
      </w:r>
      <w:r w:rsidRPr="00CD1413">
        <w:t>— заразная и</w:t>
      </w:r>
      <w:r>
        <w:t xml:space="preserve"> </w:t>
      </w:r>
      <w:r w:rsidRPr="00CD1413">
        <w:t>прилипчивая болезнь, и</w:t>
      </w:r>
      <w:r>
        <w:t xml:space="preserve"> </w:t>
      </w:r>
      <w:r w:rsidRPr="00CD1413">
        <w:t>поэтому его тоже могут расстрелять. Он</w:t>
      </w:r>
      <w:r>
        <w:t xml:space="preserve"> </w:t>
      </w:r>
      <w:r w:rsidRPr="00CD1413">
        <w:t>все время помнит, что в</w:t>
      </w:r>
      <w:r>
        <w:t xml:space="preserve"> </w:t>
      </w:r>
      <w:r w:rsidRPr="00CD1413">
        <w:t>Петербурге у</w:t>
      </w:r>
      <w:r>
        <w:t xml:space="preserve"> </w:t>
      </w:r>
      <w:r w:rsidRPr="00CD1413">
        <w:t>него осталась жена. Хлопоча, обращаясь к</w:t>
      </w:r>
      <w:r>
        <w:t xml:space="preserve"> </w:t>
      </w:r>
      <w:r w:rsidRPr="00CD1413">
        <w:t>влиятельным людям, Исай Бенедиктович словно делает себе прививку от</w:t>
      </w:r>
      <w:r>
        <w:t xml:space="preserve"> </w:t>
      </w:r>
      <w:r w:rsidRPr="00CD1413">
        <w:t>расстрела.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Животный страх управляет людьми, строчит доносы, бьет по</w:t>
      </w:r>
      <w:r>
        <w:t xml:space="preserve"> </w:t>
      </w:r>
      <w:r w:rsidRPr="00CD1413">
        <w:t>лежачим, требует казни для пленников. Люди требуют убийства за</w:t>
      </w:r>
      <w:r>
        <w:t xml:space="preserve"> </w:t>
      </w:r>
      <w:r w:rsidRPr="00CD1413">
        <w:t>обвес на</w:t>
      </w:r>
      <w:r>
        <w:t xml:space="preserve"> </w:t>
      </w:r>
      <w:r w:rsidRPr="00CD1413">
        <w:t>рынке, случайную подпись, припрятанную рожь. фонтаном брызжет черная лошадиная кровь эпохи.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Автор жил некоторое время в</w:t>
      </w:r>
      <w:r>
        <w:t xml:space="preserve"> </w:t>
      </w:r>
      <w:r w:rsidRPr="00CD1413">
        <w:t>здании Цекубу (Центральной комиссии улучшения быта ученых). Тамошняя прислуга ненавидела его за</w:t>
      </w:r>
      <w:r>
        <w:t xml:space="preserve"> </w:t>
      </w:r>
      <w:r w:rsidRPr="00CD1413">
        <w:t>то,</w:t>
      </w:r>
      <w:r>
        <w:t xml:space="preserve"> </w:t>
      </w:r>
      <w:r w:rsidRPr="00CD1413">
        <w:t>что он</w:t>
      </w:r>
      <w:r>
        <w:t xml:space="preserve"> </w:t>
      </w:r>
      <w:r w:rsidRPr="00CD1413">
        <w:t>не</w:t>
      </w:r>
      <w:r>
        <w:t xml:space="preserve"> </w:t>
      </w:r>
      <w:r w:rsidRPr="00CD1413">
        <w:t>профессор. Приезжающие в</w:t>
      </w:r>
      <w:r>
        <w:t xml:space="preserve"> </w:t>
      </w:r>
      <w:r w:rsidRPr="00CD1413">
        <w:t>Цекубу люди принимали его за</w:t>
      </w:r>
      <w:r>
        <w:t xml:space="preserve"> </w:t>
      </w:r>
      <w:r w:rsidRPr="00CD1413">
        <w:t>своего и</w:t>
      </w:r>
      <w:r>
        <w:t xml:space="preserve"> </w:t>
      </w:r>
      <w:r w:rsidRPr="00CD1413">
        <w:t>советовались, в</w:t>
      </w:r>
      <w:r>
        <w:t xml:space="preserve"> </w:t>
      </w:r>
      <w:r w:rsidRPr="00CD1413">
        <w:t>какую республику лучше сбежать из</w:t>
      </w:r>
      <w:r>
        <w:t xml:space="preserve"> </w:t>
      </w:r>
      <w:r w:rsidRPr="00CD1413">
        <w:t>Харькова и</w:t>
      </w:r>
      <w:r>
        <w:t xml:space="preserve"> </w:t>
      </w:r>
      <w:r w:rsidRPr="00CD1413">
        <w:t>Воронежа. Когда автор наконец покинул здание Цекубу, его шуба лежала поперек пролетки, как у</w:t>
      </w:r>
      <w:r>
        <w:t xml:space="preserve"> </w:t>
      </w:r>
      <w:r w:rsidRPr="00CD1413">
        <w:t>человека, покидающего больницу или тюрьму.</w:t>
      </w:r>
      <w:r>
        <w:t xml:space="preserve"> </w:t>
      </w:r>
      <w:r w:rsidRPr="00CD1413">
        <w:t>В словесном ремесле автор ценит только «дикое мясо, сумасшедший нарост», а</w:t>
      </w:r>
      <w:r>
        <w:t xml:space="preserve"> </w:t>
      </w:r>
      <w:r w:rsidRPr="00CD1413">
        <w:t>произведения мировой литературы делит на</w:t>
      </w:r>
      <w:r>
        <w:t xml:space="preserve"> </w:t>
      </w:r>
      <w:r w:rsidRPr="00CD1413">
        <w:t>разрешенные и</w:t>
      </w:r>
      <w:r>
        <w:t xml:space="preserve"> </w:t>
      </w:r>
      <w:r w:rsidRPr="00CD1413">
        <w:t>написанные без разрешения. «Первые</w:t>
      </w:r>
      <w:r>
        <w:t xml:space="preserve"> </w:t>
      </w:r>
      <w:r w:rsidRPr="00CD1413">
        <w:t>— это мразь, вторые</w:t>
      </w:r>
      <w:r>
        <w:t xml:space="preserve"> </w:t>
      </w:r>
      <w:r w:rsidRPr="00CD1413">
        <w:t>— ворованный воздух». Писателям, пишущим разрешенные вещи, следовало бы</w:t>
      </w:r>
      <w:r>
        <w:t xml:space="preserve"> </w:t>
      </w:r>
      <w:r w:rsidRPr="00CD1413">
        <w:t>запретить иметь детей. Ведь дети должны будут досказать главнейшее за</w:t>
      </w:r>
      <w:r>
        <w:t xml:space="preserve"> </w:t>
      </w:r>
      <w:r w:rsidRPr="00CD1413">
        <w:t>своих отцов, отцы же</w:t>
      </w:r>
      <w:r>
        <w:t xml:space="preserve"> </w:t>
      </w:r>
      <w:r w:rsidRPr="00CD1413">
        <w:t>запроданы рябому черту на</w:t>
      </w:r>
      <w:r>
        <w:t xml:space="preserve"> </w:t>
      </w:r>
      <w:r w:rsidRPr="00CD1413">
        <w:t>три поколения вперед.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У автора нет ни</w:t>
      </w:r>
      <w:r>
        <w:t xml:space="preserve"> </w:t>
      </w:r>
      <w:r w:rsidRPr="00CD1413">
        <w:t>рукописей, ни</w:t>
      </w:r>
      <w:r>
        <w:t xml:space="preserve"> </w:t>
      </w:r>
      <w:r w:rsidRPr="00CD1413">
        <w:t>записных книжек, ни</w:t>
      </w:r>
      <w:r>
        <w:t xml:space="preserve"> </w:t>
      </w:r>
      <w:r w:rsidRPr="00CD1413">
        <w:t>даже почерка: он</w:t>
      </w:r>
      <w:r>
        <w:t xml:space="preserve"> </w:t>
      </w:r>
      <w:r w:rsidRPr="00CD1413">
        <w:t>единственный в</w:t>
      </w:r>
      <w:r>
        <w:t xml:space="preserve"> </w:t>
      </w:r>
      <w:r w:rsidRPr="00CD1413">
        <w:t>России работает с</w:t>
      </w:r>
      <w:r>
        <w:t xml:space="preserve"> </w:t>
      </w:r>
      <w:r w:rsidRPr="00CD1413">
        <w:t>голосу, а</w:t>
      </w:r>
      <w:r>
        <w:t xml:space="preserve"> </w:t>
      </w:r>
      <w:r w:rsidRPr="00CD1413">
        <w:t>не</w:t>
      </w:r>
      <w:r>
        <w:t xml:space="preserve"> </w:t>
      </w:r>
      <w:r w:rsidRPr="00CD1413">
        <w:t>пишет как «густопсовая сволочь». Он</w:t>
      </w:r>
      <w:r>
        <w:t xml:space="preserve"> </w:t>
      </w:r>
      <w:r w:rsidRPr="00CD1413">
        <w:t>чувствует себя китайцем, которого никто не</w:t>
      </w:r>
      <w:r>
        <w:t xml:space="preserve"> </w:t>
      </w:r>
      <w:r w:rsidRPr="00CD1413">
        <w:t>понимает. Умер его покровитель, нарком Мравьян-Муравьян, «наивный и</w:t>
      </w:r>
      <w:r>
        <w:t xml:space="preserve"> </w:t>
      </w:r>
      <w:r w:rsidRPr="00CD1413">
        <w:t>любопытный, как священник из</w:t>
      </w:r>
      <w:r>
        <w:t xml:space="preserve"> </w:t>
      </w:r>
      <w:r w:rsidRPr="00CD1413">
        <w:t>турецкой деревни». И</w:t>
      </w:r>
      <w:r>
        <w:t xml:space="preserve"> </w:t>
      </w:r>
      <w:r w:rsidRPr="00CD1413">
        <w:t>никогда уже не</w:t>
      </w:r>
      <w:r>
        <w:t xml:space="preserve"> </w:t>
      </w:r>
      <w:r w:rsidRPr="00CD1413">
        <w:t>ездить в</w:t>
      </w:r>
      <w:r>
        <w:t xml:space="preserve"> </w:t>
      </w:r>
      <w:r w:rsidRPr="00CD1413">
        <w:t>Эривань, взяв с</w:t>
      </w:r>
      <w:r>
        <w:t xml:space="preserve"> </w:t>
      </w:r>
      <w:r w:rsidRPr="00CD1413">
        <w:t>собой мужество в</w:t>
      </w:r>
      <w:r>
        <w:t xml:space="preserve"> </w:t>
      </w:r>
      <w:r w:rsidRPr="00CD1413">
        <w:t>желтой соломенной корзине и</w:t>
      </w:r>
      <w:r>
        <w:t xml:space="preserve"> </w:t>
      </w:r>
      <w:r w:rsidRPr="00CD1413">
        <w:t>стариковскую палку</w:t>
      </w:r>
      <w:r>
        <w:t xml:space="preserve"> </w:t>
      </w:r>
      <w:r w:rsidRPr="00CD1413">
        <w:t>— еврейский посох.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В московские псиные ночи автор не</w:t>
      </w:r>
      <w:r>
        <w:t xml:space="preserve"> </w:t>
      </w:r>
      <w:r w:rsidRPr="00CD1413">
        <w:t>устает твердить прекрасный русский стих: «…не</w:t>
      </w:r>
      <w:r>
        <w:t xml:space="preserve"> </w:t>
      </w:r>
      <w:r w:rsidRPr="00CD1413">
        <w:t>расстреливал несчастных по</w:t>
      </w:r>
      <w:r>
        <w:t xml:space="preserve"> </w:t>
      </w:r>
      <w:r w:rsidRPr="00CD1413">
        <w:t>темницам…» «Вот символ веры, вот подлинный канон настоящего писателя, смертельного врага литературы».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Глядя на</w:t>
      </w:r>
      <w:r>
        <w:t xml:space="preserve"> </w:t>
      </w:r>
      <w:r w:rsidRPr="00CD1413">
        <w:t>разрешенного большевиками литературоведа Митьку Благого, молочного вегетарианца из</w:t>
      </w:r>
      <w:r>
        <w:t xml:space="preserve"> </w:t>
      </w:r>
      <w:r w:rsidRPr="00CD1413">
        <w:t>Дома Герцена, который сторожит в</w:t>
      </w:r>
      <w:r>
        <w:t xml:space="preserve"> </w:t>
      </w:r>
      <w:r w:rsidRPr="00CD1413">
        <w:t>специальном музее веревку удавленника Сережи Есенина, автор думает: «Чем была матушка филология и</w:t>
      </w:r>
      <w:r>
        <w:t xml:space="preserve"> </w:t>
      </w:r>
      <w:r w:rsidRPr="00CD1413">
        <w:t>чем стала… Была вся кровь, вся непримиримость, а</w:t>
      </w:r>
      <w:r>
        <w:t xml:space="preserve"> </w:t>
      </w:r>
      <w:r w:rsidRPr="00CD1413">
        <w:t>стала псякрев, стала всетерпимость…»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Список убийц русских поэтов пополняется. На</w:t>
      </w:r>
      <w:r>
        <w:t xml:space="preserve"> </w:t>
      </w:r>
      <w:r w:rsidRPr="00CD1413">
        <w:t>лбу у</w:t>
      </w:r>
      <w:r>
        <w:t xml:space="preserve"> </w:t>
      </w:r>
      <w:r w:rsidRPr="00CD1413">
        <w:t>этих людей видна каинова печать литературных убийц</w:t>
      </w:r>
      <w:r>
        <w:t xml:space="preserve"> </w:t>
      </w:r>
      <w:r w:rsidRPr="00CD1413">
        <w:t>— как, например, у</w:t>
      </w:r>
      <w:r>
        <w:t xml:space="preserve"> </w:t>
      </w:r>
      <w:r w:rsidRPr="00CD1413">
        <w:t>Горнфельда, назвавшего свою книгу «Муки слова»… С</w:t>
      </w:r>
      <w:r>
        <w:t xml:space="preserve"> </w:t>
      </w:r>
      <w:r w:rsidRPr="00CD1413">
        <w:t>Горнфельдом автор познакомился в</w:t>
      </w:r>
      <w:r>
        <w:t xml:space="preserve"> </w:t>
      </w:r>
      <w:r w:rsidRPr="00CD1413">
        <w:t>те</w:t>
      </w:r>
      <w:r>
        <w:t xml:space="preserve"> </w:t>
      </w:r>
      <w:r w:rsidRPr="00CD1413">
        <w:t>времена, когда еще не</w:t>
      </w:r>
      <w:r>
        <w:t xml:space="preserve"> </w:t>
      </w:r>
      <w:r w:rsidRPr="00CD1413">
        <w:t>было идеологии и</w:t>
      </w:r>
      <w:r>
        <w:t xml:space="preserve"> </w:t>
      </w:r>
      <w:r w:rsidRPr="00CD1413">
        <w:t>некому было жаловаться, если тебя кто обидит.</w:t>
      </w:r>
      <w:r>
        <w:t xml:space="preserve"> </w:t>
      </w:r>
      <w:r w:rsidRPr="00CD1413">
        <w:t>В двадцать девятом советском году Горнфельд пошел жаловаться на</w:t>
      </w:r>
      <w:r>
        <w:t xml:space="preserve"> </w:t>
      </w:r>
      <w:r w:rsidRPr="00CD1413">
        <w:t>автора в</w:t>
      </w:r>
      <w:r>
        <w:t xml:space="preserve"> </w:t>
      </w:r>
      <w:r w:rsidRPr="00CD1413">
        <w:t>«Вечернюю Красную Газету».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Автор приходит жаловаться в</w:t>
      </w:r>
      <w:r>
        <w:t xml:space="preserve"> </w:t>
      </w:r>
      <w:r w:rsidRPr="00CD1413">
        <w:t>приемную Николая Ивановича, где на</w:t>
      </w:r>
      <w:r>
        <w:t xml:space="preserve"> </w:t>
      </w:r>
      <w:r w:rsidRPr="00CD1413">
        <w:t>пороге власти сиделкой сидит испуганная и</w:t>
      </w:r>
      <w:r>
        <w:t xml:space="preserve"> </w:t>
      </w:r>
      <w:r w:rsidRPr="00CD1413">
        <w:t>жалостливая белочка-секретарша, охраняя носителя власти как тяжелобольного. Он</w:t>
      </w:r>
      <w:r>
        <w:t xml:space="preserve"> </w:t>
      </w:r>
      <w:r w:rsidRPr="00CD1413">
        <w:t>хочет судиться за</w:t>
      </w:r>
      <w:r>
        <w:t xml:space="preserve"> </w:t>
      </w:r>
      <w:r w:rsidRPr="00CD1413">
        <w:t>свою честь. Но</w:t>
      </w:r>
      <w:r>
        <w:t xml:space="preserve"> </w:t>
      </w:r>
      <w:r w:rsidRPr="00CD1413">
        <w:t>обращаться можно разве что к</w:t>
      </w:r>
      <w:r>
        <w:t xml:space="preserve"> </w:t>
      </w:r>
      <w:r w:rsidRPr="00CD1413">
        <w:t>Александру Ивановичу Герцену… Писательство в</w:t>
      </w:r>
      <w:r>
        <w:t xml:space="preserve"> </w:t>
      </w:r>
      <w:r w:rsidRPr="00CD1413">
        <w:t>том виде, как оно сложилось в</w:t>
      </w:r>
      <w:r>
        <w:t xml:space="preserve"> </w:t>
      </w:r>
      <w:r w:rsidRPr="00CD1413">
        <w:t>Европе и</w:t>
      </w:r>
      <w:r>
        <w:t xml:space="preserve"> </w:t>
      </w:r>
      <w:r w:rsidRPr="00CD1413">
        <w:t>особенно в</w:t>
      </w:r>
      <w:r>
        <w:t xml:space="preserve"> </w:t>
      </w:r>
      <w:r w:rsidRPr="00CD1413">
        <w:t>России, несовместимо с</w:t>
      </w:r>
      <w:r>
        <w:t xml:space="preserve"> </w:t>
      </w:r>
      <w:r w:rsidRPr="00CD1413">
        <w:t>почетным званием иудея, которым гордится автор. Его кровь, отягощенная наследством овцеводов, патриархов и</w:t>
      </w:r>
      <w:r>
        <w:t xml:space="preserve"> </w:t>
      </w:r>
      <w:r w:rsidRPr="00CD1413">
        <w:t>царей, бунтует против вороватой цыганщины писательского племени, которому власть отводит места в</w:t>
      </w:r>
      <w:r>
        <w:t xml:space="preserve"> </w:t>
      </w:r>
      <w:r w:rsidRPr="00CD1413">
        <w:t>желтых кварталах, как проституткам. «Ибо литература везде и</w:t>
      </w:r>
      <w:r>
        <w:t xml:space="preserve"> </w:t>
      </w:r>
      <w:r w:rsidRPr="00CD1413">
        <w:t>всюду выполняет одно назначение: помогает начальникам держать в</w:t>
      </w:r>
      <w:r>
        <w:t xml:space="preserve"> </w:t>
      </w:r>
      <w:r w:rsidRPr="00CD1413">
        <w:t>повиновении солдат и</w:t>
      </w:r>
      <w:r>
        <w:t xml:space="preserve"> </w:t>
      </w:r>
      <w:r w:rsidRPr="00CD1413">
        <w:t>помогает судьям чинить расправу над обреченными».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Автор готов нести ответственность за</w:t>
      </w:r>
      <w:r>
        <w:t xml:space="preserve"> </w:t>
      </w:r>
      <w:r w:rsidRPr="00CD1413">
        <w:t>издательство ЗИФ, которое не</w:t>
      </w:r>
      <w:r>
        <w:t xml:space="preserve"> </w:t>
      </w:r>
      <w:r w:rsidRPr="00CD1413">
        <w:t>договорилось с</w:t>
      </w:r>
      <w:r>
        <w:t xml:space="preserve"> </w:t>
      </w:r>
      <w:r w:rsidRPr="00CD1413">
        <w:t>переводчиками Горнфельдом и</w:t>
      </w:r>
      <w:r>
        <w:t xml:space="preserve"> </w:t>
      </w:r>
      <w:r w:rsidRPr="00CD1413">
        <w:t>Карякиным. Но</w:t>
      </w:r>
      <w:r>
        <w:t xml:space="preserve"> </w:t>
      </w:r>
      <w:r w:rsidRPr="00CD1413">
        <w:t>он</w:t>
      </w:r>
      <w:r>
        <w:t xml:space="preserve"> </w:t>
      </w:r>
      <w:r w:rsidRPr="00CD1413">
        <w:t>не</w:t>
      </w:r>
      <w:r>
        <w:t xml:space="preserve"> </w:t>
      </w:r>
      <w:r w:rsidRPr="00CD1413">
        <w:t>хочет носить солидную литературную шубу. Лучше в</w:t>
      </w:r>
      <w:r>
        <w:t xml:space="preserve"> </w:t>
      </w:r>
      <w:r w:rsidRPr="00CD1413">
        <w:t>одном пиджачке бегать по</w:t>
      </w:r>
      <w:r>
        <w:t xml:space="preserve"> </w:t>
      </w:r>
      <w:r w:rsidRPr="00CD1413">
        <w:t>бульварным кольцам зимней Москвы, лишь бы</w:t>
      </w:r>
      <w:r>
        <w:t xml:space="preserve"> </w:t>
      </w:r>
      <w:r w:rsidRPr="00CD1413">
        <w:t>не</w:t>
      </w:r>
      <w:r>
        <w:t xml:space="preserve"> </w:t>
      </w:r>
      <w:r w:rsidRPr="00CD1413">
        <w:t>видеть освещенные иудины окна писательского дома на</w:t>
      </w:r>
      <w:r>
        <w:t xml:space="preserve"> </w:t>
      </w:r>
      <w:r w:rsidRPr="00CD1413">
        <w:t>Тверском бульваре и</w:t>
      </w:r>
      <w:r>
        <w:t xml:space="preserve"> </w:t>
      </w:r>
      <w:r w:rsidRPr="00CD1413">
        <w:t>не</w:t>
      </w:r>
      <w:r>
        <w:t xml:space="preserve"> </w:t>
      </w:r>
      <w:r w:rsidRPr="00CD1413">
        <w:t>слышать звона сребреников и</w:t>
      </w:r>
      <w:r>
        <w:t xml:space="preserve"> </w:t>
      </w:r>
      <w:r w:rsidRPr="00CD1413">
        <w:t>счета печатных листов.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Для автора в</w:t>
      </w:r>
      <w:r>
        <w:t xml:space="preserve"> </w:t>
      </w:r>
      <w:r w:rsidRPr="00CD1413">
        <w:t>бублике ценна дырка, а</w:t>
      </w:r>
      <w:r>
        <w:t xml:space="preserve"> </w:t>
      </w:r>
      <w:r w:rsidRPr="00CD1413">
        <w:t>в</w:t>
      </w:r>
      <w:r>
        <w:t xml:space="preserve"> </w:t>
      </w:r>
      <w:r w:rsidRPr="00CD1413">
        <w:t>труде</w:t>
      </w:r>
      <w:r>
        <w:t xml:space="preserve"> </w:t>
      </w:r>
      <w:r w:rsidRPr="00CD1413">
        <w:t>— брюссельское кружево, потому что главное в</w:t>
      </w:r>
      <w:r>
        <w:t xml:space="preserve"> </w:t>
      </w:r>
      <w:r w:rsidRPr="00CD1413">
        <w:t>брюссельском кружеве</w:t>
      </w:r>
      <w:r>
        <w:t xml:space="preserve"> </w:t>
      </w:r>
      <w:r w:rsidRPr="00CD1413">
        <w:t>— воздух, на</w:t>
      </w:r>
      <w:r>
        <w:t xml:space="preserve"> </w:t>
      </w:r>
      <w:r w:rsidRPr="00CD1413">
        <w:t>котором держится узор. Поэтому его поэтический труд всеми воспринимается как озорство. Но</w:t>
      </w:r>
      <w:r>
        <w:t xml:space="preserve"> </w:t>
      </w:r>
      <w:r w:rsidRPr="00CD1413">
        <w:t>он</w:t>
      </w:r>
      <w:r>
        <w:t xml:space="preserve"> </w:t>
      </w:r>
      <w:r w:rsidRPr="00CD1413">
        <w:t>на</w:t>
      </w:r>
      <w:r>
        <w:t xml:space="preserve"> </w:t>
      </w:r>
      <w:r w:rsidRPr="00CD1413">
        <w:t>это согласен. Библией труда он</w:t>
      </w:r>
      <w:r>
        <w:t xml:space="preserve"> </w:t>
      </w:r>
      <w:r w:rsidRPr="00CD1413">
        <w:t>считает рассказы Зощенко</w:t>
      </w:r>
      <w:r>
        <w:t xml:space="preserve"> </w:t>
      </w:r>
      <w:r w:rsidRPr="00CD1413">
        <w:t>— единственного человека, который показал трудящегося и</w:t>
      </w:r>
      <w:r>
        <w:t xml:space="preserve"> </w:t>
      </w:r>
      <w:r w:rsidRPr="00CD1413">
        <w:t>которого за</w:t>
      </w:r>
      <w:r>
        <w:t xml:space="preserve"> </w:t>
      </w:r>
      <w:r w:rsidRPr="00CD1413">
        <w:t>это втоптали в</w:t>
      </w:r>
      <w:r>
        <w:t xml:space="preserve"> </w:t>
      </w:r>
      <w:r w:rsidRPr="00CD1413">
        <w:t>грязь. Вот у</w:t>
      </w:r>
      <w:r>
        <w:t xml:space="preserve"> </w:t>
      </w:r>
      <w:r w:rsidRPr="00CD1413">
        <w:t>кого брюссельское кружево живет!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Ночью по</w:t>
      </w:r>
      <w:r>
        <w:t xml:space="preserve"> </w:t>
      </w:r>
      <w:r w:rsidRPr="00CD1413">
        <w:t>Ильинке ходят анекдоты: Ленин с</w:t>
      </w:r>
      <w:r>
        <w:t xml:space="preserve"> </w:t>
      </w:r>
      <w:r w:rsidRPr="00CD1413">
        <w:t>Троцким, два еврея, немец-шарманщик, армяне из</w:t>
      </w:r>
      <w:r>
        <w:t xml:space="preserve"> </w:t>
      </w:r>
      <w:r w:rsidRPr="00CD1413">
        <w:t>города Эривани…</w:t>
      </w:r>
    </w:p>
    <w:p w:rsidR="0090265C" w:rsidRPr="00CD1413" w:rsidRDefault="0090265C" w:rsidP="0090265C">
      <w:pPr>
        <w:spacing w:before="120"/>
        <w:ind w:firstLine="567"/>
        <w:jc w:val="both"/>
      </w:pPr>
      <w:r w:rsidRPr="00CD1413">
        <w:t>«А</w:t>
      </w:r>
      <w:r>
        <w:t xml:space="preserve"> </w:t>
      </w:r>
      <w:r w:rsidRPr="00CD1413">
        <w:t>в</w:t>
      </w:r>
      <w:r>
        <w:t xml:space="preserve"> </w:t>
      </w:r>
      <w:r w:rsidRPr="00CD1413">
        <w:t>Армавире на</w:t>
      </w:r>
      <w:r>
        <w:t xml:space="preserve"> </w:t>
      </w:r>
      <w:r w:rsidRPr="00CD1413">
        <w:t>городском гербе написано: собака лает, ветер носит».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65C"/>
    <w:rsid w:val="005A7A50"/>
    <w:rsid w:val="0075456A"/>
    <w:rsid w:val="00811DD4"/>
    <w:rsid w:val="0090265C"/>
    <w:rsid w:val="00CB7365"/>
    <w:rsid w:val="00CD1413"/>
    <w:rsid w:val="00ED11BF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C55FEF-6097-4949-9A0C-9FED11F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6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Осип Эмильевич Мандельштам</vt:lpstr>
    </vt:vector>
  </TitlesOfParts>
  <Company>Home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Осип Эмильевич Мандельштам</dc:title>
  <dc:subject/>
  <dc:creator>User</dc:creator>
  <cp:keywords/>
  <dc:description/>
  <cp:lastModifiedBy>admin</cp:lastModifiedBy>
  <cp:revision>2</cp:revision>
  <dcterms:created xsi:type="dcterms:W3CDTF">2014-02-20T05:11:00Z</dcterms:created>
  <dcterms:modified xsi:type="dcterms:W3CDTF">2014-02-20T05:11:00Z</dcterms:modified>
</cp:coreProperties>
</file>