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4E" w:rsidRPr="00777624" w:rsidRDefault="002C024E" w:rsidP="002C024E">
      <w:pPr>
        <w:spacing w:before="120"/>
        <w:jc w:val="center"/>
        <w:rPr>
          <w:b/>
          <w:bCs/>
          <w:sz w:val="32"/>
          <w:szCs w:val="32"/>
        </w:rPr>
      </w:pPr>
      <w:r w:rsidRPr="00777624">
        <w:rPr>
          <w:b/>
          <w:bCs/>
          <w:sz w:val="32"/>
          <w:szCs w:val="32"/>
        </w:rPr>
        <w:t>Панчатантра (Pancatantra)</w:t>
      </w:r>
    </w:p>
    <w:p w:rsidR="002C024E" w:rsidRPr="00777624" w:rsidRDefault="002C024E" w:rsidP="002C024E">
      <w:pPr>
        <w:spacing w:before="120"/>
        <w:jc w:val="center"/>
        <w:rPr>
          <w:b/>
          <w:bCs/>
          <w:sz w:val="28"/>
          <w:szCs w:val="28"/>
        </w:rPr>
      </w:pPr>
      <w:r w:rsidRPr="00777624">
        <w:rPr>
          <w:b/>
          <w:bCs/>
          <w:sz w:val="28"/>
          <w:szCs w:val="28"/>
        </w:rPr>
        <w:t>«Пятикнижие». Индийская (санскритская) литература.</w:t>
      </w:r>
    </w:p>
    <w:p w:rsidR="002C024E" w:rsidRPr="00777624" w:rsidRDefault="002C024E" w:rsidP="002C024E">
      <w:pPr>
        <w:spacing w:before="120"/>
        <w:ind w:firstLine="567"/>
        <w:jc w:val="both"/>
        <w:rPr>
          <w:sz w:val="28"/>
          <w:szCs w:val="28"/>
        </w:rPr>
      </w:pPr>
      <w:r w:rsidRPr="00777624">
        <w:rPr>
          <w:sz w:val="28"/>
          <w:szCs w:val="28"/>
        </w:rPr>
        <w:t xml:space="preserve">Автор пересказов П. А. Гринцер </w:t>
      </w:r>
    </w:p>
    <w:p w:rsidR="002C024E" w:rsidRPr="00497D7B" w:rsidRDefault="002C024E" w:rsidP="002C024E">
      <w:pPr>
        <w:spacing w:before="120"/>
        <w:ind w:firstLine="567"/>
        <w:jc w:val="both"/>
      </w:pPr>
      <w:r w:rsidRPr="00497D7B">
        <w:t xml:space="preserve">«Пятикнижие» — всемирно известное собрание индийских сказок, басен, рассказов и притч. Вставные рассказы «Панчатантры» (около 100 в разных версиях), проникшие в литературу и фольклор многих народов, объединены рамочными историями, имеющими ту или иную дидактическую установку </w:t>
      </w:r>
    </w:p>
    <w:p w:rsidR="002C024E" w:rsidRPr="00497D7B" w:rsidRDefault="002C024E" w:rsidP="002C024E">
      <w:pPr>
        <w:spacing w:before="120"/>
        <w:ind w:firstLine="567"/>
        <w:jc w:val="both"/>
      </w:pPr>
      <w:r w:rsidRPr="00497D7B">
        <w:t xml:space="preserve">У царя Амарашакти было три глупых и ленивых сына. Чтобы пробудить их разум, царь призвал мудреца Вишнушармана, и тот взялся за шесть месяцев обучить царевичей науке правильного поведения. С этой целью он сочинил пять книг, которые поочередно поведал своим ученикам. </w:t>
      </w:r>
    </w:p>
    <w:p w:rsidR="002C024E" w:rsidRPr="00497D7B" w:rsidRDefault="002C024E" w:rsidP="002C024E">
      <w:pPr>
        <w:spacing w:before="120"/>
        <w:ind w:firstLine="567"/>
        <w:jc w:val="both"/>
      </w:pPr>
      <w:r w:rsidRPr="00497D7B">
        <w:t xml:space="preserve">Книга первая: «Разъединение друзей» </w:t>
      </w:r>
    </w:p>
    <w:p w:rsidR="002C024E" w:rsidRPr="00497D7B" w:rsidRDefault="002C024E" w:rsidP="002C024E">
      <w:pPr>
        <w:spacing w:before="120"/>
        <w:ind w:firstLine="567"/>
        <w:jc w:val="both"/>
      </w:pPr>
      <w:r w:rsidRPr="00497D7B">
        <w:t xml:space="preserve">Некий купец оставляет в лесу умирающего быка Сандживаку. От родниковой воды и сочной травы бык постепенно окреп, и вскоре его могучий рев начинает пугать царя лесных зверей льва Пингалаку. Советники Пингалаки шакалы Даманака и Каратака разыскивают быка и заключают между ним и львом союз. Со временем дружба Сандживаки и Пингалаки становится настолько крепкой и близкой, что царь начинает пренебрегать прежним своим окружением. Тогда оставшиеся не у дел шакалы их ссорят. Они клевещут льву на быка, обвиняя Сандживаку в том, что он задумал захватить царскую власть, а быка, в свою очередь, предостерегают, что Пингалака хочет полакомиться его мясом. Обманутые шакалами, Пингалака и Сандживака нападают друг на друга, и лев убивает быка. </w:t>
      </w:r>
    </w:p>
    <w:p w:rsidR="002C024E" w:rsidRPr="00497D7B" w:rsidRDefault="002C024E" w:rsidP="002C024E">
      <w:pPr>
        <w:spacing w:before="120"/>
        <w:ind w:firstLine="567"/>
        <w:jc w:val="both"/>
      </w:pPr>
      <w:bookmarkStart w:id="0" w:name="2"/>
      <w:bookmarkEnd w:id="0"/>
      <w:r w:rsidRPr="00497D7B">
        <w:t xml:space="preserve">Книга вторая: «Приобретение друзей» </w:t>
      </w:r>
    </w:p>
    <w:p w:rsidR="002C024E" w:rsidRPr="00497D7B" w:rsidRDefault="002C024E" w:rsidP="002C024E">
      <w:pPr>
        <w:spacing w:before="120"/>
        <w:ind w:firstLine="567"/>
        <w:jc w:val="both"/>
      </w:pPr>
      <w:r w:rsidRPr="00497D7B">
        <w:t xml:space="preserve">Голуби попадают в сеть, расставленную охотником, но им удается взлететь вместе с сетью и прилететь к норе мыши Хираньи, которая разгрызает сеть и освобождает голубей. Все это видит ворон Лагхупатанака и, восхищенный умом и ловкостью мыши, вступает с нею в дружбу. В стране между тем наступает засуха, и ворон, посадив Хиранью на спину, перелетает с ней к озеру, где живет друг мыши черепаха Мантхарака. Вскоре, убежав от охотника, к ним присоединяется лань Читранга, и все четверо, искренне привязавшись друг к другу, добывают совместно пишу и проводят время в мудрых беседах. Однажды, однако, лань запуталась в силках, а когда Хиранья ее освободила, в руки охотника попадает медлительная черепаха, не успевшая скрыться вместе с друзьями. Тогда лань притворяется мертвой, ворон, чтобы у охотника не было сомнений в ее смерти, делает вид, что выклевывает ей глаза, но едва тот, бросив черепаху, спешит за легкой добычей, четверо друзей убегают и отныне живут безмятежно и счастливо. </w:t>
      </w:r>
    </w:p>
    <w:p w:rsidR="002C024E" w:rsidRPr="00497D7B" w:rsidRDefault="002C024E" w:rsidP="002C024E">
      <w:pPr>
        <w:spacing w:before="120"/>
        <w:ind w:firstLine="567"/>
        <w:jc w:val="both"/>
      </w:pPr>
      <w:bookmarkStart w:id="1" w:name="3"/>
      <w:bookmarkEnd w:id="1"/>
      <w:r w:rsidRPr="00497D7B">
        <w:t xml:space="preserve">Книга третья: «О воронах и совах» </w:t>
      </w:r>
    </w:p>
    <w:p w:rsidR="002C024E" w:rsidRPr="00497D7B" w:rsidRDefault="002C024E" w:rsidP="002C024E">
      <w:pPr>
        <w:spacing w:before="120"/>
        <w:ind w:firstLine="567"/>
        <w:jc w:val="both"/>
      </w:pPr>
      <w:r w:rsidRPr="00497D7B">
        <w:t xml:space="preserve">На большом баньяновом дереве живут вороны, а неподалеку в горной пещере-крепости несчетное множество сов. Более сильные и жестокие совы постоянно убивают воронов, и те собираются на совет, на котором один из министров вороньего царя по имени Стхирадживин предлагает прибегнуть к военной хитрости. Он изображает ссору со своим царем, после которой вороны, обмазав его кровью, бросают у подножия дерева. Совы принимают якобы израненного своими сородичами Стхирадживина как перебежчика и селят в гнезде у входа в пещеру. Стхирадживин потихоньку наполняет свое гнездо древесными ветвями, а затем извещает воронов, что они могут прилететь и поджечь гнездо вместе с пещерой. Те так и делают и таким образом расправляются со своими врагами, которые гибнут в огне. </w:t>
      </w:r>
    </w:p>
    <w:p w:rsidR="002C024E" w:rsidRPr="00497D7B" w:rsidRDefault="002C024E" w:rsidP="002C024E">
      <w:pPr>
        <w:spacing w:before="120"/>
        <w:ind w:firstLine="567"/>
        <w:jc w:val="both"/>
      </w:pPr>
      <w:bookmarkStart w:id="2" w:name="4"/>
      <w:bookmarkEnd w:id="2"/>
      <w:r w:rsidRPr="00497D7B">
        <w:t xml:space="preserve">Книга четвертая: «Утрата приобретенного» </w:t>
      </w:r>
    </w:p>
    <w:p w:rsidR="002C024E" w:rsidRPr="00497D7B" w:rsidRDefault="002C024E" w:rsidP="002C024E">
      <w:pPr>
        <w:spacing w:before="120"/>
        <w:ind w:firstLine="567"/>
        <w:jc w:val="both"/>
      </w:pPr>
      <w:r w:rsidRPr="00497D7B">
        <w:t xml:space="preserve">Около моря растет пальма, на которой живет обезьяна Рактамукха. Она знакомится с дельфином Викараламукхой, который ежедневно подплывает к дереву и дружески беседует с обезьяной. Это вызывает ревность жены дельфина, и она требует, чтобы муж принес ей на обед сердце обезьяны. Как ни тяжко это дельфину, он по слабости характера вынужден подчиниться требованию жены. Чтобы добыть сердце обезьяны, Викараламукха приглашает ее к себе домой и плывет с нею на спине по бездонному морю. Понимая, что обезьяне теперь никуда не деться, он признается ей в своем замысле. Сохранив присутствие духа, Рактамукха восклицает: «Что же ты мне не сказал раньше? Тогда бы я не оставила свое сердце в дупле дерева». Глупый дельфин возвращается к берегу, обезьяна прыгает на пальму и тем самым спасает свою жизнь. </w:t>
      </w:r>
    </w:p>
    <w:p w:rsidR="002C024E" w:rsidRPr="00497D7B" w:rsidRDefault="002C024E" w:rsidP="002C024E">
      <w:pPr>
        <w:spacing w:before="120"/>
        <w:ind w:firstLine="567"/>
        <w:jc w:val="both"/>
      </w:pPr>
      <w:bookmarkStart w:id="3" w:name="5"/>
      <w:bookmarkEnd w:id="3"/>
      <w:r w:rsidRPr="00497D7B">
        <w:t xml:space="preserve">Книга пятая: «Безрассудные поступки» </w:t>
      </w:r>
    </w:p>
    <w:p w:rsidR="002C024E" w:rsidRPr="00497D7B" w:rsidRDefault="002C024E" w:rsidP="002C024E">
      <w:pPr>
        <w:spacing w:before="120"/>
        <w:ind w:firstLine="567"/>
        <w:jc w:val="both"/>
      </w:pPr>
      <w:r w:rsidRPr="00497D7B">
        <w:t xml:space="preserve">Некий отшельник дарит четверым беднякам-брахманам четыре светильника и обещает, что, если они отправятся в Гималайские горы, каждый из них там, где упадет его светильник, отыщет клад. У первого брахмана светильник падает на клад из меди, у второго — на клад из серебра, у третьего — на клад из золота, и он предлагает четвертому остаться с ним и разделить это золото поровну. Но тот в надежде, что ему, наверное, достанутся более дорогие, чем золото, алмазы, идет дальше и вскоре встречается с человеком, на голове которого вертится острое колесо, обагряя его кровью. Колесо это тотчас перескакивает на голову четвертого брахмана, и теперь, как объясняет избавившийся от страданий незнакомец, оно останется на брахмане до тех пор, пока не придет еще один чересчур алчный искатель богатства. </w:t>
      </w:r>
    </w:p>
    <w:p w:rsidR="002C024E" w:rsidRPr="00497D7B" w:rsidRDefault="002C024E" w:rsidP="002C024E">
      <w:pPr>
        <w:spacing w:before="120"/>
        <w:jc w:val="center"/>
        <w:rPr>
          <w:b/>
          <w:bCs/>
          <w:sz w:val="28"/>
          <w:szCs w:val="28"/>
        </w:rPr>
      </w:pPr>
      <w:r w:rsidRPr="00497D7B">
        <w:rPr>
          <w:b/>
          <w:bCs/>
          <w:sz w:val="28"/>
          <w:szCs w:val="28"/>
        </w:rPr>
        <w:t>Список литературы</w:t>
      </w:r>
    </w:p>
    <w:p w:rsidR="002C024E" w:rsidRDefault="002C024E" w:rsidP="002C024E">
      <w:pPr>
        <w:spacing w:before="120"/>
        <w:ind w:firstLine="567"/>
        <w:jc w:val="both"/>
      </w:pPr>
      <w:r w:rsidRPr="00497D7B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2C024E" w:rsidRPr="00497D7B" w:rsidRDefault="002C024E" w:rsidP="002C024E">
      <w:pPr>
        <w:spacing w:before="120"/>
        <w:ind w:firstLine="567"/>
        <w:jc w:val="both"/>
      </w:pPr>
    </w:p>
    <w:p w:rsidR="005F369E" w:rsidRDefault="005F369E">
      <w:bookmarkStart w:id="4" w:name="_GoBack"/>
      <w:bookmarkEnd w:id="4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24E"/>
    <w:rsid w:val="0009297B"/>
    <w:rsid w:val="001776F2"/>
    <w:rsid w:val="002C024E"/>
    <w:rsid w:val="00497D7B"/>
    <w:rsid w:val="005064A4"/>
    <w:rsid w:val="005F369E"/>
    <w:rsid w:val="00777624"/>
    <w:rsid w:val="00820540"/>
    <w:rsid w:val="00CF47E9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F04E27-FF09-41AD-A94B-ED982EB6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4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3289</Words>
  <Characters>1876</Characters>
  <Application>Microsoft Office Word</Application>
  <DocSecurity>0</DocSecurity>
  <Lines>15</Lines>
  <Paragraphs>10</Paragraphs>
  <ScaleCrop>false</ScaleCrop>
  <Company>Home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Панчатантра (Pancatantra)</dc:title>
  <dc:subject/>
  <dc:creator>User</dc:creator>
  <cp:keywords/>
  <dc:description/>
  <cp:lastModifiedBy>admin</cp:lastModifiedBy>
  <cp:revision>2</cp:revision>
  <dcterms:created xsi:type="dcterms:W3CDTF">2014-01-25T14:47:00Z</dcterms:created>
  <dcterms:modified xsi:type="dcterms:W3CDTF">2014-01-25T14:47:00Z</dcterms:modified>
</cp:coreProperties>
</file>