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44" w:rsidRPr="00BE6EA2" w:rsidRDefault="00B72744" w:rsidP="00B72744">
      <w:pPr>
        <w:spacing w:before="120"/>
        <w:jc w:val="center"/>
        <w:rPr>
          <w:b/>
          <w:bCs/>
          <w:sz w:val="32"/>
          <w:szCs w:val="32"/>
        </w:rPr>
      </w:pPr>
      <w:r w:rsidRPr="00BE6EA2">
        <w:rPr>
          <w:b/>
          <w:bCs/>
          <w:sz w:val="32"/>
          <w:szCs w:val="32"/>
        </w:rPr>
        <w:t>Стефан Жеромский. Пепел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Время действия романа</w:t>
      </w:r>
      <w:r>
        <w:t xml:space="preserve"> </w:t>
      </w:r>
      <w:r w:rsidRPr="00BE6EA2">
        <w:t>— 1797-1812 гг., пятнадцатилетие после неудавшегося восстания Тадеуша Костюшко и третьего (1795) раздела Польши между Пруссией, Австрией и Россией. В центре повествования</w:t>
      </w:r>
      <w:r>
        <w:t xml:space="preserve"> </w:t>
      </w:r>
      <w:r w:rsidRPr="00BE6EA2">
        <w:t>— юный Рафал Ольбромский, сын небогатого старого шляхтича. На масленицу в доме отца он случайно знакомится с пани Геленой. Затем каникулы кончаются, и он возвращается в Сандомир, где учится в австрийской гимназии. Там ему с товарищем и родственником Кшиштофом Цедро приходит в голову прокатиться по реке в ледоход. Они чудом остаются в живых, и Рафала исключают из гимназии. Он живет в отцовском имении в Тарнинах, отец гневается на него. Но едва наступает возможность примирения, как Рафал совершает еще один проступок</w:t>
      </w:r>
      <w:r>
        <w:t xml:space="preserve"> </w:t>
      </w:r>
      <w:r w:rsidRPr="00BE6EA2">
        <w:t>— тайно встречается с Геленой. После свидания на него нападают волки, он выживает, но лишается лошади. Гедену увозят не то в Варшаву, не то в Париж, а Рафада изгоняют из дома. Он едет к старшему брату Петру, которого отец уже давно проклял. Петр, участник восстания Костющко, медленно умирает от полученных ран. Конфликт с отцом возник у него на политической почве; Петр ушел из дому, когда отец хотел выпороть его.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В гости к Петру приезжает его бывший соратник, а ныне богатый помещик князь Гинтулт. Поспорив с ним о политике, Петр не выдерживает напряжения и умирает. Вскоре после похорон Рафал получает приглашение князя поселиться у него на правах придворного. Непросто складываются у Рафала отношения с надменной княжной Эльжбетой, сестрой Гинтулта; больно ранит его расправа солдат над Михциком, крепостным Петра, которому тот хотел дать вольную. Уверенный в том, что он эту вольную получил, Михцик отказывается исполнять барщину, за что обвиняется в подстрекательстве к мятежу.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Князь Гинтулт от скуки уезжает в Венецианскую республику ко двору палы, где его и застают военные действия между наполеоновской Францией и остальной Европой. На стороне Франции сражаются польские легионы: поляки надеются, что Франция поможет их родине вновь обрести независимость. В Париже Гинтулт встречает многих знаменитых поляков, в том числе генерала Домбровского и князя Сулковского, адъютанта Наполеона. Выясняется, что наполеоновская армия вместо освобождения Польши планирует поход в Египет.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Тем временем Рафал, окончив лицей, получает право поступать в академию и записывается в класс философии. Живя в Кракове практически без присмотра, он ведет себя легкомысленно, играет в карты. В конце концов учеба ему надоедает, и он возвращается домой. Там его встречают вопреки ожиданиям радушно, и он погружается в сельскохозяйственные работы, стараясь забыть свою любовь к Гелене.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Успевший за это время посетить Египет, Палестину и Грецию, князь Гинтулт оказывается в Мантуе, рассчитывая вскоре попасть домой, но боевые действия в самом сердце Европы останавливают его, и он вынужден вступить в польский легион в чине канонира. Вскоре он становится адъютантом генерала Бортона, командующего артиллерией, а затем его направляют в штаб генерала Якубовского. Однако Мантую, которую так доблестно защищали поляки, все же приходится сдать. По условиям капитуляции гарнизон получает право свободного выхода, и лишь польские солдаты, в большинстве своем выходцы из принадлежащих Австрии земель, подлежат выдаче австрийскому командованию, а офицеры</w:t>
      </w:r>
      <w:r>
        <w:t xml:space="preserve"> </w:t>
      </w:r>
      <w:r w:rsidRPr="00BE6EA2">
        <w:t>— заключению в крепости.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Лишь осенью 1802 г. князь возвращается наконец на родину. Узнав об этом, Рафал пишет ему, и Гинтулт приглашает его к себе в секретари. Рафал переезжает в Варшаву. Князь ведет замкнутый образ жизни, и Рафала это тяготит, равно как и убогий провинциальный костюм. Встретив на улице бывшего товарища по классу философии Яржимского, он с удовольствием начинает прожигать жизнь в компании «золотой молодежи», забывшей идеалы польского патриотизма.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Вскоре выясняется, что князь Гинтулт</w:t>
      </w:r>
      <w:r>
        <w:t xml:space="preserve"> </w:t>
      </w:r>
      <w:r w:rsidRPr="00BE6EA2">
        <w:t>— масон, и благодаря ему Рафала принимают в польско-немецкое общество «У золотого светильника». Однажды происходит объединенное собрание мужской и женской лож, где Рафал встречает Гелену. Она теперь носит фамилию де Вит и является женой мастера ложи. Выясняется, что мужа она не любит и до сих пор тоскует по Рафалу.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Рафал предлагает бежать, и они с Геленой поселяются в крестьянской хате высоко в горах. Но их счастью неожиданно приходит конец: заночевав как-то в горной пещере, они становятся жертвами разбойников. Гелену насилуют на глазах у Рафала, и она, не стерпев позора, бросается в пропасть. Потерянный, бродит юноша по горам. в надежде встретить людей и натыкается на отряд лотарингских кирасир, которые принимают его за разбойника и бросают в подземелье.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Выходит он оттуда лишь в начале сентября 1804 г. только благодаря тому, что солдаты обнаружили в хате, где жил Рафал, его документы. На вопрос, где женщина, с которой он, по свидетельству хозяина, жил, юноша заявляет, что это проститутка из Кракова, которую он прогнал.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Рафал направляется в Краков и по дороге заходит в корчму, где съедает обед, за который ему нечем заплатить. Выручает его товарищ по сандомирской гимназии Кшиштоф Цедро, который заехал в корчму сменить лошадей. Цедро приглашает друга к себе в имение Стоклосы. Сам он живет в Вене, где ищет связей, чтобы добиться камергерства. В Стоклосах Рафал знакомится со Сцепаном Некандой Трепкой, разорившимся шляхтичем, который живет в имении на правах управляющего. Здесь царит дух просветительства и польского патриотизма, неприятие прусского владычества. Вдохновленные рассказом бывшего солдата, который случайно заходит в имение, о Наполеоне (поляки все еще свято верят, что вслед за разгромом Пруссии и Австрии он освободит Польшу), Рафалд с Кшиштофом отправляются на войну. Их не останавливают ни уговоры старика Цедро, ни казнь троих юношей за попытку перебраться «к полякам»…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Попав в Мысловицы, где стоит французский отряд, они получают подорожную в Севеж, комендантом которого оказывается капитан Яржимский. Он предлагает им остаться, обещая в скором времени офицерские звания, но молодые люди хотят дослужиться до офицеров из рядовых, поэтому вступают ополченцами в краковскую конницу.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Тут пути Рафала и Цедро расходятся: Цедро остается в Кракове, а Рафал записывается в отборный конный полк Дзевановского и идет на север, занятый прусскими и русскими войсками. Он участвует в сражении под Тчевом, во взятии Гданьска. Победа над российскими войсками под Фридландом 14 июня 1807 г. ведет к зключению Тильзитского мира, по которому на части польских земель создается Великое княжество (герцогство) Варшавское, а Галиция и южные районы Польши остаются у Австрии.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Перед участвовавшим лишь в мелких стычках Цедро встает дилемма: то ли возвратиться к мирным сельским трудам, то ли остаться в Калише в качестве офицера мирного времени и прожигать жизнь. Тогда он вместе с вахмистром Гайкосем переходит в уланы, чтобы остаться в наполеоновской армии, и принимает участие в испанском походе Бонапарта. 23 ноября 1808 г. за победу под Туделой Цедро получает офицерское звание, а под Калатайудом его контузит. Раненый, слушает он манифест Наполеона, упраздняющий права феодалов и церковные привилегии, а также «святую» инквизицию. Юноша понимает, что воевал не напрасно. Вдруг мимо его носилок проходит император, который заговаривает с ним. Произнеся из последних сил «Vive la Pologne!», Цедро теряет сознание. После выздоровления он возвращается в свой полк.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В 1809 г. начинается новая кампания</w:t>
      </w:r>
      <w:r>
        <w:t xml:space="preserve"> </w:t>
      </w:r>
      <w:r w:rsidRPr="00BE6EA2">
        <w:t>— между Францией и Австрией. 19 апреля Рафал принимает участие в сражении под Рашином. Однако, несмотря на победу, поляки отступают: саксонцы отказались от своих союзнических обязательств. Раненый Рафал попадает в лазарет, устроенный во дворце Гинтулта. Князь изменился до неузнаваемости; его Друг де Вит погиб, сражаясь на стороне врагов. От Гинтулта Рафал узнает, что по договору между Францией и Австрией Варшава сдана австрийцам.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После такого предательства в стане генералов наступает разброд. Генерал Зайончек предлагает покинуть Варшавское княжество и идти в Саксонию на соединение с императором, рассчитывая впоследствии Вернуться. Домбровский предлагает напасть на австрийцев, пока те не перешли Вислу и не построили мост, захватить всю Галицию, поднять народ… Все принимают этот план.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Польские войска переправляются через Висду и идут на Галицию. После неудавшейся обороны Сандомира Гинтулт попадает в руки австрийцев, но его спасает Михцик, слуга Петра Ольбромского. Гинтулт с Рафалом не дают артиллерии разрушить костел св. Иакова, чтобы остановить продвижение австрийцев, и им приходится бежать. Так Рафал становится изменником, исключенным из полковых списков, и вынужден скрываться в имении отца. Там же оказываются и раненый Гинтулт, и солдат Михцик.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Однако к Тарнинам подходит австрийская конница, и Рафал с Михциком вновь вынуждены бежать. Рафал возвращается в свой полк на прежнюю должность, и лишь благодаря быстрой смене событий ему удается избежать суда, разжалования или иных репрессий. Польское войско вновь выступает</w:t>
      </w:r>
      <w:r>
        <w:t xml:space="preserve"> </w:t>
      </w:r>
      <w:r w:rsidRPr="00BE6EA2">
        <w:t>— на этот раз на юг. Проходя через имение дяди, Рафал находит усадьбу сожженной, а пана Нардзевского зарубленным. Рафал становится полноправным наследником дядиного имущества, постепенно отстраивает дом, сеет хлеб…</w:t>
      </w:r>
    </w:p>
    <w:p w:rsidR="00B72744" w:rsidRPr="00BE6EA2" w:rsidRDefault="00B72744" w:rsidP="00B72744">
      <w:pPr>
        <w:spacing w:before="120"/>
        <w:ind w:firstLine="567"/>
        <w:jc w:val="both"/>
      </w:pPr>
      <w:r w:rsidRPr="00BE6EA2">
        <w:t>Наступает 1812 г. В гости к Рафаду приезжает Кшиштоф Цедро, который говорит о «великой войне»</w:t>
      </w:r>
      <w:r>
        <w:t xml:space="preserve"> </w:t>
      </w:r>
      <w:r w:rsidRPr="00BE6EA2">
        <w:t>— он собирается участвовать в походе Наполеона на Россию. В середине августа корпус под командованием генерала Понятовского выходит на соединение с наполеоновской армией. Цедро и Рафал собственными глазами видят императора. Они полны героических надежд.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744"/>
    <w:rsid w:val="00051FB8"/>
    <w:rsid w:val="00095BA6"/>
    <w:rsid w:val="00210DB3"/>
    <w:rsid w:val="0031418A"/>
    <w:rsid w:val="00350B15"/>
    <w:rsid w:val="00377A3D"/>
    <w:rsid w:val="00474825"/>
    <w:rsid w:val="0052086C"/>
    <w:rsid w:val="005A2562"/>
    <w:rsid w:val="00755964"/>
    <w:rsid w:val="008C19D7"/>
    <w:rsid w:val="00983422"/>
    <w:rsid w:val="00A44D32"/>
    <w:rsid w:val="00B72744"/>
    <w:rsid w:val="00BE6EA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CC3CC4-39BC-4732-A965-D966A0B7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2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7996</Characters>
  <Application>Microsoft Office Word</Application>
  <DocSecurity>0</DocSecurity>
  <Lines>66</Lines>
  <Paragraphs>18</Paragraphs>
  <ScaleCrop>false</ScaleCrop>
  <Company>Home</Company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Стефан Жеромский</dc:title>
  <dc:subject/>
  <dc:creator>Alena</dc:creator>
  <cp:keywords/>
  <dc:description/>
  <cp:lastModifiedBy>admin</cp:lastModifiedBy>
  <cp:revision>2</cp:revision>
  <dcterms:created xsi:type="dcterms:W3CDTF">2014-02-19T09:35:00Z</dcterms:created>
  <dcterms:modified xsi:type="dcterms:W3CDTF">2014-02-19T09:35:00Z</dcterms:modified>
</cp:coreProperties>
</file>