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56" w:rsidRPr="00197233" w:rsidRDefault="006C0756" w:rsidP="006C0756">
      <w:pPr>
        <w:spacing w:before="120"/>
        <w:jc w:val="center"/>
        <w:rPr>
          <w:b/>
          <w:bCs/>
          <w:sz w:val="32"/>
          <w:szCs w:val="32"/>
        </w:rPr>
      </w:pPr>
      <w:r w:rsidRPr="00197233">
        <w:rPr>
          <w:b/>
          <w:bCs/>
          <w:sz w:val="32"/>
          <w:szCs w:val="32"/>
        </w:rPr>
        <w:t>Танидзаки Дзюнъитиро. Мелкий снег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Действие происходит в тридцатые годы и заканчивается весной 1941 г. Сестры Макиока принадлежат к старинному роду. Когда-то ,их фамилия была известна всем жителям Осака, но в двадцатые годы финансовое положение Макиока-отца пошатнулось, и семья постепенно обеднела. Сыновей у Макиока не было, поэтому в старости, удалившись от дел, он передал главенство в доме мужу старшей дочери Цуруко — Тацуо. Вслед за тем он выдал замуж вторую дочь — Сатико, она и ее муж Тэйноскэ основали боковую ветвь рода. Мужья старших дочерей, будучи младшими сыновьями в своих семьях, взяли фамилию Макиока. К тому времени, когда третья дочь — Юкико — достигла брачного возраста, дела их дома уже пришли в упадок, поэтому отец так и не смог приискать для нее хорошую партию. Вскоре после его смерти Тацуо взялся было просватать Юкико за наследника богатого семейства Саигуса, но свояченица наотрез отказала жениху, сочтя его чересчур провинциальным. С тех пор Тацуо остерегается заниматься устройством ее судьбы. Младшая из сестер Макиока — Таэко — в двадцать лет влюбилась в отпрыска старинной купеческой семьи Окубата и сбежала с ним из дому, потому что по существующему обычаю ей не позволили бы выйти замуж прежде Юкико. Влюбленные надеялись разжалобить родных, но оба семейства проявили твердость и вернули беглецов домой.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К несчастью, одна из мелких осакских газет сделала эту историю достоянием гласности, причем по ошибке назвала героиней побега Юкико, что бросило тень на ее репутацию и серьезно осложнило поиски подходящей партии. Тацуо настаивал на опровержении, но вместо этого газета напечатала исправленный вариант статьи, назвав в нем имя Таэко. Все это не омрачило дружбы сестер, но их отношения со старшим зятем стали более натянутыми. Незамужние сестры жили то у Цуруко в Осака, то в доме Сатико в Асия — небольшом городке между Осакой и Кобэ, но после истории с газетой и Юкико, и Таэко предпочитают жить у Сатико.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Поначалу Тэйноскэ опасался недовольства «главного дома» — по обычаю незамужним сестрам полагается жить в доме старшей сестры, — но Тацуо на этом не настаивает, и Юкико с Таэко живут в Асия. Окубата и Таэко по-прежнему любят друг друга и ждут замужества Юкико, чтобы просить согласия на свой брак. Таэко мастерит кукол и начинает заниматься этим профессионально — она устраивает выставки, у нее есть ученицы. Юкико много внимания уделяет племяннице — единственной дочери Сатико. Хрупкая, застенчивая Юкико выглядит совсем юной, хотя ей уже под тридцать, и родные понимают, что не следует проявлять излишнюю придирчивость, выбирая для нее мужа.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Поначалу у Юкико не было отбою от женихов, но теперь предложения поступают все реже, и сестры всерьез озабочены ее судьбой. Итани, владелица парикмахерской в Кобэ, хочет услужить сестрам Макиока и пытается просватать Юкико. Сатико наводит справки о Сэгоси — протеже Итани, советуется с Цуруко. Итани хочет поскорее познакомить Юкико с Сэгоси. Ведь разные второстепенные подробности можно выяснить и позже. Не обязательно устраивать и настоящие смотрины. Итани просто пригласит всех на ужин. Чтобы не уронить достоинство, сестры под благовидным предлогом откладывают на несколько дней знакомство с женихом.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Но вот наконец все встречаются в ресторане. Сэгоси и Юкико понравились друг Другу, но хрупкость Юкико внушает жениху опасения: не страдает ли она каким-либо недугом? Тэйноскэ с согласия «главного дома» уговаривает Юкико пройти рентгеновское обследование. Итани уверяет его, что в этом нет нужды, достаточно его ручательства, но Тэйноскэ считает, что лучше полная ясность, к тому же, если сватовство расстроится, рентгеновский снимок может пригодиться в будущем. Вдобавок придирчивый жених разглядел у Юкико над левым глазом едва заметное пятнышко и желал бы выяснить, отчего оно. Сестры находят в женском журнале статью, где сказано, что подобные пятна обычно сами собой исчезают после замужества, однако в любом случае от них можно избавиться с помощью лекарств.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Юкико проходит обследование. Медицинское заключение вместе с рентгеновским снимком посылают Итани. Сэгоси просит дозволения еще раз встретиться с Юкико, после чего просит ее руки. Итани торопит семью с ответом, но «главный дом», не довольствуясь сведениями, полученными из сыскного агентства, решает послать к нему на родину доверенного человека, который выясняет, что мать Сэгоси страдает душевным расстройством. Жениху отказывают. Сатико дарит Итани подарок в благодарность за хлопоты, Итани же обещает приложить все силы, чтобы исправить свою оплошность и устроить счастье Юкико. Юкико не везет: год назад к ней сватался сорокалетний господин, имевший любовницу, с которой не собирался расставаться, он хотел жениться лишь затем, чтобы эта связь не повредила его репутации. Предъявляя к претендентам на руку Юкико непомерно высокие требования, Цуруко с мужем заведомо обрекают дело на провал, ведь редкий жених с достатком — из тех, что до сорока лет остаются холостяками, — не имеет тайного порока или скрытого изъяна.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У Таэко есть ученица из семьи русских белоэмигрантов — Катерина Кириленко. Катерина училась в английской гимназии в Шанхае, а ее мать и брат — настоящие японофилы. У них дома в одной комнате висят портреты японской императорской четы, а в другой — портреты Николая II и императрицы. Катерина приглашает Таэко в гости вместе с сестрами и зятем. Юкико остается присмотреть за племянницей, а Тэйноскэ и Сатико принимают приглашение и вместе с Таэко приходят в дом Кириленко. Русские ужинают позже, чем японцы, поэтому гости поначалу ничего не могут понять и страдают от голода, но потом их вкусно и щедро угощают.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Мужа Цуруко назначают директором токийского филиала банка, и семья должна переехать в Токио. Все поздравляют Тацуо с повышением, но Цуруко страдает: трудно покидать город, где она прожила безвыездно тридцать шесть лет. В Асия приезжает тетушка сестер Макиока. Она говорит, что пока «главный дом» находился в Осака, Юкико и Таэко могли жить то там, то здесь, теперь же им следует отправиться в Токио вместе с семьей, членами которой они официально являются. Если незамужние свояченицы останутся в Асия, это может неблагоприятно отразиться на репутации Тацуо как главы дома. Цуруко просит Сатико поговорить с сестрами. Юкико покорно соглашается переехать в Токио, но скучает по Асия: у Цуруко шестеро детей, в доме теснота, и у Юкико даже нет отдельной комнаты. Получив новое предложение, Юкико сразу соглашается на смотрины, ибо это дает ей возможность поехать в Асия. Новый жених — Номура — вдовец. Прежде чем устраивать смотрины, Макиока выясняют, от чего умерла его жена, наводят справки, не был ли причиной смерти его детей какой-либо наследственный недуг. Сыскное агентство сообщает им точные сведения о доходах Номура. Сатико сомневается, что Номура понравится Юкико: на фотографии он выглядит даже старше своих сорока шести лет, однако смотрины — повод для приезда Юкико в Асия.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Юкико уже полгода не была в Асия и очень радуется встрече с сестрами и любимой племянницей. Во время смотрин Номура беседует с Тэйноскэ, проявляя полную осведомленность обо всех делах семейства Макиока: он явно навел справки о Юкико везде, где только мог, его человек побывал даже у доктора, пользовавшего Юкико, и учительницы музыки, дававшей ей уроки. После посещения ресторана Номура приглашает всех к себе домой на чашечку кофе. Юкико не нравится, что он подводит гостей к нише с фотографиями его покойной жены и детей — она видит в этом черствость его натуры. Номура получает отказ. Юкико проводит в Асия больше месяца, и Сатико уже побаивается недовольства «главного дома», но в середине апреля, съездив в Киото, чтобы полюбоваться цветением сакуры, Юкико возвращается в Токио.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Окубата приходит к Сатико и рассказывает, что Таэко берет уроки шитья, намереваясь стать модисткой. Для этого она собирается на полгода или на год поехать в Париж. Окубата считает, что мастерить кукол не зазорно, но девушке из порядочной семьи не пристало зарабатывать деньги шитьем. Сестры Макиока недолюбливают избалованного барчука Окубата, но тут Сатико с ним соглашается и обещает поговорить с Таэко. Кроме шитья, Таэко занимается традиционными танцами, мечтая получить диплом, который позволил бы ей в будущем открыть собственную школу. На концерте, устроенном обществом «Дочери Осака», ученицы школы «Ямамура» показывают свое искусство, и местный фотограф Итакура, обучавшийся своему ремеслу в Америке, фотографирует их. Через месяц после концерта случается наводнение. По счастью, ни дом Сатико, ни школа, где учится ее дочь Эцуко, не пострадали, но Таэко, оказавшаяся в доме учительницы шитья Норико Тамаки, едва не погибает. Итакура, рискуя жизнью, спасает ее. Юкико спешит навестить сестер, которых не видела больше двух месяцев.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Соседи Сатико — немецкая семья Штольцев, Эцуко дружит с их детьми Петером и Роземари. Сатико слышит, как во время игры дети Штольцев именуют воображаемого противника «Франкрайх» — Франция. Она потрясена тем, как воспитывают детей в немецких семьях. Вскоре Штольцы возвращаются в Германию. Они приглашают Макиока к себе в Гамбург. Сатико едет в Токио проводить Штольцев и повидаться с родней. Туда приходит письмо от Окубата, который пишет, что в ее отсутствие Итакура слишком часто бывает у Таэко в Асия. Итакура — выходец из низов, он не пара для девушки из хорошей семьи. Сатико беспокоится за репутацию Таэко. Вернувшись в Асия, она рассказывает ей о письме Окубата, Таэко и Итакура договариваются какое-то время не встречаться, а Сатико обещает Таэко, что Тэйноскэ обсудит с «главным домом» возможности ее поездки в Париж. Тэйноскэ боится, что в Европе не сегодня завтра начнется война, поэтому поездка туда небезопасна. Тацуо и Цуруко решительно противятся планам Таэко стать модисткой. Что же касается ее путешествия в Париж, то желание Таэко совершить его на деньги, предназначенные на ее свадьбу, вызывает у них недоумение, ибо никакой суммы денег, записанной на ее имя, у них нет. В случае замужества Таэко они готовы взять на себя свадебные расходы, но не собираются оплачивать ее поездку.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Таэко огорчена, но вскоре выясняется, что планы госпожи Тамаки, с которой она собиралась ехать, изменились, а одна она ехать не может. Но Таэко не бросает занятия шитьем. Она заявляет Сатико, что хочет выйти замуж за Итакура. Сравнив его с пустым и легкомысленным Окубата, она пришла к выводу, что он гораздо достойнее и будет хорошим мужем. Она решает расторгнуть помолвку с Окубата. Сатико пытается образумить сестру, но единственная уступка, на которую Таэко готова, — это подождать, пока не будет просватана Юкико.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«Дочери Осака» снова устраивают вечер старинных танцев, и Юкико приезжает в Асия, чтобы посмотреть выступление Таэко. Пока Юкико в Асия, Таэко решает съездить в Токио, чтобы поговорить с Тацуо относительно денег она хочет открыть ателье дамского платья. Сатико едет вместе с ней. Но еще до разговора с Тацуо Таэко узнает, что Итакура тяжело болен, и сразу уезжает обратно. Итакура умирает.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Юкико живет в Асия почти четыре месяца и не заговаривает о возвращении в Токио, но неожиданно приходит письмо от Цуруко. Старшая сестра ее мужа приглашает семью Макиока в Огаки для любования светляками. Заодно она собирается представить Юкико господина Савадзаки — богатого вдовца с тремя детьми. Это первое предложение за два с лишним года, прошедшие со сватовства Номура. Цуруко и Тацуо не слишком верят в возможность подобного союза, но не хотят обижать сестру Тацуо и боятся отказом от смотрин отпугнуть будущих женихов. Между тем Юкико уже тридцать три года, и следует спешить. К сожалению, Юкико не производит впечатления на Савадзаки. Впервые барышня из семьи Макиока оказывается в положении отвергнутой.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После смерти Итакура Таэко снова начинает встречаться с Окубата. Мат?» Окубята умерла, старший брат за растрату семейных денег выгнал его из дому, так что теперь он живет один Таэко уверяет, что встречается с ним просто из жалости. «Главный дом» требует, чтобы Таэко некоторое время пожила у них в Токио, грозя в противном случае порвать с ней всякие отношения. Таэко наотрез отказывается ехать в Токио, а поскольку Тэйноскэ принимает сторону «главного дома», она снимает квартиру и поселяется отдельно и лишь изредка навещает Сатико и Юкико, когда Тэйноскэ нет дома. Как-то она рассказывает Сатико, что встретила брата Катерины Кириленко. Оказывается, Катерина, которая некоторое время назад уехала в Германию, теперь перебралась в Англию и поступила секретаршей в страховую компанию: президент компании влюбился в нее, и вскоре они поженились. Сестры рассуждают о том, как не похожи европейские нравы на японские: «Нет, это просто не укладывается в сознании — чтобы тридцатилятилетний холостяк, глава страховой компании, владелец роскошного особняка, женился на женщине, которая поступила к нему на службу всего полгода назад и о которой он ровным счетом ничего не знает! Да будь Катерина во сто крат красивее, чем она есть, для японца, например, такая ситуация была бы совершенно немыслима». Сатико и Цуруко стыдятся незамужних сестер. Они уже не так придирчиво выбирают женихов. Чопорная Цуруко говорит, что была бы рада выдать Юкико за кого угодно, пусть даже с самого начала будет ясно, что дело кончится разводом.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Итани не забыла своего обещания подыскать для Юкико жениха и предлагает познакомить ее с директором крупной фармацевтической компании Хасидэра. Это завидный жених, и родные Юкико радуются предстоящим смотринам, но Юкико воспитана в строгих правилах и ее поведение кажется Хасидэра, привыкшему к большей свободе в обращении, оскорбительным и высокомерным.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Таэко заболевает дизентерией. Болезнь настигает ее в доме Окубата, и сестры не знают, как быть: она в таком тяжелом состоянии, что перевезти ее домой невозможно, а вызывать их семейного врача в дом одинокого мужчины стыдно. Поскольку Таэко становится все хуже и хуже, сестры помещают ее в клинику доктора Камбары, который многим обязан их отцу и относится к ним с большим почтением. Таэко начинает поправляться. Служанка Сатико О-Хару, пока больная Таэко находилась в доме Окубата, ухаживала за ней и свела дружбу с его старенькой экономкой. Старушка рассказала ей, что во многих неприятностях Окубата виновата именно Таэко: и деньги, и украшения, которые исчезли из магазина, принадлежащего торговому дому Окубата, зачастую оказывались у Таэко. Отношения Окубата и Таэко тянутся уже десять лет, причем Таэко не хочет ни окончательно порвать с ним, ни выйти за него замуж, поэтому старушка полагает, что ее прежде всего интересуют его деньги. Кроме того, старушка не однажды видела Таэко пьяной и слышала, как Окубата попрекал ее каким-то неведомым Миёси. Сатико в ужасе от такого поведения Таэко: лучшее, что теперь можно сделать, — это побыстрее выдать сестру за Окубата. Таэко выходит из больницы. Тэйноскэ почти год не виделся с Таэко, но, понимая, что подобной суровостью лишь сильнее оттолкнет строптивую свояченицу, все же встречается с ней. Тем временем Окубата получает предложение поехать в Маньчжурию, чтобы служить при дворе тамошнего императора. Сестры уговаривают Таэко поехать с ним, но та отмалчивается, а через некоторое время сообщает, что Окубата никуда не едет.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Итани собирается в Америку, но перед отъездом хочет устроить счастье Юкико. Речь идет на этот раз о побочном сыне виконта Хиротика — Мимаки. Убедившись в том, что господин Мимаки — человек достойный, родные Юкико соглашаются на встречу с ним.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Встреча превращается в настоящие смотрины. Наконец-то остаются довольны обе стороны.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Таэко признается Сатико, что беременна. Отец будущего ребенка — Миёси. Эгоизм Таэко возмущает Сатико: поставив всех перед свершившимся фактом, она не подумала ни о чести семьи Макиока, ни о будущем Юкико, которое оказывается под угрозой: вряд ли отец жениха захочет породниться с семьей, в которой выросла такая развратница. Сатико рассказывает все мужу. Тэйноскэ встречается с Миёси, который производит на него хорошее впечатление. Он человек не их круга, но искренне любит Таэко. Он обещает не искать встреч с Таэко, пока она не разрешится от бремени. Таэко отправляют инкогнито в Арима.</w:t>
      </w:r>
    </w:p>
    <w:p w:rsidR="006C0756" w:rsidRPr="00DF2675" w:rsidRDefault="006C0756" w:rsidP="006C0756">
      <w:pPr>
        <w:spacing w:before="120"/>
        <w:ind w:firstLine="567"/>
        <w:jc w:val="both"/>
      </w:pPr>
      <w:r w:rsidRPr="00DF2675">
        <w:t>«Главный дом» дает согласие на брак Юкико с Мимаки. Юкико также отвечает согласием. Все готовятся к свадьбе. О-Хару звонит из Арима с известием, что у Таэко начались роды и ее жизнь в опасности. Все понимают, что сейчас не время думать о репутации семьи, и Сатико немедленно едет в клинику, где находится Таэко. Ее удается спасти, но новорожденная девочка умирает. Выйдя из клиники, Таэко переезжает к Миёси.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756"/>
    <w:rsid w:val="00051FB8"/>
    <w:rsid w:val="00095BA6"/>
    <w:rsid w:val="00197233"/>
    <w:rsid w:val="00210DB3"/>
    <w:rsid w:val="0031418A"/>
    <w:rsid w:val="00350B15"/>
    <w:rsid w:val="00377A3D"/>
    <w:rsid w:val="004E556F"/>
    <w:rsid w:val="0052086C"/>
    <w:rsid w:val="005A2562"/>
    <w:rsid w:val="006C0756"/>
    <w:rsid w:val="00755964"/>
    <w:rsid w:val="008C19D7"/>
    <w:rsid w:val="008D32AF"/>
    <w:rsid w:val="00A44D32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7061A9-7E81-44A4-834D-CE91453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5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0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2449</Words>
  <Characters>13960</Characters>
  <Application>Microsoft Office Word</Application>
  <DocSecurity>0</DocSecurity>
  <Lines>116</Lines>
  <Paragraphs>32</Paragraphs>
  <ScaleCrop>false</ScaleCrop>
  <Company>Home</Company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Танидзаки Дзюнъитиро</dc:title>
  <dc:subject/>
  <dc:creator>Alena</dc:creator>
  <cp:keywords/>
  <dc:description/>
  <cp:lastModifiedBy>admin</cp:lastModifiedBy>
  <cp:revision>2</cp:revision>
  <dcterms:created xsi:type="dcterms:W3CDTF">2014-02-19T09:35:00Z</dcterms:created>
  <dcterms:modified xsi:type="dcterms:W3CDTF">2014-02-19T09:35:00Z</dcterms:modified>
</cp:coreProperties>
</file>