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55" w:rsidRPr="00415981" w:rsidRDefault="00405755" w:rsidP="00405755">
      <w:pPr>
        <w:spacing w:before="120"/>
        <w:jc w:val="center"/>
        <w:rPr>
          <w:b/>
          <w:bCs/>
          <w:sz w:val="32"/>
          <w:szCs w:val="32"/>
        </w:rPr>
      </w:pPr>
      <w:r w:rsidRPr="00415981">
        <w:rPr>
          <w:b/>
          <w:bCs/>
          <w:sz w:val="32"/>
          <w:szCs w:val="32"/>
        </w:rPr>
        <w:t>Записки из кельи (Ходзёки)</w:t>
      </w:r>
    </w:p>
    <w:p w:rsidR="00405755" w:rsidRPr="00415981" w:rsidRDefault="00405755" w:rsidP="00405755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>Камо-но Тёмэй 1153-1216</w:t>
      </w:r>
    </w:p>
    <w:p w:rsidR="00405755" w:rsidRPr="00415981" w:rsidRDefault="00405755" w:rsidP="00405755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 xml:space="preserve">Жанр дзуйхицу (букв. «вслед за кистью», 1212) Японская литература. </w:t>
      </w:r>
    </w:p>
    <w:p w:rsidR="00405755" w:rsidRPr="00415981" w:rsidRDefault="00405755" w:rsidP="00405755">
      <w:pPr>
        <w:spacing w:before="120"/>
        <w:ind w:firstLine="567"/>
        <w:jc w:val="both"/>
        <w:rPr>
          <w:sz w:val="28"/>
          <w:szCs w:val="28"/>
        </w:rPr>
      </w:pPr>
      <w:r w:rsidRPr="00415981">
        <w:rPr>
          <w:sz w:val="28"/>
          <w:szCs w:val="28"/>
        </w:rPr>
        <w:t xml:space="preserve">Автор пересказов Е. М. Дьяконова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Струи уходящей реки... Они непрерывны; но они — все не те же, прежние воды. По заводям плывущие пузырьки пены... они то исчезнут, то свяжутся вновь, но долго пробыть — не дано им. Люди, что нарождаются, что умирают... откуда приходят они и куда уходят? И сам хозяин, и его жилище, оба уходят они, соперничая друг с другом в непрочности своего бытия, совсем что роса на вьюнках: то роса опадет, а цветок остается, но на раннем солнце засохнет; то цветок увядает, а роса еще не исчезла. Однако хоть и не исчезла она, вечера ей не дождаться.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С той поры, как я стал понимать смысл вещей, прошло уже более чем сорок весен и осеней, и за это время накопилось много необычного, чему я был свидетелем.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Как-то давно в неспокойную, ветреную ночь в столице начался пожар, огонь, переходя то туда, то сюда, развернулся широким краем, как будто раскрыли складной веер. Дома заволакивались дымом, вблизи стлалось пламя, в небеса летел пепел, оторвавшиеся языки пламени перелетали через кварталы, люди же... одни задыхались, другие, объятые огнем, умирали на месте. Мужчин и женщин, знатных сановников, простого люда погибло много тысяч, до трети домов в столице сгорело.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Однажды в столице поднялся страшный вихрь, те дома, которые он охватывал своим дуновением, рушились мгновенно, крыши слетали с домов, как листья осенью, щепки и черепица неслись, как пыль, голосов людей не было слышно от страшного грохота. Многие люди считали, что такой вихрь — провозвестник грядущих несчастий.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 тот же год приключилось неожиданно перенесение столицы. Государь, сановники, министры перебрались в землю Сэтцу, в город Нанива, и вслед за ними всякий спешил переехать, и только те, кто потерпел в жизни неудачу, оставался в старой, полуразрушенной столице, быстро приходившей в упадок. Дома ломались и сплавлялись по реке Ёдогава. Город на глазах превращался в поле. Прежнее селение — в запустенье, новый город еще не готов, пуст и уныл.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Затем, давно это было и точно не помню когда, два года был голод. Засуха, ураганы и наводнения. Пахали, сеяли, но жатвы не было, и моления, и особые богослужения не помогали. Жизнь столичного города зависит от деревни, деревни же опустели, золотом и богатыми вещами больше не дорожили, по дорогам бродило множество нищих. На следующий год стало еще хуже, прибавились болезни, поветрия. Люди умирали на улицах без счета. Дровосеки в горах ослабели от голода, и не стало топлива, принялись ломать дома и разбивать статуи Будд» страшно было видеть на досках на базаре золотой узор или киноварь. На улицах распространилось зловоние от трупов. Если мужчина любил женщину, он умирал раньше ее, родители — раньше младенцев, потому что отдавали им все, что имели. Так, в столице умерло не меньше сорока двух тысяч человек.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Затем случилось сильное землетрясение: горы распались и погребли под собой реки; море затопило сушу, земля разверзлась, и вода, бурля, поднималась из расселин. В столице ни один храм, ни одна пагода не остались целыми. Пыль носилась как густой дым. Гул от сотрясения почвы был совсем что гром. Люди гибли и в домах, и на улицах — нет крыльев, значит, улететь в небо невозможно. Из всех ужасов на свете самое ужасное — землетрясение! А как страшна гибель раздавленных детей. Сильные удары прекратились, но толчки продолжались еще месяца три. Вот какова горечь жизни в этом мире, а сколько страданий выпадает на долю наших сердец. Вот люди, что пребывают в зависимом положении: случится радость — они не могут громко смеяться, грустно на сердце — не могут рыдать. Совсем как воробьи у гнезда коршуна. А как презирают их люди из богатых домов и ни во что не ставят, — вся душа поднимается при мысли об этом. Кто беден — у того столько горя: привяжешься к кому-нибудь, будешь полонен любовью; будешь жить, как все, — радости не будет, не будешь поступать, как все, — будешь похож на безумца. Где же поселиться, каким делом заняться?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Вот и я сам. Был у меня по наследству дом, но судьба моя переменилась, и я все потерял, и вот сплел себе простую хижину. Тридцать с лишним лет я страдал от ветра, дождя, наводнений, боялся разбойников. И само собой постиг, как ничтожна наша жизнь. Ушел я из дома, отвратился от суетного мира. Не было у меня ни близких, ни чинов, ни наград. </w:t>
      </w:r>
    </w:p>
    <w:p w:rsidR="00405755" w:rsidRPr="00F2010E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Теперь уж много весен и осеней провел я в облаках горы Охараяма! Келья моя совсем мала и тесна. Стоит там изображение будды Амида, в шкатулках — собрание стихов, музыкальных пьес, инструменты бива и кото. Есть столик для письма, жаровня. В садике лекарственные травы. Вокруг деревья, есть водоем. Плющ скрывает все следы. Весной — волны глициний, как лиловые облака. Летом слушаешь кукушку. Осенью цикады поют о непрочности мира. Зимой — снег. По утрам слежу за лодками на реке, играю, взбираясь на вершины, собираю хворост, молюсь, храню молчание, Ночью вспоминаю друзей. Сейчас мои друзья — музыка, луна, цветы. Плащ мой из пеньки, пища проста. Нет у меня зависти, страха, беспокойства. Существо мое — что облачко, плывущее по небу. </w:t>
      </w:r>
    </w:p>
    <w:p w:rsidR="00405755" w:rsidRPr="00F2010E" w:rsidRDefault="00405755" w:rsidP="00405755">
      <w:pPr>
        <w:spacing w:before="120"/>
        <w:jc w:val="center"/>
        <w:rPr>
          <w:b/>
          <w:bCs/>
          <w:sz w:val="28"/>
          <w:szCs w:val="28"/>
        </w:rPr>
      </w:pPr>
      <w:r w:rsidRPr="00F2010E">
        <w:rPr>
          <w:b/>
          <w:bCs/>
          <w:sz w:val="28"/>
          <w:szCs w:val="28"/>
        </w:rPr>
        <w:t>Список литературы</w:t>
      </w:r>
    </w:p>
    <w:p w:rsidR="00405755" w:rsidRDefault="00405755" w:rsidP="00405755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55"/>
    <w:rsid w:val="001A7D09"/>
    <w:rsid w:val="00405755"/>
    <w:rsid w:val="00415981"/>
    <w:rsid w:val="004A25AF"/>
    <w:rsid w:val="009370B9"/>
    <w:rsid w:val="00BB7927"/>
    <w:rsid w:val="00F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DDC7F-338A-41EC-948B-DADAE6F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55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</Words>
  <Characters>1943</Characters>
  <Application>Microsoft Office Word</Application>
  <DocSecurity>0</DocSecurity>
  <Lines>16</Lines>
  <Paragraphs>10</Paragraphs>
  <ScaleCrop>false</ScaleCrop>
  <Company>Home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Записки из кельи (Ходзёки)</dc:title>
  <dc:subject/>
  <dc:creator>User</dc:creator>
  <cp:keywords/>
  <dc:description/>
  <cp:lastModifiedBy>admin</cp:lastModifiedBy>
  <cp:revision>2</cp:revision>
  <dcterms:created xsi:type="dcterms:W3CDTF">2014-01-25T16:18:00Z</dcterms:created>
  <dcterms:modified xsi:type="dcterms:W3CDTF">2014-01-25T16:18:00Z</dcterms:modified>
</cp:coreProperties>
</file>