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BD" w:rsidRPr="001978AD" w:rsidRDefault="008A75BD" w:rsidP="008A75BD">
      <w:pPr>
        <w:spacing w:before="120"/>
        <w:jc w:val="center"/>
        <w:rPr>
          <w:b/>
          <w:bCs/>
          <w:sz w:val="32"/>
          <w:szCs w:val="32"/>
        </w:rPr>
      </w:pPr>
      <w:r w:rsidRPr="001978AD">
        <w:rPr>
          <w:b/>
          <w:bCs/>
          <w:sz w:val="32"/>
          <w:szCs w:val="32"/>
        </w:rPr>
        <w:t xml:space="preserve">Записки у изголовья </w:t>
      </w:r>
    </w:p>
    <w:p w:rsidR="008A75BD" w:rsidRPr="001978AD" w:rsidRDefault="008A75BD" w:rsidP="008A75BD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Жанр дзуйхицу (букв. «вслед за кистью», XI в.) </w:t>
      </w:r>
    </w:p>
    <w:p w:rsidR="008A75BD" w:rsidRPr="001978AD" w:rsidRDefault="008A75BD" w:rsidP="008A75BD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Сэй Сёнагон 966–1017 </w:t>
      </w:r>
    </w:p>
    <w:p w:rsidR="008A75BD" w:rsidRPr="001978AD" w:rsidRDefault="008A75BD" w:rsidP="008A75BD">
      <w:pPr>
        <w:spacing w:before="120"/>
        <w:jc w:val="center"/>
        <w:rPr>
          <w:b/>
          <w:bCs/>
          <w:sz w:val="28"/>
          <w:szCs w:val="28"/>
        </w:rPr>
      </w:pPr>
      <w:r w:rsidRPr="001978AD">
        <w:rPr>
          <w:b/>
          <w:bCs/>
          <w:sz w:val="28"/>
          <w:szCs w:val="28"/>
        </w:rPr>
        <w:t xml:space="preserve">Японская литература </w:t>
      </w:r>
    </w:p>
    <w:p w:rsidR="008A75BD" w:rsidRPr="001978AD" w:rsidRDefault="008A75BD" w:rsidP="008A75BD">
      <w:pPr>
        <w:spacing w:before="120"/>
        <w:jc w:val="center"/>
        <w:rPr>
          <w:sz w:val="28"/>
          <w:szCs w:val="28"/>
        </w:rPr>
      </w:pPr>
      <w:r w:rsidRPr="001978AD">
        <w:rPr>
          <w:sz w:val="28"/>
          <w:szCs w:val="28"/>
        </w:rPr>
        <w:t xml:space="preserve">Автор пересказов Е. М. Дьяконова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Эту книгу замет обо всем, что прошло перед моими глазами и волновало мое сердце, я написала в тишине и уединении моего дома...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Весною — рассвет.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Все белее края гор, вот они слегка озарились светом. Тронутые пурпуром облака тонкими лентами стелются по небу.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Летом — ночь.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Слов нет, она прекрасна в лунную пору, но и безлунный мрак радует глаза, когда в воздухе носятся бесчисленные светлячки...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Осенью — сумерки.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Закатное солнце, бросая яркие лучи, близится к зубцам гор. Вороны, по три, по четыре, по две, спешат к своим гнездам — какое грустное очарование! Солнце зайдет, и все полно невыразимой печали: шум ветра, звон цикад...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Зимою — раннее утро.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Свежий снег, нечего и говорить, прекрасен, белый иней тоже, но чудесно и морозное утро без снега. Торопливо зажигают огонь, вносят пылающие угли — так и чувствуешь зиму! Прекрасна пора четвертой луны во время празднества Камо. Парадные кафтаны знатнейших сановников, высших придворных различаются между собой лишь по оттенку пурпура, более темному и более светлому. Нижние одежды — из белого шелка. Так и веет прохладой, негустая листва на деревьях молодо зеленеет. А вечером набегут легкие облака, где-то в отдалении прячется крик кукушки, такой неясный, словно чудится тебе... Но как волнует он сердце! Молодые девушки — участницы торжественного шествия — уже вымыли и причесали волосы, в доме царит предпраздничная суета — то завязки порвались, то сандалии не те. Матери, тетки, сестры — все парадно убранные — сопровождают девушек, каждая прилично своему рангу. Блистательная процессия!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Случается, что люди называют одно и то же разными именами. Слова несхожи, а смысл один. Речь монаха. Речь мужчины. Речь женщины.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Немногословие прекрасно.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Госпожа кошка, служившая при дворе, почтительно именовалась госпожой мёбу, государыня особенно любила ее. Однажды мамка, приставленная к госпоже кошке, прикрикнула на нее, когда та дремала на солнышке, и велела собаке Окинамаро укусить ее. Глупый пес бросился на кошку, а та улизнула в покои императора — и шмыг к нему за пазуху. Император удивился, велел наказать нерадивую мамку, а пса побить и сослать на Собачий остров. Пса выгнали за ворота. Совсем недавно, в третий день третьей луны, он горделиво шествовал в процессии, голова украшена цветами персика, а на спине — ветка цветущей вишни. В полдень услышали мы жалобный вой собаки, то Окинамаро потихоньку вернулся из ссылки. На него набросились и снова выкинули. В полночь какой-то пес, опухший, избитый до неузнаваемости, оказался под верандой. Приближенные государыни гадали и не могли понять, он или не он. А бедный пес задрожал, слезы так и потекли из его глаз. Значит, все-таки Окинамаро, Положив зеркало, я воскликнула: «Окинамаро!» И пес радостно залаял, государыня улыбнулась, и сам император пожаловал к нам, узнав, что случилось, и простил собачку. Как он заплакал, услыхав слова сердечного участия! А ведь это была простая собака. То, что наводит уныние.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Собака, которая воет среди белого дня.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Зимняя одежда цвета алой сливы в пору третьей или четвертой луны.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Комната для родов, где умер ребенок.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Ожидаешь всю ночь. Уже брезжит рассвет, как вдруг тихий стук в дверь. Сердце твое забилось сильнее, посылаешь людей к воротам узнать, кто пожаловал, но оказывается, там не тот, кого ты ждешь, а человек, совершенно безразличный тебе.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Или вот еще.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В оживленный дом ревнителя моды приносят стихотворение в старом вкусе, без особых красот, сочиненное в минуту скуки стариком, безнадежно отставшим от века.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Долгие дожди в последний месяц года.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над чем посмеиваются.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Обвалившаяся ограда.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Человек, который прослыл большим добряком.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докучает.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Гость, который без конца разглагольствует, когда тебе некогда. Если можешь с ним не считаться, спровадишь его побыстрее без долгих церемоний. А если гость — человек значительный?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Растираешь палочку туши, а к тушечнице прилип волосок. Или в тушь попал камушек и царапает слух: скрип-скрип.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дорого как воспоминание. Засохшие листья мальвы. Игрушечная утварь для кукол.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В тоскливый день, когда льют дожди, неожиданно найдешь старое письмо от того, кто был тебе дорог.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радует сердце,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Сердце радуется, когда пишешь на белой, чистой бумаге такой тонкой кистью, что кажется, она и следов не оставит. Крученые мягкие нити прекрасного шелка. Глоток воды посреди ночи, когда очнешься ото сна. Цветы на ветках деревьев.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Прекраснее всего весенний цвет красных оттенков: от бледно-розового до густо-алого. В темной зелени померанца ослепительно алеют цветы. С чем сравнить их прелесть на другое утро после дождя. Померанец неразлучен с кукушкой и тем особенно дорог людям. Цветок груши весьма скромен, но в Китае о нем слагают стихи. Вглядишься — ив самом деле на концах его лепестков лежит розовый отсвет, такой легкий, что кажется, глаза тебя обманывают.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утонченно красиво.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Белая накидка, подбитая белым, поверх бледно-лилового платья.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Яйца дикого гуся.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Осыпанный снегом сливовый цвет.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Миловидный ребенок, который ест землянику.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В пору седьмой луны дуют вихри, шумят дожди. Почти все время стоит холодная погода, забудешь о летнем веере. Но очень приятно бывает подремать днем, набросив на голову одежду на тонкой ватной подкладке, еще хранящую слабый запах пота.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в разладе друг с другом. Снег на жалкой лачуге.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Беззубая женщина кусает сливу и морщится: кисло. Женщина из самых низов общества надела на себя пурпурные шаровары. В наше время, впрочем, видишь это на каждом шагу.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Мужчину должен сопровождать эскорт. Самые обворожительные красавцы ничего не стоят в моих глазах, если за ними не следует свита.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Ребенок играл с самодельным луком и хлыстиком. Он был прелестен! Мне так хотелось остановить экипаж и обнять его.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Покидая на рассвете возлюбленную, мужчина не должен слишком заботиться о своем наряде. В минуту расставания он, полный сожаления, медлит подняться с любовного ложа. Дама торопит его уйти: уже светло, увидят! Но он был бы счастлив, если бы утро никогда не пришло. А ведь случается, что иной любовник выскакивает утром, как ужаленный. На прощание бросает только: «Ну, я пошел!»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Травы.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Трава омодака — «высокомерная».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Трава микури. Трава «циновка для пиявок». Мох, молодые ростки на проталинах. Плющ. Кислица причудлива на вид, ее изображают на парче.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Как жаль мне траву «смятение сердца».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Темы стихов. Столица. Ползучая лоза... Трава микури. Жеребенок. Град.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То, что родит тревогу.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Приезжаешь безлунной ночью в незнакомый дом. Огонь в светильниках не зажигают, чтобы лица женщин оставались скрытыми от посторонних глаз, и ты садишься рядом с невидимыми людьми.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Была ясная, лунная ночь. Императрица сидела неподалеку от веранды. Фрейлина услаждала ее игрой на лютне. Дамы смеялись и разговаривали. Но я, прислонившись к одному из столов веранды, оставалась безмолвной.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«Почему ты молчишь? — спросила государыня. — Скажи хоть слово. Мне грустно».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«Я лишь созерцаю сокровенное сердце осенней луны», — ответила 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«Да, именно это ты и должна была сказать», — молвила государыня. </w:t>
      </w:r>
    </w:p>
    <w:p w:rsidR="008A75BD" w:rsidRPr="008C4523" w:rsidRDefault="008A75BD" w:rsidP="008A75BD">
      <w:pPr>
        <w:spacing w:before="120"/>
        <w:ind w:firstLine="567"/>
        <w:jc w:val="both"/>
      </w:pPr>
      <w:r w:rsidRPr="008C4523">
        <w:t xml:space="preserve">Я пишу для собственного удовольствия все, что безотчетно приходит мне в голову. Разве могут мои небрежные наброски выдержать сравнение с настоящими книгами, написанными по всем правилам искусства? И все же нашлись благосклонные читатели, которые говорили мне: «Это прекрасно!» Я была изумлена. </w:t>
      </w:r>
    </w:p>
    <w:p w:rsidR="008A75BD" w:rsidRPr="004E160E" w:rsidRDefault="008A75BD" w:rsidP="008A75BD">
      <w:pPr>
        <w:spacing w:before="120"/>
        <w:jc w:val="center"/>
        <w:rPr>
          <w:b/>
          <w:bCs/>
          <w:sz w:val="28"/>
          <w:szCs w:val="28"/>
        </w:rPr>
      </w:pPr>
      <w:r w:rsidRPr="004E160E">
        <w:rPr>
          <w:b/>
          <w:bCs/>
          <w:sz w:val="28"/>
          <w:szCs w:val="28"/>
        </w:rPr>
        <w:t>Список литературы</w:t>
      </w:r>
    </w:p>
    <w:p w:rsidR="008A75BD" w:rsidRDefault="008A75BD" w:rsidP="008A75BD">
      <w:pPr>
        <w:spacing w:before="120"/>
        <w:ind w:firstLine="567"/>
        <w:jc w:val="both"/>
      </w:pPr>
      <w:r w:rsidRPr="008C4523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E56B44" w:rsidRDefault="00E56B44">
      <w:bookmarkStart w:id="0" w:name="_GoBack"/>
      <w:bookmarkEnd w:id="0"/>
    </w:p>
    <w:sectPr w:rsidR="00E56B44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5BD"/>
    <w:rsid w:val="001978AD"/>
    <w:rsid w:val="00232974"/>
    <w:rsid w:val="002B0E3B"/>
    <w:rsid w:val="004E160E"/>
    <w:rsid w:val="008A75BD"/>
    <w:rsid w:val="008C4523"/>
    <w:rsid w:val="00E5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ACA5F98-F95A-49EE-89E0-30BDDFEF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5B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4887</Words>
  <Characters>2786</Characters>
  <Application>Microsoft Office Word</Application>
  <DocSecurity>0</DocSecurity>
  <Lines>23</Lines>
  <Paragraphs>15</Paragraphs>
  <ScaleCrop>false</ScaleCrop>
  <Company>Home</Company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Записки у изголовья </dc:title>
  <dc:subject/>
  <dc:creator>User</dc:creator>
  <cp:keywords/>
  <dc:description/>
  <cp:lastModifiedBy>admin</cp:lastModifiedBy>
  <cp:revision>2</cp:revision>
  <dcterms:created xsi:type="dcterms:W3CDTF">2014-01-25T17:38:00Z</dcterms:created>
  <dcterms:modified xsi:type="dcterms:W3CDTF">2014-01-25T17:38:00Z</dcterms:modified>
</cp:coreProperties>
</file>