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674" w:rsidRPr="004623F0" w:rsidRDefault="00B17674" w:rsidP="004623F0">
      <w:pPr>
        <w:pStyle w:val="a3"/>
        <w:spacing w:line="360" w:lineRule="auto"/>
        <w:ind w:firstLine="709"/>
      </w:pPr>
      <w:r w:rsidRPr="004623F0">
        <w:t>ФЕДЕРАЛЬНОЕ АГЕНТСТВО ПО ОБРАЗОВАНИЮ</w:t>
      </w:r>
    </w:p>
    <w:p w:rsidR="00896FB9" w:rsidRPr="004623F0" w:rsidRDefault="00B17674" w:rsidP="004623F0">
      <w:pPr>
        <w:pStyle w:val="2"/>
        <w:spacing w:line="360" w:lineRule="auto"/>
        <w:ind w:firstLine="709"/>
        <w:rPr>
          <w:b w:val="0"/>
          <w:sz w:val="28"/>
        </w:rPr>
      </w:pPr>
      <w:r w:rsidRPr="004623F0">
        <w:rPr>
          <w:b w:val="0"/>
          <w:sz w:val="28"/>
        </w:rPr>
        <w:t>Государственное образовательное учреждение</w:t>
      </w:r>
    </w:p>
    <w:p w:rsidR="00B17674" w:rsidRPr="004623F0" w:rsidRDefault="00B17674" w:rsidP="004623F0">
      <w:pPr>
        <w:pStyle w:val="2"/>
        <w:spacing w:line="360" w:lineRule="auto"/>
        <w:ind w:firstLine="709"/>
        <w:rPr>
          <w:b w:val="0"/>
          <w:bCs w:val="0"/>
          <w:sz w:val="28"/>
        </w:rPr>
      </w:pPr>
      <w:r w:rsidRPr="004623F0">
        <w:rPr>
          <w:b w:val="0"/>
          <w:sz w:val="28"/>
        </w:rPr>
        <w:t>среднего</w:t>
      </w:r>
      <w:r w:rsidRPr="004623F0">
        <w:rPr>
          <w:b w:val="0"/>
          <w:bCs w:val="0"/>
          <w:sz w:val="28"/>
        </w:rPr>
        <w:t xml:space="preserve"> профессионального образования</w:t>
      </w:r>
    </w:p>
    <w:p w:rsidR="00B17674" w:rsidRPr="004623F0" w:rsidRDefault="00B17674" w:rsidP="004623F0">
      <w:pPr>
        <w:spacing w:line="360" w:lineRule="auto"/>
        <w:ind w:firstLine="709"/>
        <w:jc w:val="center"/>
        <w:rPr>
          <w:bCs/>
          <w:sz w:val="28"/>
        </w:rPr>
      </w:pPr>
      <w:r w:rsidRPr="004623F0">
        <w:rPr>
          <w:bCs/>
          <w:sz w:val="28"/>
        </w:rPr>
        <w:t>БАЛАКОВСКИЙ ПОЛИТЕХНИЧЕСКИЙ ТЕХНИКУМ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pStyle w:val="1"/>
        <w:spacing w:line="360" w:lineRule="auto"/>
        <w:ind w:firstLine="709"/>
        <w:rPr>
          <w:b/>
          <w:i w:val="0"/>
          <w:sz w:val="28"/>
        </w:rPr>
      </w:pPr>
      <w:r w:rsidRPr="004623F0">
        <w:rPr>
          <w:b/>
          <w:i w:val="0"/>
          <w:sz w:val="28"/>
        </w:rPr>
        <w:t>Рабочая программа</w:t>
      </w:r>
    </w:p>
    <w:p w:rsidR="00B17674" w:rsidRPr="004623F0" w:rsidRDefault="00B17674" w:rsidP="004623F0">
      <w:pPr>
        <w:spacing w:line="360" w:lineRule="auto"/>
        <w:ind w:firstLine="709"/>
        <w:jc w:val="center"/>
        <w:rPr>
          <w:b/>
          <w:bCs/>
          <w:sz w:val="28"/>
        </w:rPr>
      </w:pPr>
      <w:r w:rsidRPr="004623F0">
        <w:rPr>
          <w:b/>
          <w:bCs/>
          <w:sz w:val="28"/>
        </w:rPr>
        <w:t>«</w:t>
      </w:r>
      <w:r w:rsidR="00896FB9" w:rsidRPr="004623F0">
        <w:rPr>
          <w:b/>
          <w:bCs/>
          <w:sz w:val="28"/>
        </w:rPr>
        <w:t>Автоматизация технологических процессов</w:t>
      </w:r>
      <w:r w:rsidRPr="004623F0">
        <w:rPr>
          <w:b/>
          <w:bCs/>
          <w:sz w:val="28"/>
        </w:rPr>
        <w:t>»</w:t>
      </w:r>
    </w:p>
    <w:p w:rsidR="00B17674" w:rsidRPr="004623F0" w:rsidRDefault="00B17674" w:rsidP="004623F0">
      <w:pPr>
        <w:spacing w:line="360" w:lineRule="auto"/>
        <w:ind w:firstLine="709"/>
        <w:jc w:val="center"/>
        <w:rPr>
          <w:b/>
          <w:sz w:val="28"/>
        </w:rPr>
      </w:pPr>
      <w:r w:rsidRPr="004623F0">
        <w:rPr>
          <w:b/>
          <w:sz w:val="28"/>
        </w:rPr>
        <w:t xml:space="preserve">для специальности </w:t>
      </w:r>
      <w:r w:rsidR="00896FB9" w:rsidRPr="004623F0">
        <w:rPr>
          <w:b/>
          <w:sz w:val="28"/>
        </w:rPr>
        <w:t>2101</w:t>
      </w:r>
    </w:p>
    <w:p w:rsidR="00B17674" w:rsidRPr="004623F0" w:rsidRDefault="00B17674" w:rsidP="004623F0">
      <w:pPr>
        <w:spacing w:line="360" w:lineRule="auto"/>
        <w:ind w:firstLine="709"/>
        <w:jc w:val="center"/>
        <w:rPr>
          <w:b/>
          <w:iCs/>
          <w:sz w:val="28"/>
        </w:rPr>
      </w:pPr>
      <w:r w:rsidRPr="004623F0">
        <w:rPr>
          <w:b/>
          <w:iCs/>
          <w:sz w:val="28"/>
        </w:rPr>
        <w:t>«</w:t>
      </w:r>
      <w:r w:rsidR="00896FB9" w:rsidRPr="004623F0">
        <w:rPr>
          <w:b/>
          <w:bCs/>
          <w:sz w:val="28"/>
        </w:rPr>
        <w:t>Автоматизация технологических процессов и производств</w:t>
      </w:r>
      <w:r w:rsidRPr="004623F0">
        <w:rPr>
          <w:b/>
          <w:iCs/>
          <w:sz w:val="28"/>
        </w:rPr>
        <w:t>»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center"/>
        <w:rPr>
          <w:sz w:val="28"/>
        </w:rPr>
      </w:pPr>
      <w:r w:rsidRPr="004623F0">
        <w:rPr>
          <w:sz w:val="28"/>
        </w:rPr>
        <w:t>2006</w:t>
      </w:r>
    </w:p>
    <w:p w:rsidR="004623F0" w:rsidRDefault="004623F0" w:rsidP="004623F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17674" w:rsidRPr="004623F0">
        <w:rPr>
          <w:sz w:val="28"/>
        </w:rPr>
        <w:lastRenderedPageBreak/>
        <w:t>Одобрена</w:t>
      </w:r>
      <w:r>
        <w:rPr>
          <w:sz w:val="28"/>
        </w:rPr>
        <w:t xml:space="preserve"> </w:t>
      </w:r>
      <w:r w:rsidR="00B17674" w:rsidRPr="004623F0">
        <w:rPr>
          <w:sz w:val="28"/>
        </w:rPr>
        <w:t>Составлена в соответствии с предметной комиссией</w:t>
      </w:r>
      <w:r>
        <w:rPr>
          <w:sz w:val="28"/>
        </w:rPr>
        <w:t xml:space="preserve"> </w:t>
      </w:r>
      <w:r w:rsidR="00B17674" w:rsidRPr="004623F0">
        <w:rPr>
          <w:sz w:val="28"/>
        </w:rPr>
        <w:t xml:space="preserve">требованиями к минимуму 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Председатель ПЦК</w:t>
      </w:r>
      <w:r w:rsidR="004623F0">
        <w:rPr>
          <w:sz w:val="28"/>
        </w:rPr>
        <w:t xml:space="preserve"> </w:t>
      </w:r>
      <w:r w:rsidRPr="004623F0">
        <w:rPr>
          <w:sz w:val="28"/>
        </w:rPr>
        <w:t>содержания и уровню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_______________</w:t>
      </w:r>
      <w:r w:rsidR="004623F0">
        <w:rPr>
          <w:sz w:val="28"/>
        </w:rPr>
        <w:t xml:space="preserve"> </w:t>
      </w:r>
      <w:r w:rsidRPr="004623F0">
        <w:rPr>
          <w:sz w:val="28"/>
        </w:rPr>
        <w:t>подготовки выпускников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«____»___</w:t>
      </w:r>
      <w:r w:rsidR="00896FB9" w:rsidRPr="004623F0">
        <w:rPr>
          <w:sz w:val="28"/>
        </w:rPr>
        <w:t>__</w:t>
      </w:r>
      <w:r w:rsidRPr="004623F0">
        <w:rPr>
          <w:sz w:val="28"/>
        </w:rPr>
        <w:t>_____</w:t>
      </w:r>
      <w:r w:rsidR="004623F0">
        <w:rPr>
          <w:sz w:val="28"/>
        </w:rPr>
        <w:t xml:space="preserve"> </w:t>
      </w:r>
      <w:r w:rsidRPr="004623F0">
        <w:rPr>
          <w:sz w:val="28"/>
        </w:rPr>
        <w:t xml:space="preserve">по специальности </w:t>
      </w:r>
      <w:r w:rsidR="00896FB9" w:rsidRPr="004623F0">
        <w:rPr>
          <w:sz w:val="28"/>
        </w:rPr>
        <w:t>2101</w:t>
      </w:r>
    </w:p>
    <w:p w:rsidR="004623F0" w:rsidRDefault="004623F0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Заместитель директора по учебной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работе</w:t>
      </w:r>
      <w:r w:rsidR="004623F0">
        <w:rPr>
          <w:sz w:val="28"/>
        </w:rPr>
        <w:t xml:space="preserve"> 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______________ В.И. Моторина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«___» ___________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896FB9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Автор: Булатов Ю.И.</w:t>
      </w:r>
      <w:r w:rsidR="004623F0">
        <w:rPr>
          <w:sz w:val="28"/>
        </w:rPr>
        <w:t xml:space="preserve"> </w:t>
      </w:r>
      <w:r w:rsidR="00B17674" w:rsidRPr="004623F0">
        <w:rPr>
          <w:sz w:val="28"/>
        </w:rPr>
        <w:t>- преподаватель БПТ</w:t>
      </w:r>
    </w:p>
    <w:p w:rsidR="00896FB9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Рецензенты:</w:t>
      </w:r>
      <w:r w:rsidR="004623F0">
        <w:rPr>
          <w:sz w:val="28"/>
        </w:rPr>
        <w:t xml:space="preserve"> </w:t>
      </w:r>
      <w:r w:rsidR="00896FB9" w:rsidRPr="004623F0">
        <w:rPr>
          <w:sz w:val="28"/>
        </w:rPr>
        <w:t>Стефанюк Р.Ю.</w:t>
      </w:r>
      <w:r w:rsidR="004623F0">
        <w:rPr>
          <w:sz w:val="28"/>
        </w:rPr>
        <w:t xml:space="preserve"> </w:t>
      </w:r>
      <w:r w:rsidR="00896FB9" w:rsidRPr="004623F0">
        <w:rPr>
          <w:sz w:val="28"/>
        </w:rPr>
        <w:t>– председатель комиссии автоматики Волжского политехнического техникума</w:t>
      </w:r>
      <w:r w:rsidR="004623F0">
        <w:rPr>
          <w:sz w:val="28"/>
        </w:rPr>
        <w:t xml:space="preserve"> </w:t>
      </w:r>
    </w:p>
    <w:p w:rsidR="00B17674" w:rsidRPr="004623F0" w:rsidRDefault="00896FB9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Телевань В.В.</w:t>
      </w:r>
      <w:r w:rsidR="004623F0">
        <w:rPr>
          <w:sz w:val="28"/>
        </w:rPr>
        <w:t xml:space="preserve"> </w:t>
      </w:r>
      <w:r w:rsidR="00B17674" w:rsidRPr="004623F0">
        <w:rPr>
          <w:sz w:val="28"/>
        </w:rPr>
        <w:t>– преподаватель БПТ</w:t>
      </w:r>
    </w:p>
    <w:p w:rsidR="00B17674" w:rsidRPr="004623F0" w:rsidRDefault="004623F0" w:rsidP="004623F0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>
        <w:rPr>
          <w:b/>
          <w:bCs/>
          <w:sz w:val="28"/>
        </w:rPr>
        <w:t>Пояснительная записка</w:t>
      </w:r>
    </w:p>
    <w:p w:rsidR="00B17674" w:rsidRPr="004623F0" w:rsidRDefault="00B17674" w:rsidP="004623F0">
      <w:pPr>
        <w:spacing w:line="360" w:lineRule="auto"/>
        <w:ind w:firstLine="709"/>
        <w:jc w:val="center"/>
        <w:rPr>
          <w:b/>
          <w:bCs/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Программой предмета «Автоматизация производства» (АП) предусматривается изучение основных определений и основных сведений о технологических объектах управления; изучение правил выполнения схем автоматизации и принципиальных электрических схем управления</w:t>
      </w:r>
      <w:r w:rsidR="004623F0">
        <w:rPr>
          <w:sz w:val="28"/>
        </w:rPr>
        <w:t xml:space="preserve"> </w:t>
      </w:r>
      <w:r w:rsidRPr="004623F0">
        <w:rPr>
          <w:sz w:val="28"/>
        </w:rPr>
        <w:t>типовых схем контроля, регулирования, сигнализации; схем автоматизации различных технологических процессов, использование ВТ в управлении процессами. При изложении предмета необходимо опираться на знания, которые получены студентом при изучении предметов: «Измерительная техника», «Основы электроники». Изложение материала должно быть логически последовательным и производиться на основе последних достижений науки и техники.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В результате изучения предмета студенты должны: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bCs/>
          <w:sz w:val="28"/>
        </w:rPr>
      </w:pPr>
      <w:r w:rsidRPr="004623F0">
        <w:rPr>
          <w:bCs/>
          <w:sz w:val="28"/>
        </w:rPr>
        <w:t>Знать: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принципы построения схем автоматизации;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типовые схемы автоматизации технологических процессов;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применение вычислительной техники в управлении технологическими процессами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bCs/>
          <w:sz w:val="28"/>
        </w:rPr>
      </w:pPr>
      <w:r w:rsidRPr="004623F0">
        <w:rPr>
          <w:bCs/>
          <w:sz w:val="28"/>
        </w:rPr>
        <w:t>Приобрести навыки и умения: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пользоваться правилами построения схем автоматизации;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обосновывать выбор регулируемых, контролируемых, сигнализируемых параметров;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решать производственные задачи;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использовать вычислительную технику в управлении технологическими процессами;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пользоваться справочной и технической литературой.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Программой предмета предусматривается проведение графически – практических работ.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Предложенные в тематическом плане темы и распределение времени на их изучение является рекомендуемым.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Преподаватель, ведущий данный предмет, может внести изменение в наименование разделов, тем и графически – практических работ (в пределах общего бюджета времени, отведенного на изучение предмета). Эти изменения рассматриваются предметной комиссией и утверждаются руководителем техникума.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Преподаватель должен рассматривать автоматизацию тех технологических процессов, которые в данный момент времени внедряются на базовых предприятиях. Наименование контрольных работ определяется предметной комиссией и проводится за счет времени, отведенного на изучение предмета.</w:t>
      </w:r>
    </w:p>
    <w:p w:rsidR="00B17674" w:rsidRPr="004623F0" w:rsidRDefault="004623F0" w:rsidP="004623F0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B17674" w:rsidRPr="004623F0">
        <w:rPr>
          <w:b/>
          <w:bCs/>
          <w:sz w:val="28"/>
        </w:rPr>
        <w:t>Содержание дисциплины: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4623F0" w:rsidP="004623F0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Введение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bCs/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Цель и задачи предмета «Автоматизация производства».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Развитие комплексной механизации и автоматизации производства, влияние на экономию сырья, материалов, топлива, энергии, повышение эффективности производства и качества выпускаемой продукции, охрану окружающей среды. Использование вычислительной техники в управлении технологическими процессами.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Содержание предмета и его связь с другими предметами.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После изучения темы студенты должны: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Знать: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цель и задачи предмета, его связь с другими предметами;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перспективы развития автоматизации.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Уметь: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сформулировать основные направления в совершенствовании управления технологическими процессами.</w:t>
      </w:r>
    </w:p>
    <w:p w:rsidR="00B17674" w:rsidRPr="004623F0" w:rsidRDefault="004623F0" w:rsidP="004623F0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B17674" w:rsidRPr="004623F0">
        <w:rPr>
          <w:b/>
          <w:bCs/>
          <w:sz w:val="28"/>
        </w:rPr>
        <w:t>Раздел 1. Пр</w:t>
      </w:r>
      <w:r>
        <w:rPr>
          <w:b/>
          <w:bCs/>
          <w:sz w:val="28"/>
        </w:rPr>
        <w:t>инципы управления производством</w:t>
      </w:r>
    </w:p>
    <w:p w:rsidR="00B17674" w:rsidRPr="004623F0" w:rsidRDefault="00B17674" w:rsidP="004623F0">
      <w:pPr>
        <w:spacing w:line="360" w:lineRule="auto"/>
        <w:ind w:firstLine="709"/>
        <w:jc w:val="center"/>
        <w:rPr>
          <w:b/>
          <w:bCs/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center"/>
        <w:rPr>
          <w:b/>
          <w:sz w:val="28"/>
        </w:rPr>
      </w:pPr>
      <w:r w:rsidRPr="004623F0">
        <w:rPr>
          <w:b/>
          <w:bCs/>
          <w:sz w:val="28"/>
        </w:rPr>
        <w:t>Тема 1.1. Тех</w:t>
      </w:r>
      <w:r w:rsidR="004623F0">
        <w:rPr>
          <w:b/>
          <w:bCs/>
          <w:sz w:val="28"/>
        </w:rPr>
        <w:t>нологические объекты управления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Основные определения. Классификация типов технологических процессов. Параметры процесса и возмущения. Требования к технологическому объекту управления.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После изучения темы студенты должны: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Знать: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основные понятия технологических объектов управления (ТОУ) и их классификацию;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параметры процесса, возмущения.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Уметь: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использовать основную терминологию в своих ответах;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определять входные и выходные параметры, возмущения в ТОУ.</w:t>
      </w:r>
    </w:p>
    <w:p w:rsidR="00B17674" w:rsidRPr="004623F0" w:rsidRDefault="00B17674" w:rsidP="004623F0">
      <w:pPr>
        <w:pStyle w:val="3"/>
        <w:spacing w:line="360" w:lineRule="auto"/>
        <w:ind w:left="0" w:firstLine="709"/>
        <w:jc w:val="both"/>
        <w:rPr>
          <w:b w:val="0"/>
          <w:bCs w:val="0"/>
          <w:sz w:val="28"/>
        </w:rPr>
      </w:pPr>
    </w:p>
    <w:p w:rsidR="00B17674" w:rsidRPr="004623F0" w:rsidRDefault="00B17674" w:rsidP="004623F0">
      <w:pPr>
        <w:pStyle w:val="3"/>
        <w:spacing w:line="360" w:lineRule="auto"/>
        <w:ind w:left="0" w:firstLine="709"/>
        <w:jc w:val="center"/>
        <w:rPr>
          <w:sz w:val="28"/>
        </w:rPr>
      </w:pPr>
      <w:r w:rsidRPr="004623F0">
        <w:rPr>
          <w:sz w:val="28"/>
        </w:rPr>
        <w:t>Тема 1.2. Управляющая система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bCs/>
          <w:sz w:val="28"/>
        </w:rPr>
      </w:pP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Определение управляющей системы. Классификация автоматических устройств, входящих в управляющую систему. Критерий эффективности и цель управления. Классификация систем управления: замкнутые, разомкнутые, комбинированные.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После изучения темы студенты должны: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Знать: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достоинства и недостатки систем управления;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порядок выбора систем управления.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Уметь: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обосновать выбранную схему управления, а также параметры регулирования, контроля, сигнализации.</w:t>
      </w:r>
    </w:p>
    <w:p w:rsidR="00B17674" w:rsidRPr="004623F0" w:rsidRDefault="004623F0" w:rsidP="004623F0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B17674" w:rsidRPr="004623F0">
        <w:rPr>
          <w:b/>
          <w:bCs/>
          <w:sz w:val="28"/>
        </w:rPr>
        <w:t>Тема 1.3. Типовые схемы контро</w:t>
      </w:r>
      <w:r>
        <w:rPr>
          <w:b/>
          <w:bCs/>
          <w:sz w:val="28"/>
        </w:rPr>
        <w:t>ля, регулирования, сигнализации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bCs/>
          <w:sz w:val="28"/>
        </w:rPr>
      </w:pPr>
    </w:p>
    <w:p w:rsidR="00B17674" w:rsidRPr="004623F0" w:rsidRDefault="00B17674" w:rsidP="004623F0">
      <w:pPr>
        <w:pStyle w:val="21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Изучение ГОСТа 21404-85 «Автоматизация технологических процессов». Условные обозначения приборов и средств автоматизации.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Типовые схемы контроля, регулирования, сигнализации.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После изучения темы студенты должны: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Знать: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порядок построения типовых схем автоматизации: измерительных комплектов давления, расхода, уровня, температуры и состава вещества;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одноконтурные системы регулирования параметров.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Уметь: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строить схемы автоматизации измерительных, регулируемых, сигнализируемых комплектов;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читать схемы автоматизации.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bCs/>
          <w:sz w:val="28"/>
        </w:rPr>
      </w:pPr>
      <w:r w:rsidRPr="004623F0">
        <w:rPr>
          <w:bCs/>
          <w:sz w:val="28"/>
        </w:rPr>
        <w:t>Практическое занятие:</w:t>
      </w:r>
    </w:p>
    <w:p w:rsidR="00B17674" w:rsidRPr="004623F0" w:rsidRDefault="00B17674" w:rsidP="004623F0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</w:rPr>
      </w:pPr>
      <w:r w:rsidRPr="004623F0">
        <w:rPr>
          <w:bCs/>
          <w:sz w:val="28"/>
        </w:rPr>
        <w:t>Чтение схем автоматизации.</w:t>
      </w:r>
    </w:p>
    <w:p w:rsidR="00B17674" w:rsidRPr="004623F0" w:rsidRDefault="00B17674" w:rsidP="004623F0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</w:rPr>
      </w:pPr>
      <w:r w:rsidRPr="004623F0">
        <w:rPr>
          <w:bCs/>
          <w:sz w:val="28"/>
        </w:rPr>
        <w:t>Построение схем автоматического контроля, регулирования, сигнализации.</w:t>
      </w:r>
    </w:p>
    <w:p w:rsidR="00B17674" w:rsidRPr="004623F0" w:rsidRDefault="00B17674" w:rsidP="004623F0">
      <w:pPr>
        <w:numPr>
          <w:ilvl w:val="0"/>
          <w:numId w:val="2"/>
        </w:numPr>
        <w:spacing w:line="360" w:lineRule="auto"/>
        <w:ind w:left="0" w:firstLine="709"/>
        <w:jc w:val="both"/>
        <w:rPr>
          <w:bCs/>
          <w:sz w:val="28"/>
        </w:rPr>
      </w:pPr>
      <w:r w:rsidRPr="004623F0">
        <w:rPr>
          <w:bCs/>
          <w:sz w:val="28"/>
        </w:rPr>
        <w:t>Составление спецификации на средства автоматизации.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После проведения практического занятия студенты должны: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Знать: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типовые</w:t>
      </w:r>
      <w:r w:rsidR="004623F0">
        <w:rPr>
          <w:sz w:val="28"/>
        </w:rPr>
        <w:t xml:space="preserve"> </w:t>
      </w:r>
      <w:r w:rsidRPr="004623F0">
        <w:rPr>
          <w:sz w:val="28"/>
        </w:rPr>
        <w:t>схемы автоматизации;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типы приборов, используемые в схемах автоматизации, порядок составления спецификации на средства автоматизации.</w:t>
      </w:r>
    </w:p>
    <w:p w:rsidR="00B17674" w:rsidRPr="004623F0" w:rsidRDefault="004623F0" w:rsidP="004623F0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B17674" w:rsidRPr="004623F0">
        <w:rPr>
          <w:b/>
          <w:bCs/>
          <w:sz w:val="28"/>
        </w:rPr>
        <w:t xml:space="preserve">Тема 1.4. Разработка функциональных </w:t>
      </w:r>
      <w:r>
        <w:rPr>
          <w:b/>
          <w:bCs/>
          <w:sz w:val="28"/>
        </w:rPr>
        <w:t>схем автоматизации производства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bCs/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Методика и общие правила выполнения схем автоматизации. Изображение технологического оборудования и коммуникаций. Позиционное обозначение приборов и средств автоматизации. Требования к оформлению. Примеры выполнения схем автоматизации.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Общие требования и правила выполнения принципиальных электрических схем.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После изучения темы студенты должны: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Знать: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правила выполнения схем автоматизации.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Уметь: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пользоваться правилами выполнения схем, присваивать позиции средствам автоматизации.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bCs/>
          <w:sz w:val="28"/>
        </w:rPr>
      </w:pPr>
      <w:r w:rsidRPr="004623F0">
        <w:rPr>
          <w:bCs/>
          <w:sz w:val="28"/>
        </w:rPr>
        <w:t>Рубежный контроль по темам 1.3., 1.4.</w:t>
      </w:r>
    </w:p>
    <w:p w:rsidR="00B17674" w:rsidRPr="004623F0" w:rsidRDefault="004623F0" w:rsidP="004623F0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B17674" w:rsidRPr="004623F0">
        <w:rPr>
          <w:b/>
          <w:bCs/>
          <w:sz w:val="28"/>
        </w:rPr>
        <w:t>Разде</w:t>
      </w:r>
      <w:r>
        <w:rPr>
          <w:b/>
          <w:bCs/>
          <w:sz w:val="28"/>
        </w:rPr>
        <w:t>л 2. Автоматизация производства</w:t>
      </w:r>
    </w:p>
    <w:p w:rsidR="00B17674" w:rsidRPr="004623F0" w:rsidRDefault="00B17674" w:rsidP="004623F0">
      <w:pPr>
        <w:spacing w:line="360" w:lineRule="auto"/>
        <w:ind w:firstLine="709"/>
        <w:jc w:val="center"/>
        <w:rPr>
          <w:b/>
          <w:bCs/>
          <w:sz w:val="28"/>
        </w:rPr>
      </w:pPr>
    </w:p>
    <w:p w:rsidR="00B17674" w:rsidRPr="004623F0" w:rsidRDefault="00B17674" w:rsidP="004623F0">
      <w:pPr>
        <w:pStyle w:val="a7"/>
        <w:spacing w:line="360" w:lineRule="auto"/>
        <w:ind w:firstLine="709"/>
        <w:jc w:val="center"/>
        <w:rPr>
          <w:sz w:val="28"/>
        </w:rPr>
      </w:pPr>
      <w:r w:rsidRPr="004623F0">
        <w:rPr>
          <w:sz w:val="28"/>
        </w:rPr>
        <w:t>Тема 2.1. Автоматиза</w:t>
      </w:r>
      <w:r w:rsidR="004623F0">
        <w:rPr>
          <w:sz w:val="28"/>
        </w:rPr>
        <w:t>ция гидромеханических процессов</w:t>
      </w:r>
    </w:p>
    <w:p w:rsidR="00B17674" w:rsidRPr="004623F0" w:rsidRDefault="00B17674" w:rsidP="004623F0">
      <w:pPr>
        <w:pStyle w:val="a7"/>
        <w:spacing w:line="360" w:lineRule="auto"/>
        <w:ind w:firstLine="709"/>
        <w:jc w:val="both"/>
        <w:rPr>
          <w:b w:val="0"/>
          <w:sz w:val="28"/>
        </w:rPr>
      </w:pPr>
    </w:p>
    <w:p w:rsidR="004623F0" w:rsidRDefault="00B17674" w:rsidP="004623F0">
      <w:pPr>
        <w:pStyle w:val="a7"/>
        <w:spacing w:line="360" w:lineRule="auto"/>
        <w:ind w:firstLine="709"/>
        <w:jc w:val="both"/>
        <w:rPr>
          <w:b w:val="0"/>
          <w:bCs w:val="0"/>
          <w:sz w:val="28"/>
        </w:rPr>
      </w:pPr>
      <w:r w:rsidRPr="004623F0">
        <w:rPr>
          <w:b w:val="0"/>
          <w:bCs w:val="0"/>
          <w:sz w:val="28"/>
        </w:rPr>
        <w:t>Типовые схемы перемещения жидкостей и газов, смешения жидкостей, отстаивания, фильтрации.</w:t>
      </w:r>
    </w:p>
    <w:p w:rsidR="00B17674" w:rsidRPr="004623F0" w:rsidRDefault="00B17674" w:rsidP="004623F0">
      <w:pPr>
        <w:pStyle w:val="a7"/>
        <w:spacing w:line="360" w:lineRule="auto"/>
        <w:ind w:firstLine="709"/>
        <w:jc w:val="both"/>
        <w:rPr>
          <w:b w:val="0"/>
          <w:bCs w:val="0"/>
          <w:sz w:val="28"/>
        </w:rPr>
      </w:pPr>
      <w:r w:rsidRPr="004623F0">
        <w:rPr>
          <w:b w:val="0"/>
          <w:bCs w:val="0"/>
          <w:sz w:val="28"/>
        </w:rPr>
        <w:t>Принципиальные электрические схемы управления насосными и компрессорными установками.</w:t>
      </w:r>
    </w:p>
    <w:p w:rsidR="00B17674" w:rsidRPr="004623F0" w:rsidRDefault="00B17674" w:rsidP="004623F0">
      <w:pPr>
        <w:pStyle w:val="a7"/>
        <w:spacing w:line="360" w:lineRule="auto"/>
        <w:ind w:firstLine="709"/>
        <w:jc w:val="both"/>
        <w:rPr>
          <w:b w:val="0"/>
          <w:bCs w:val="0"/>
          <w:sz w:val="28"/>
        </w:rPr>
      </w:pPr>
      <w:r w:rsidRPr="004623F0">
        <w:rPr>
          <w:b w:val="0"/>
          <w:bCs w:val="0"/>
          <w:sz w:val="28"/>
        </w:rPr>
        <w:t>После изучения темы студенты должны:</w:t>
      </w:r>
    </w:p>
    <w:p w:rsidR="00B17674" w:rsidRPr="004623F0" w:rsidRDefault="00B17674" w:rsidP="004623F0">
      <w:pPr>
        <w:pStyle w:val="a7"/>
        <w:spacing w:line="360" w:lineRule="auto"/>
        <w:ind w:firstLine="709"/>
        <w:jc w:val="both"/>
        <w:rPr>
          <w:b w:val="0"/>
          <w:bCs w:val="0"/>
          <w:iCs/>
          <w:sz w:val="28"/>
        </w:rPr>
      </w:pPr>
      <w:r w:rsidRPr="004623F0">
        <w:rPr>
          <w:b w:val="0"/>
          <w:bCs w:val="0"/>
          <w:iCs/>
          <w:sz w:val="28"/>
        </w:rPr>
        <w:t>Знать: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параметры, которые необходимо регулировать, контролировать, сигнализировать;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места установки датчиков, преобразователей и вспомогательных устройств;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методы регулирования при различных типах насосов и компрессоров;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Уметь: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обосновывать выбор контролируемых, сигнализируемых, регулируемых параметров и каналов внесения</w:t>
      </w:r>
      <w:r w:rsidR="004623F0">
        <w:rPr>
          <w:sz w:val="28"/>
        </w:rPr>
        <w:t xml:space="preserve"> </w:t>
      </w:r>
      <w:r w:rsidRPr="004623F0">
        <w:rPr>
          <w:sz w:val="28"/>
        </w:rPr>
        <w:t>регулируемых воздействий;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строить и читать схемы автоматизации гидромеханических процессов.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bCs/>
          <w:sz w:val="28"/>
        </w:rPr>
      </w:pPr>
      <w:r w:rsidRPr="004623F0">
        <w:rPr>
          <w:bCs/>
          <w:sz w:val="28"/>
        </w:rPr>
        <w:t>Практическое занятие 4. Составление и исследование схем автоматизации гидромеханических установок.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После проведения занятия студенты должны: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Знать: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порядок исследования объекта управления;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типовые схемы автоматизации насосных и компрессорных установок;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принципиальные электрические схемы сигнализации насосов и компрессоров.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Уметь: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строить и объяснять работу схем автоматизации;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сравнивать эти схемы с типовыми.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pStyle w:val="a7"/>
        <w:spacing w:line="360" w:lineRule="auto"/>
        <w:ind w:firstLine="709"/>
        <w:jc w:val="center"/>
        <w:rPr>
          <w:sz w:val="28"/>
        </w:rPr>
      </w:pPr>
      <w:r w:rsidRPr="004623F0">
        <w:rPr>
          <w:sz w:val="28"/>
        </w:rPr>
        <w:t>Тема 2.2. Автоматизация тепловых п</w:t>
      </w:r>
      <w:r w:rsidR="004623F0">
        <w:rPr>
          <w:sz w:val="28"/>
        </w:rPr>
        <w:t>роцессов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bCs/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Типовые схемы автоматизации технологических процессов, нагревания, искусственного охлаждения, выпаривания, кристаллизации.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sz w:val="28"/>
        </w:rPr>
        <w:t>Типовые решения автоматизации тепловых процессов.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bCs/>
          <w:sz w:val="28"/>
        </w:rPr>
      </w:pPr>
      <w:r w:rsidRPr="004623F0">
        <w:rPr>
          <w:bCs/>
          <w:sz w:val="28"/>
        </w:rPr>
        <w:t>Практическое занятие:</w:t>
      </w:r>
    </w:p>
    <w:p w:rsidR="00B17674" w:rsidRPr="004623F0" w:rsidRDefault="00B17674" w:rsidP="004623F0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</w:rPr>
      </w:pPr>
      <w:r w:rsidRPr="004623F0">
        <w:rPr>
          <w:bCs/>
          <w:sz w:val="28"/>
        </w:rPr>
        <w:t>Составление схем автоматизации, парокотельной установки.</w:t>
      </w:r>
    </w:p>
    <w:p w:rsidR="00B17674" w:rsidRPr="004623F0" w:rsidRDefault="00B17674" w:rsidP="004623F0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</w:rPr>
      </w:pPr>
      <w:r w:rsidRPr="004623F0">
        <w:rPr>
          <w:bCs/>
          <w:sz w:val="28"/>
        </w:rPr>
        <w:t>Составление схемы автоматизации выпарного аппарата.</w:t>
      </w:r>
    </w:p>
    <w:p w:rsidR="00B17674" w:rsidRPr="004623F0" w:rsidRDefault="00B17674" w:rsidP="004623F0">
      <w:pPr>
        <w:pStyle w:val="21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После проведения занятия студенты должны: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Знать: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технологический процесс, порядок исследования ТОУ;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возмущения, которые</w:t>
      </w:r>
      <w:r w:rsidR="004623F0">
        <w:rPr>
          <w:sz w:val="28"/>
        </w:rPr>
        <w:t xml:space="preserve"> </w:t>
      </w:r>
      <w:r w:rsidRPr="004623F0">
        <w:rPr>
          <w:sz w:val="28"/>
        </w:rPr>
        <w:t>входят в объект, методы их устранения;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параметры регулирования, контроля и сигнализации.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Уметь: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обосновывать выбор: показателя эффективности, цели управления, регулируемых и сигнализируемых параметров и каналов внесения регулирующих воздействий;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обосновать выбор схем связанного регулирования при различных целях управления;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строить схемы автоматизации.</w:t>
      </w:r>
    </w:p>
    <w:p w:rsidR="004623F0" w:rsidRDefault="004623F0" w:rsidP="004623F0">
      <w:pPr>
        <w:spacing w:line="360" w:lineRule="auto"/>
        <w:ind w:firstLine="709"/>
        <w:jc w:val="both"/>
        <w:rPr>
          <w:bCs/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center"/>
        <w:rPr>
          <w:bCs/>
          <w:sz w:val="28"/>
        </w:rPr>
      </w:pPr>
      <w:r w:rsidRPr="004623F0">
        <w:rPr>
          <w:b/>
          <w:bCs/>
          <w:sz w:val="28"/>
        </w:rPr>
        <w:t>Тема 2.3. Автоматизация массообменных процессов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both"/>
        <w:rPr>
          <w:bCs/>
          <w:sz w:val="28"/>
        </w:rPr>
      </w:pPr>
      <w:r w:rsidRPr="004623F0">
        <w:rPr>
          <w:sz w:val="28"/>
        </w:rPr>
        <w:t>Типовые схемы автоматизации технологических процессов: ректификации, абсорбции, адсорбции, сушки. Типовые решения автоматизации массообменных процессов.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bCs/>
          <w:sz w:val="28"/>
        </w:rPr>
      </w:pPr>
      <w:r w:rsidRPr="004623F0">
        <w:rPr>
          <w:bCs/>
          <w:sz w:val="28"/>
        </w:rPr>
        <w:t>Практические занятия:</w:t>
      </w:r>
    </w:p>
    <w:p w:rsidR="00B17674" w:rsidRPr="004623F0" w:rsidRDefault="00B17674" w:rsidP="004623F0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</w:rPr>
      </w:pPr>
      <w:r w:rsidRPr="004623F0">
        <w:rPr>
          <w:bCs/>
          <w:sz w:val="28"/>
        </w:rPr>
        <w:t>Составление схемы автоматизации абсорбера.</w:t>
      </w:r>
    </w:p>
    <w:p w:rsidR="00B17674" w:rsidRPr="004623F0" w:rsidRDefault="00B17674" w:rsidP="004623F0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</w:rPr>
      </w:pPr>
      <w:r w:rsidRPr="004623F0">
        <w:rPr>
          <w:bCs/>
          <w:sz w:val="28"/>
        </w:rPr>
        <w:t>Составление схемы автоматизации сушилки.</w:t>
      </w:r>
    </w:p>
    <w:p w:rsidR="00B17674" w:rsidRPr="004623F0" w:rsidRDefault="00B17674" w:rsidP="004623F0">
      <w:pPr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</w:rPr>
      </w:pPr>
      <w:r w:rsidRPr="004623F0">
        <w:rPr>
          <w:bCs/>
          <w:sz w:val="28"/>
        </w:rPr>
        <w:t>Составление и исследование схем автоматизации ректификационной колонны.</w:t>
      </w:r>
    </w:p>
    <w:p w:rsidR="00B17674" w:rsidRPr="004623F0" w:rsidRDefault="00B17674" w:rsidP="004623F0">
      <w:pPr>
        <w:pStyle w:val="21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После проведения занятия студенты должны: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Знать: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порядок проведения исследования ТОУ;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типовые схемы автоматизации тепловых и массообменных процессов.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iCs/>
          <w:sz w:val="28"/>
        </w:rPr>
      </w:pPr>
      <w:r w:rsidRPr="004623F0">
        <w:rPr>
          <w:iCs/>
          <w:sz w:val="28"/>
        </w:rPr>
        <w:t>Уметь:</w:t>
      </w:r>
    </w:p>
    <w:p w:rsidR="00B17674" w:rsidRPr="004623F0" w:rsidRDefault="00B17674" w:rsidP="004623F0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читать, исследовать, составлять, объяснять схемы автоматизации тепловых и массообменных процессов и применять различные автоматические устройства.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bCs/>
          <w:sz w:val="28"/>
        </w:rPr>
      </w:pPr>
      <w:r w:rsidRPr="004623F0">
        <w:rPr>
          <w:bCs/>
          <w:sz w:val="28"/>
        </w:rPr>
        <w:t>Рубежный контроль по темам 2.2, 2.3.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  <w:r w:rsidRPr="004623F0">
        <w:rPr>
          <w:bCs/>
          <w:sz w:val="28"/>
        </w:rPr>
        <w:t xml:space="preserve">Контрольная работа: </w:t>
      </w:r>
      <w:r w:rsidRPr="004623F0">
        <w:rPr>
          <w:sz w:val="28"/>
        </w:rPr>
        <w:t>В работу должны включаться вопросы, связанные с разработкой управляющих систем ранее изученных технологических процессов.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sz w:val="28"/>
        </w:rPr>
      </w:pPr>
    </w:p>
    <w:p w:rsidR="00B17674" w:rsidRPr="004623F0" w:rsidRDefault="00B17674" w:rsidP="004623F0">
      <w:pPr>
        <w:spacing w:line="360" w:lineRule="auto"/>
        <w:ind w:firstLine="709"/>
        <w:jc w:val="center"/>
        <w:rPr>
          <w:b/>
          <w:bCs/>
          <w:sz w:val="28"/>
        </w:rPr>
      </w:pPr>
      <w:r w:rsidRPr="004623F0">
        <w:rPr>
          <w:b/>
          <w:bCs/>
          <w:sz w:val="28"/>
        </w:rPr>
        <w:t>Тема 2.4. Авт</w:t>
      </w:r>
      <w:r w:rsidR="004623F0">
        <w:rPr>
          <w:b/>
          <w:bCs/>
          <w:sz w:val="28"/>
        </w:rPr>
        <w:t>оматизация химических процессов</w:t>
      </w:r>
    </w:p>
    <w:p w:rsidR="00B17674" w:rsidRPr="004623F0" w:rsidRDefault="00B17674" w:rsidP="004623F0">
      <w:pPr>
        <w:spacing w:line="360" w:lineRule="auto"/>
        <w:ind w:firstLine="709"/>
        <w:jc w:val="both"/>
        <w:rPr>
          <w:bCs/>
          <w:sz w:val="28"/>
        </w:rPr>
      </w:pP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Изучение автоматизации химических процессов, исходя из специфики базовых предприятий (органических и неорганических веществ, химических волокон, минеральных удобрений).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bCs/>
          <w:sz w:val="28"/>
        </w:rPr>
      </w:pPr>
      <w:r w:rsidRPr="004623F0">
        <w:rPr>
          <w:bCs/>
          <w:sz w:val="28"/>
        </w:rPr>
        <w:t>Практические занятия:</w:t>
      </w:r>
    </w:p>
    <w:p w:rsidR="00B17674" w:rsidRPr="004623F0" w:rsidRDefault="00B17674" w:rsidP="004623F0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</w:rPr>
      </w:pPr>
      <w:r w:rsidRPr="004623F0">
        <w:rPr>
          <w:bCs/>
          <w:sz w:val="28"/>
        </w:rPr>
        <w:t>Составление схемы автоматизации суперфосфата.</w:t>
      </w:r>
    </w:p>
    <w:p w:rsidR="00B17674" w:rsidRPr="004623F0" w:rsidRDefault="00B17674" w:rsidP="004623F0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</w:rPr>
      </w:pPr>
      <w:r w:rsidRPr="004623F0">
        <w:rPr>
          <w:bCs/>
          <w:sz w:val="28"/>
        </w:rPr>
        <w:t>Составление схемы автоматизации комплексных удобрений.</w:t>
      </w:r>
    </w:p>
    <w:p w:rsidR="00B17674" w:rsidRPr="004623F0" w:rsidRDefault="00B17674" w:rsidP="004623F0">
      <w:pPr>
        <w:pStyle w:val="a5"/>
        <w:numPr>
          <w:ilvl w:val="0"/>
          <w:numId w:val="3"/>
        </w:numPr>
        <w:spacing w:line="360" w:lineRule="auto"/>
        <w:ind w:left="0" w:firstLine="709"/>
        <w:jc w:val="both"/>
        <w:rPr>
          <w:bCs/>
          <w:sz w:val="28"/>
        </w:rPr>
      </w:pPr>
      <w:r w:rsidRPr="004623F0">
        <w:rPr>
          <w:bCs/>
          <w:sz w:val="28"/>
        </w:rPr>
        <w:t>Составление и исследование схем автоматизации производства химических волокон.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center"/>
        <w:rPr>
          <w:b/>
          <w:bCs/>
          <w:sz w:val="28"/>
        </w:rPr>
      </w:pPr>
      <w:r w:rsidRPr="004623F0">
        <w:rPr>
          <w:b/>
          <w:bCs/>
          <w:sz w:val="28"/>
        </w:rPr>
        <w:t>Тема 2.5. Применение микропроцессорной вычислительной техники в автоматиза</w:t>
      </w:r>
      <w:r w:rsidR="004623F0">
        <w:rPr>
          <w:b/>
          <w:bCs/>
          <w:sz w:val="28"/>
        </w:rPr>
        <w:t>ции производства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bCs/>
          <w:sz w:val="28"/>
        </w:rPr>
      </w:pP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Оптимизация управления производством. Перспективы применения вычислительной техники в АСУ ТП.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Ввод в ЭВМ и вывод из нее аналоговой информации. Построение схем автоматизации технологических процессов с использованием микропроцессорной техники и ЭВМ.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После изучения темы студенты должны: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iCs/>
          <w:sz w:val="28"/>
        </w:rPr>
      </w:pPr>
      <w:r w:rsidRPr="004623F0">
        <w:rPr>
          <w:iCs/>
          <w:sz w:val="28"/>
        </w:rPr>
        <w:t>Знать:</w:t>
      </w:r>
    </w:p>
    <w:p w:rsidR="00B17674" w:rsidRPr="004623F0" w:rsidRDefault="00B17674" w:rsidP="004623F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основные направления и возможности использования вычислительной техники в процессе управления;</w:t>
      </w:r>
    </w:p>
    <w:p w:rsidR="00B17674" w:rsidRPr="004623F0" w:rsidRDefault="00B17674" w:rsidP="004623F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принцип ввода информации;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iCs/>
          <w:sz w:val="28"/>
        </w:rPr>
      </w:pPr>
      <w:r w:rsidRPr="004623F0">
        <w:rPr>
          <w:iCs/>
          <w:sz w:val="28"/>
        </w:rPr>
        <w:t>Уметь:</w:t>
      </w:r>
    </w:p>
    <w:p w:rsidR="00B17674" w:rsidRPr="004623F0" w:rsidRDefault="00B17674" w:rsidP="004623F0">
      <w:pPr>
        <w:pStyle w:val="a5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строить и читать схемы автоматизации.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</w:p>
    <w:p w:rsidR="00B17674" w:rsidRPr="004623F0" w:rsidRDefault="004623F0" w:rsidP="004623F0">
      <w:pPr>
        <w:pStyle w:val="a5"/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B17674" w:rsidRPr="004623F0">
        <w:rPr>
          <w:b/>
          <w:sz w:val="28"/>
        </w:rPr>
        <w:t>РЕЦЕНЗИЯ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на рабочую программу дисциплины «Автоматизация производства» по специальности 2107 «Средства и механизации и автоматизации».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Рабочая программа «Автоматизация производства» составлена в соответствии с государственными требованиями к минимуму содержания и уровню подготовки выпускников для специальности 2107 «Средства механизации и автоматизации» среднего профессионального образования.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Рабочая программа реализует повышенный уровень требований государственного стандарта и дает возможность выпускникам техникума работать в различных отраслях промышленности.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Тематический план дисциплины «Автоматизация производства» реализует методический принцип «от простого к сложному», обеспечивает логическую преемственность излагаемого материала в распределении разделов и тем внутри предмета.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Весь материал распределен между двумя разделами. В первом разделе «Принципы управления производством» дается характеристика объектов управления и управляющих систем. На основе этого материала и знаний студентов по дисциплине «Средства измерения» изучаются типовые схемы автоматического контроля, сигнализации и регулирования параметров технологического процесса. Заканчивается первый раздел методикой разработки функциональных схем автоматизации производства.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Во втором разделе «Автоматизация производства» на базе знаний студентов полученных при изучении первого раздела, рассматривается автоматизация конкретных технологических процессов. Первые темы дают возможность студентам изучить вопросы автоматизации общепромышленных типовых технологических процессов: гидромеханических, тепловых, массообменных. Затем изучаются более сложные вопросы по автоматизации химических процессов. В заключении рассматриваются вопросы по автоматизации химических процессов. В заключении рассматриваются вопросы исследования микропроцессорной техники в автоматизации производства.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Рабочая программа дает возможность сформировать умения и навыки по автоматизации типовых процессов, умения управлять этими процессами с использованием средств автоматизации.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Рецензент:</w:t>
      </w:r>
      <w:r w:rsidR="004623F0">
        <w:rPr>
          <w:sz w:val="28"/>
        </w:rPr>
        <w:t xml:space="preserve"> </w:t>
      </w:r>
      <w:r w:rsidRPr="004623F0">
        <w:rPr>
          <w:sz w:val="28"/>
        </w:rPr>
        <w:t>Клюкин А.И.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 xml:space="preserve">нач. отдела стандартизации 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и сертификации г.Балаково.</w:t>
      </w:r>
    </w:p>
    <w:p w:rsidR="00B17674" w:rsidRPr="004623F0" w:rsidRDefault="004623F0" w:rsidP="004623F0">
      <w:pPr>
        <w:pStyle w:val="a5"/>
        <w:spacing w:line="360" w:lineRule="auto"/>
        <w:ind w:left="0"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B17674" w:rsidRPr="004623F0">
        <w:rPr>
          <w:b/>
          <w:sz w:val="28"/>
        </w:rPr>
        <w:t>РЕЦЕНЗИЯ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на рабочую программу дисциплины «Автоматизация производства» по специальности 2107 «Средства и механизации и автоматизации».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Рабочая программа «Автоматизация производства» составлена в соответствии с государственными требованиями к минимуму содержания и уровню подготовки выпускников для специальности 2107 «Средства механизации и автоматизации» среднего профессионального образования.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Рабочая программа реализует повышенный уровень требований государственного стандарта и дает возможность выпускникам техникума работать в различных отраслях промышленности.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Тематический план дисциплины «Автоматизация производства» реализует методический принцип «от простого к сложному», обеспечивает логическую преемственность излагаемого материала в распределении разделов и тем внутри предмета.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Весь материал распределен между двумя разделами. В первом разделе «Принципы управления производством» дается характеристика объектов управления и управляющих систем. На основе этого материала и знаний студентов по дисциплине «Средства измерения» изучаются типовые схемы автоматического контроля, сигнализации и регулирования параметров технологического процесса. Заканчивается первый раздел методикой разработки функциональных схем автоматизации производства.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Во втором разделе «Автоматизация производства» на базе знаний студентов полученных при изучении первого раздела, рассматривается автоматизация конкретных технологических процессов. Первые темы дают возможность студентам изучить вопросы автоматизации общепромышленных типовых технологических процессов: гидромеханических, тепловых, массообменных. Затем изучаются более сложные вопросы по автоматизации химических процессов. В заключении рассматриваются вопросы по автоматизации химических процессов. В заключении рассматриваются вопросы исследования микропроцессорной техники в автоматизации производства.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Рабочая программа дает возможность сформировать умения и навыки по автоматизации типовых процессов, умения управлять этими процессами с использованием средств автоматизации.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bCs/>
          <w:sz w:val="28"/>
        </w:rPr>
      </w:pPr>
    </w:p>
    <w:p w:rsid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Рецензент:</w:t>
      </w:r>
      <w:r w:rsidR="004623F0">
        <w:rPr>
          <w:sz w:val="28"/>
        </w:rPr>
        <w:t xml:space="preserve"> 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Великая Г.В.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  <w:r w:rsidRPr="004623F0">
        <w:rPr>
          <w:sz w:val="28"/>
        </w:rPr>
        <w:t>преподаватель БПТ</w:t>
      </w:r>
    </w:p>
    <w:p w:rsidR="00B17674" w:rsidRPr="004623F0" w:rsidRDefault="004623F0" w:rsidP="004623F0">
      <w:pPr>
        <w:pStyle w:val="a5"/>
        <w:spacing w:line="360" w:lineRule="auto"/>
        <w:ind w:left="0" w:firstLine="709"/>
        <w:jc w:val="center"/>
        <w:rPr>
          <w:b/>
          <w:bCs/>
          <w:sz w:val="28"/>
        </w:rPr>
      </w:pPr>
      <w:r>
        <w:rPr>
          <w:bCs/>
          <w:sz w:val="28"/>
        </w:rPr>
        <w:br w:type="page"/>
      </w:r>
      <w:r w:rsidR="00B17674" w:rsidRPr="004623F0">
        <w:rPr>
          <w:b/>
          <w:bCs/>
          <w:sz w:val="28"/>
        </w:rPr>
        <w:t>Литература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bCs/>
          <w:sz w:val="28"/>
        </w:rPr>
      </w:pPr>
    </w:p>
    <w:p w:rsidR="00B17674" w:rsidRPr="004623F0" w:rsidRDefault="00B17674" w:rsidP="004623F0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4623F0">
        <w:rPr>
          <w:sz w:val="28"/>
        </w:rPr>
        <w:t>«Автоматическое управление в химической промышленности» под редакцией Дудникова Е.Г. - Москва, «Химия», 1987г.</w:t>
      </w:r>
    </w:p>
    <w:p w:rsidR="00B17674" w:rsidRPr="004623F0" w:rsidRDefault="00B17674" w:rsidP="004623F0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4623F0">
        <w:rPr>
          <w:sz w:val="28"/>
        </w:rPr>
        <w:t>Голубятников В.А., Шувалов В.В. «Автоматизация производственных процессов в химической промышленности» - Москва, «Химия», 1985г.</w:t>
      </w:r>
    </w:p>
    <w:p w:rsidR="00B17674" w:rsidRPr="004623F0" w:rsidRDefault="00B17674" w:rsidP="004623F0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4623F0">
        <w:rPr>
          <w:sz w:val="28"/>
        </w:rPr>
        <w:t>Клюев А.С. и др. «Проектирование систем автоматизации технологических процессов» - Москва, «Энергия», 1980г.</w:t>
      </w:r>
    </w:p>
    <w:p w:rsidR="00B17674" w:rsidRPr="004623F0" w:rsidRDefault="00B17674" w:rsidP="004623F0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4623F0">
        <w:rPr>
          <w:sz w:val="28"/>
        </w:rPr>
        <w:t>Лапшенков Г.М., Полоцкий Л.М. «Автоматизация производственных процессов в химической промышленности» - Москва, «Химия», 1988г.</w:t>
      </w:r>
    </w:p>
    <w:p w:rsidR="00B17674" w:rsidRPr="004623F0" w:rsidRDefault="00B17674" w:rsidP="004623F0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4623F0">
        <w:rPr>
          <w:sz w:val="28"/>
        </w:rPr>
        <w:t>Камнев В.Н. «Чтение схем и чертежей электроустановок» - Москва, «Высшая школа», 1986г.</w:t>
      </w:r>
    </w:p>
    <w:p w:rsidR="00B17674" w:rsidRPr="004623F0" w:rsidRDefault="00B17674" w:rsidP="004623F0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4623F0">
        <w:rPr>
          <w:sz w:val="28"/>
        </w:rPr>
        <w:t>Кузьмин С.Т. и др. «Промышленные приборы и средства автоматизации в нефтеперерабатывающей и нефтехимической промышленности» - Москва, «Химия», 1987г.</w:t>
      </w:r>
    </w:p>
    <w:p w:rsidR="00B17674" w:rsidRPr="004623F0" w:rsidRDefault="00B17674" w:rsidP="004623F0">
      <w:pPr>
        <w:pStyle w:val="a5"/>
        <w:numPr>
          <w:ilvl w:val="0"/>
          <w:numId w:val="4"/>
        </w:numPr>
        <w:spacing w:line="360" w:lineRule="auto"/>
        <w:ind w:left="0" w:firstLine="0"/>
        <w:jc w:val="both"/>
        <w:rPr>
          <w:sz w:val="28"/>
        </w:rPr>
      </w:pPr>
      <w:r w:rsidRPr="004623F0">
        <w:rPr>
          <w:sz w:val="28"/>
        </w:rPr>
        <w:t>«Промышленные приборы и средства автоматизации» справочник под редакцией Черенкова. Л. – «Машиностроение», 1987г.</w:t>
      </w:r>
    </w:p>
    <w:p w:rsidR="00B17674" w:rsidRPr="004623F0" w:rsidRDefault="004623F0" w:rsidP="004623F0">
      <w:pPr>
        <w:pStyle w:val="a5"/>
        <w:spacing w:line="360" w:lineRule="auto"/>
        <w:ind w:left="0"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B17674" w:rsidRPr="004623F0">
        <w:rPr>
          <w:b/>
          <w:bCs/>
          <w:sz w:val="28"/>
        </w:rPr>
        <w:t>Аудиовизуальные средства обучения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center"/>
        <w:rPr>
          <w:b/>
          <w:bCs/>
          <w:sz w:val="28"/>
        </w:rPr>
      </w:pPr>
    </w:p>
    <w:p w:rsidR="00B17674" w:rsidRPr="004623F0" w:rsidRDefault="00B17674" w:rsidP="004623F0">
      <w:pPr>
        <w:pStyle w:val="a5"/>
        <w:spacing w:line="360" w:lineRule="auto"/>
        <w:ind w:left="0" w:firstLine="0"/>
        <w:jc w:val="both"/>
        <w:rPr>
          <w:iCs/>
          <w:sz w:val="28"/>
        </w:rPr>
      </w:pPr>
      <w:r w:rsidRPr="004623F0">
        <w:rPr>
          <w:iCs/>
          <w:sz w:val="28"/>
        </w:rPr>
        <w:t>Диафильмы</w:t>
      </w:r>
    </w:p>
    <w:p w:rsidR="00B17674" w:rsidRPr="004623F0" w:rsidRDefault="00B17674" w:rsidP="004623F0">
      <w:pPr>
        <w:pStyle w:val="a5"/>
        <w:spacing w:line="360" w:lineRule="auto"/>
        <w:ind w:left="0" w:firstLine="0"/>
        <w:jc w:val="both"/>
        <w:rPr>
          <w:iCs/>
          <w:sz w:val="28"/>
        </w:rPr>
      </w:pPr>
      <w:r w:rsidRPr="004623F0">
        <w:rPr>
          <w:iCs/>
          <w:sz w:val="28"/>
        </w:rPr>
        <w:t>Ленинградского опытного электротехнического завода:</w:t>
      </w:r>
    </w:p>
    <w:p w:rsidR="00B17674" w:rsidRPr="004623F0" w:rsidRDefault="00B17674" w:rsidP="004623F0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4623F0">
        <w:rPr>
          <w:sz w:val="28"/>
        </w:rPr>
        <w:t>«КИП и автоматика в нефтеперерабатывающей промышленности», 1988г.</w:t>
      </w:r>
    </w:p>
    <w:p w:rsidR="00B17674" w:rsidRPr="004623F0" w:rsidRDefault="00B17674" w:rsidP="004623F0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4623F0">
        <w:rPr>
          <w:sz w:val="28"/>
        </w:rPr>
        <w:t>«Компрессорные установки в нефтеперерабатывающей и химической промышленности», 1988г.</w:t>
      </w:r>
    </w:p>
    <w:p w:rsidR="00B17674" w:rsidRPr="004623F0" w:rsidRDefault="00B17674" w:rsidP="004623F0">
      <w:pPr>
        <w:pStyle w:val="a5"/>
        <w:numPr>
          <w:ilvl w:val="0"/>
          <w:numId w:val="5"/>
        </w:numPr>
        <w:spacing w:line="360" w:lineRule="auto"/>
        <w:ind w:left="0" w:firstLine="0"/>
        <w:jc w:val="both"/>
        <w:rPr>
          <w:sz w:val="28"/>
        </w:rPr>
      </w:pPr>
      <w:r w:rsidRPr="004623F0">
        <w:rPr>
          <w:sz w:val="28"/>
        </w:rPr>
        <w:t>«Насосные установки в нефтеперерабатывающей и химической промышленности», 1988г.</w:t>
      </w:r>
    </w:p>
    <w:p w:rsidR="00B17674" w:rsidRPr="004623F0" w:rsidRDefault="004623F0" w:rsidP="004623F0">
      <w:pPr>
        <w:pStyle w:val="a5"/>
        <w:spacing w:line="360" w:lineRule="auto"/>
        <w:ind w:left="0"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B17674" w:rsidRPr="004623F0">
        <w:rPr>
          <w:b/>
          <w:bCs/>
          <w:sz w:val="28"/>
        </w:rPr>
        <w:t>Тематический план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sz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2"/>
        <w:gridCol w:w="1260"/>
        <w:gridCol w:w="1080"/>
        <w:gridCol w:w="900"/>
        <w:gridCol w:w="1080"/>
        <w:gridCol w:w="1183"/>
      </w:tblGrid>
      <w:tr w:rsidR="00B17674" w:rsidRPr="004623F0" w:rsidTr="004623F0">
        <w:trPr>
          <w:cantSplit/>
        </w:trPr>
        <w:tc>
          <w:tcPr>
            <w:tcW w:w="3292" w:type="dxa"/>
            <w:vMerge w:val="restart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Наименование разделов и тем.</w:t>
            </w:r>
          </w:p>
        </w:tc>
        <w:tc>
          <w:tcPr>
            <w:tcW w:w="1260" w:type="dxa"/>
            <w:vMerge w:val="restart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Макс. нагрузка для студентов</w:t>
            </w:r>
          </w:p>
        </w:tc>
        <w:tc>
          <w:tcPr>
            <w:tcW w:w="1080" w:type="dxa"/>
            <w:vMerge w:val="restart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Самост. учебная нагрузка студентов</w:t>
            </w:r>
          </w:p>
        </w:tc>
        <w:tc>
          <w:tcPr>
            <w:tcW w:w="3163" w:type="dxa"/>
            <w:gridSpan w:val="3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Обязательные учебные занятия</w:t>
            </w:r>
          </w:p>
        </w:tc>
      </w:tr>
      <w:tr w:rsidR="00B17674" w:rsidRPr="004623F0" w:rsidTr="004623F0">
        <w:trPr>
          <w:cantSplit/>
        </w:trPr>
        <w:tc>
          <w:tcPr>
            <w:tcW w:w="3292" w:type="dxa"/>
            <w:vMerge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Всего</w:t>
            </w:r>
          </w:p>
        </w:tc>
        <w:tc>
          <w:tcPr>
            <w:tcW w:w="2263" w:type="dxa"/>
            <w:gridSpan w:val="2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В том числе:</w:t>
            </w:r>
          </w:p>
        </w:tc>
      </w:tr>
      <w:tr w:rsidR="00B17674" w:rsidRPr="004623F0" w:rsidTr="004623F0">
        <w:trPr>
          <w:cantSplit/>
        </w:trPr>
        <w:tc>
          <w:tcPr>
            <w:tcW w:w="3292" w:type="dxa"/>
            <w:vMerge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занятия на уроках</w:t>
            </w:r>
          </w:p>
        </w:tc>
        <w:tc>
          <w:tcPr>
            <w:tcW w:w="1183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лаборат. работы/ практ. занятия</w:t>
            </w:r>
          </w:p>
        </w:tc>
      </w:tr>
      <w:tr w:rsidR="00B17674" w:rsidRPr="004623F0" w:rsidTr="004623F0">
        <w:tc>
          <w:tcPr>
            <w:tcW w:w="3292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Введение</w:t>
            </w:r>
          </w:p>
        </w:tc>
        <w:tc>
          <w:tcPr>
            <w:tcW w:w="126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83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</w:p>
        </w:tc>
      </w:tr>
      <w:tr w:rsidR="00B17674" w:rsidRPr="004623F0" w:rsidTr="004623F0">
        <w:tc>
          <w:tcPr>
            <w:tcW w:w="3292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Раздел 1. Принципы управления производством</w:t>
            </w:r>
          </w:p>
        </w:tc>
        <w:tc>
          <w:tcPr>
            <w:tcW w:w="126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08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183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6</w:t>
            </w:r>
          </w:p>
        </w:tc>
      </w:tr>
      <w:tr w:rsidR="00B17674" w:rsidRPr="004623F0" w:rsidTr="004623F0">
        <w:tc>
          <w:tcPr>
            <w:tcW w:w="3292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Тема 1.1. Технологические объекты управления.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 xml:space="preserve">Тема 1.2. Управляющие системы. 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Тема 1.3. Типовые схемы автоматического контроля, сигнализации и регулирования.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Тема 1.4. Разработка функциональных схем автоматизации производства.</w:t>
            </w:r>
          </w:p>
        </w:tc>
        <w:tc>
          <w:tcPr>
            <w:tcW w:w="126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5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4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14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3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2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4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14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2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4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8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6</w:t>
            </w:r>
          </w:p>
        </w:tc>
      </w:tr>
      <w:tr w:rsidR="00B17674" w:rsidRPr="004623F0" w:rsidTr="004623F0">
        <w:tc>
          <w:tcPr>
            <w:tcW w:w="3292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Раздел 2. Автоматизация производства</w:t>
            </w:r>
          </w:p>
        </w:tc>
        <w:tc>
          <w:tcPr>
            <w:tcW w:w="126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08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90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08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1183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18</w:t>
            </w:r>
          </w:p>
        </w:tc>
      </w:tr>
      <w:tr w:rsidR="00B17674" w:rsidRPr="004623F0" w:rsidTr="004623F0">
        <w:tc>
          <w:tcPr>
            <w:tcW w:w="3292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Тема 2.1. Автоматизация гидромеханических производств.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Тема 2.2. Автоматизация тепловых процессов.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Тема 2.3. Автоматизация массообменных процессов.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Тема 2.4. Автоматизация химических процессов.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Тема 2.5. Применение микропроцессорной техники в автоматизации производства.</w:t>
            </w:r>
          </w:p>
        </w:tc>
        <w:tc>
          <w:tcPr>
            <w:tcW w:w="126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12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6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10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18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8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4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6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8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6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10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12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6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2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4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6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4</w:t>
            </w:r>
          </w:p>
        </w:tc>
        <w:tc>
          <w:tcPr>
            <w:tcW w:w="1183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2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4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6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6</w:t>
            </w:r>
          </w:p>
        </w:tc>
      </w:tr>
      <w:tr w:rsidR="00B17674" w:rsidRPr="004623F0" w:rsidTr="004623F0">
        <w:tc>
          <w:tcPr>
            <w:tcW w:w="3292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Всего по дисциплине:</w:t>
            </w:r>
          </w:p>
        </w:tc>
        <w:tc>
          <w:tcPr>
            <w:tcW w:w="126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83</w:t>
            </w:r>
          </w:p>
        </w:tc>
        <w:tc>
          <w:tcPr>
            <w:tcW w:w="108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108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42</w:t>
            </w:r>
          </w:p>
        </w:tc>
        <w:tc>
          <w:tcPr>
            <w:tcW w:w="1183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4623F0">
              <w:rPr>
                <w:bCs/>
                <w:sz w:val="20"/>
                <w:szCs w:val="20"/>
              </w:rPr>
              <w:t>24</w:t>
            </w:r>
          </w:p>
        </w:tc>
      </w:tr>
    </w:tbl>
    <w:p w:rsidR="00B17674" w:rsidRPr="004623F0" w:rsidRDefault="004623F0" w:rsidP="004623F0">
      <w:pPr>
        <w:pStyle w:val="a5"/>
        <w:spacing w:line="360" w:lineRule="auto"/>
        <w:ind w:left="0"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B17674" w:rsidRPr="004623F0">
        <w:rPr>
          <w:b/>
          <w:bCs/>
          <w:sz w:val="28"/>
        </w:rPr>
        <w:t>Самостоятельная работа студентов спец. 2107 «Средства механизации и автоматизации»</w:t>
      </w:r>
      <w:r w:rsidRPr="004623F0">
        <w:rPr>
          <w:b/>
          <w:bCs/>
          <w:sz w:val="28"/>
        </w:rPr>
        <w:t xml:space="preserve"> </w:t>
      </w:r>
      <w:r w:rsidR="00B17674" w:rsidRPr="004623F0">
        <w:rPr>
          <w:b/>
          <w:bCs/>
          <w:sz w:val="28"/>
        </w:rPr>
        <w:t>по дисципли</w:t>
      </w:r>
      <w:r w:rsidRPr="004623F0">
        <w:rPr>
          <w:b/>
          <w:bCs/>
          <w:sz w:val="28"/>
        </w:rPr>
        <w:t>не «Автоматизация производства»</w:t>
      </w:r>
    </w:p>
    <w:p w:rsidR="00B17674" w:rsidRPr="004623F0" w:rsidRDefault="00B17674" w:rsidP="004623F0">
      <w:pPr>
        <w:pStyle w:val="a5"/>
        <w:spacing w:line="360" w:lineRule="auto"/>
        <w:ind w:left="0" w:firstLine="709"/>
        <w:jc w:val="both"/>
        <w:rPr>
          <w:bCs/>
          <w:sz w:val="28"/>
        </w:rPr>
      </w:pP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456"/>
        <w:gridCol w:w="2160"/>
        <w:gridCol w:w="738"/>
        <w:gridCol w:w="1525"/>
      </w:tblGrid>
      <w:tr w:rsidR="00B17674" w:rsidRPr="004623F0" w:rsidTr="004623F0">
        <w:tc>
          <w:tcPr>
            <w:tcW w:w="828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  <w:lang w:val="en-US"/>
              </w:rPr>
              <w:t>N</w:t>
            </w:r>
            <w:r w:rsidRPr="004623F0">
              <w:rPr>
                <w:sz w:val="20"/>
                <w:szCs w:val="20"/>
              </w:rPr>
              <w:t xml:space="preserve"> темы</w:t>
            </w:r>
          </w:p>
        </w:tc>
        <w:tc>
          <w:tcPr>
            <w:tcW w:w="3456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Содержание задания</w:t>
            </w:r>
          </w:p>
        </w:tc>
        <w:tc>
          <w:tcPr>
            <w:tcW w:w="216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Виды заданий</w:t>
            </w:r>
          </w:p>
        </w:tc>
        <w:tc>
          <w:tcPr>
            <w:tcW w:w="738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Кол-во часов</w:t>
            </w:r>
          </w:p>
        </w:tc>
        <w:tc>
          <w:tcPr>
            <w:tcW w:w="1525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Формы и методы контроля</w:t>
            </w:r>
          </w:p>
        </w:tc>
      </w:tr>
      <w:tr w:rsidR="00B17674" w:rsidRPr="004623F0" w:rsidTr="004623F0">
        <w:tc>
          <w:tcPr>
            <w:tcW w:w="828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1.1.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2.1.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2.4.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2.5.</w:t>
            </w:r>
          </w:p>
        </w:tc>
        <w:tc>
          <w:tcPr>
            <w:tcW w:w="3456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Классификация ТОУ. Типы насосов и теплообменников.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Изучить технологический процесс приготовления растворительной и мерсеризационной щелочей. Подобрать технологическое оборудование.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Подготовить материалы для выполнения практических занятий. Изучить технологические процессы:</w:t>
            </w:r>
          </w:p>
          <w:p w:rsidR="00B17674" w:rsidRPr="004623F0" w:rsidRDefault="00B17674" w:rsidP="004623F0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приготовление вискозы;</w:t>
            </w:r>
          </w:p>
          <w:p w:rsidR="00B17674" w:rsidRPr="004623F0" w:rsidRDefault="00B17674" w:rsidP="004623F0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производство суперфосфата;</w:t>
            </w:r>
          </w:p>
          <w:p w:rsidR="00B17674" w:rsidRPr="004623F0" w:rsidRDefault="00B17674" w:rsidP="004623F0">
            <w:pPr>
              <w:pStyle w:val="a5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производство серной кислоты;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История</w:t>
            </w:r>
            <w:r w:rsidR="004623F0" w:rsidRPr="004623F0">
              <w:rPr>
                <w:sz w:val="20"/>
                <w:szCs w:val="20"/>
              </w:rPr>
              <w:t xml:space="preserve"> </w:t>
            </w:r>
            <w:r w:rsidRPr="004623F0">
              <w:rPr>
                <w:sz w:val="20"/>
                <w:szCs w:val="20"/>
              </w:rPr>
              <w:t>развития ЭВМ и микропроцессорной техники. Применение микропроцессорной техники на предприятиях своего города.</w:t>
            </w:r>
          </w:p>
        </w:tc>
        <w:tc>
          <w:tcPr>
            <w:tcW w:w="216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Составить таблицу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Нарисовать технологическую схему. Изучить ее работу.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Изучить технологические процессы. Нарисовать схему процессов. Спроектировать схему автоматизации.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Подготовить рефераты.</w:t>
            </w:r>
          </w:p>
        </w:tc>
        <w:tc>
          <w:tcPr>
            <w:tcW w:w="738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3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4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6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4</w:t>
            </w:r>
          </w:p>
        </w:tc>
        <w:tc>
          <w:tcPr>
            <w:tcW w:w="1525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Проверка письменной работы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Устные ответы на контрольные вопросы.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Устные отчет. Защита практической работы. Работа над ошибками.</w:t>
            </w:r>
          </w:p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Устные доклады на конференции</w:t>
            </w:r>
          </w:p>
        </w:tc>
      </w:tr>
      <w:tr w:rsidR="00B17674" w:rsidRPr="004623F0" w:rsidTr="004623F0">
        <w:tc>
          <w:tcPr>
            <w:tcW w:w="828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456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Всего по дисциплине:</w:t>
            </w:r>
          </w:p>
        </w:tc>
        <w:tc>
          <w:tcPr>
            <w:tcW w:w="2160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738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4623F0">
              <w:rPr>
                <w:sz w:val="20"/>
                <w:szCs w:val="20"/>
              </w:rPr>
              <w:t>17</w:t>
            </w:r>
          </w:p>
        </w:tc>
        <w:tc>
          <w:tcPr>
            <w:tcW w:w="1525" w:type="dxa"/>
          </w:tcPr>
          <w:p w:rsidR="00B17674" w:rsidRPr="004623F0" w:rsidRDefault="00B17674" w:rsidP="004623F0">
            <w:pPr>
              <w:pStyle w:val="a5"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</w:tr>
    </w:tbl>
    <w:p w:rsidR="00B17674" w:rsidRPr="004623F0" w:rsidRDefault="00B17674" w:rsidP="004623F0">
      <w:pPr>
        <w:spacing w:line="360" w:lineRule="auto"/>
        <w:ind w:firstLine="709"/>
        <w:jc w:val="both"/>
        <w:rPr>
          <w:bCs/>
          <w:sz w:val="28"/>
        </w:rPr>
      </w:pPr>
      <w:bookmarkStart w:id="0" w:name="_GoBack"/>
      <w:bookmarkEnd w:id="0"/>
    </w:p>
    <w:sectPr w:rsidR="00B17674" w:rsidRPr="004623F0" w:rsidSect="004623F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21882"/>
    <w:multiLevelType w:val="hybridMultilevel"/>
    <w:tmpl w:val="1CA64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555995"/>
    <w:multiLevelType w:val="hybridMultilevel"/>
    <w:tmpl w:val="F32214AA"/>
    <w:lvl w:ilvl="0" w:tplc="5A0C11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8107D4"/>
    <w:multiLevelType w:val="hybridMultilevel"/>
    <w:tmpl w:val="BFE2E3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AF06E4B"/>
    <w:multiLevelType w:val="hybridMultilevel"/>
    <w:tmpl w:val="F670E4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7A1796"/>
    <w:multiLevelType w:val="hybridMultilevel"/>
    <w:tmpl w:val="B9F6A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FB9"/>
    <w:rsid w:val="00024389"/>
    <w:rsid w:val="004623F0"/>
    <w:rsid w:val="006140F2"/>
    <w:rsid w:val="00896FB9"/>
    <w:rsid w:val="00B1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4D7D30-8025-4EE6-B29D-BC64D868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36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semiHidden/>
    <w:pPr>
      <w:ind w:left="360" w:firstLine="348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left="360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semiHidden/>
    <w:rPr>
      <w:b/>
      <w:bCs/>
    </w:rPr>
  </w:style>
  <w:style w:type="character" w:customStyle="1" w:styleId="a8">
    <w:name w:val="Основний текст Знак"/>
    <w:basedOn w:val="a0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2576</Words>
  <Characters>14685</Characters>
  <Application>Microsoft Office Word</Application>
  <DocSecurity>0</DocSecurity>
  <Lines>122</Lines>
  <Paragraphs>34</Paragraphs>
  <ScaleCrop>false</ScaleCrop>
  <Company>BPT</Company>
  <LinksUpToDate>false</LinksUpToDate>
  <CharactersWithSpaces>17227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Irina</cp:lastModifiedBy>
  <cp:revision>2</cp:revision>
  <cp:lastPrinted>2008-06-02T10:13:00Z</cp:lastPrinted>
  <dcterms:created xsi:type="dcterms:W3CDTF">2014-10-01T06:09:00Z</dcterms:created>
  <dcterms:modified xsi:type="dcterms:W3CDTF">2014-10-01T06:09:00Z</dcterms:modified>
</cp:coreProperties>
</file>