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21" w:rsidRDefault="00771B21" w:rsidP="000E397A">
      <w:pPr>
        <w:spacing w:line="360" w:lineRule="auto"/>
        <w:ind w:firstLine="709"/>
        <w:jc w:val="both"/>
        <w:rPr>
          <w:b/>
          <w:color w:val="000000"/>
        </w:rPr>
      </w:pPr>
    </w:p>
    <w:p w:rsidR="000E397A" w:rsidRPr="000E397A" w:rsidRDefault="00283C27" w:rsidP="000E397A">
      <w:pPr>
        <w:spacing w:line="360" w:lineRule="auto"/>
        <w:ind w:firstLine="709"/>
        <w:jc w:val="both"/>
        <w:rPr>
          <w:b/>
          <w:color w:val="000000"/>
        </w:rPr>
      </w:pPr>
      <w:r w:rsidRPr="000E397A">
        <w:rPr>
          <w:b/>
          <w:color w:val="000000"/>
        </w:rPr>
        <w:t>Разработка финансового плана,</w:t>
      </w:r>
      <w:r w:rsidR="000E397A">
        <w:rPr>
          <w:b/>
          <w:color w:val="000000"/>
        </w:rPr>
        <w:t xml:space="preserve"> </w:t>
      </w:r>
      <w:r w:rsidRPr="000E397A">
        <w:rPr>
          <w:b/>
          <w:color w:val="000000"/>
        </w:rPr>
        <w:t>бизне</w:t>
      </w:r>
      <w:r w:rsidR="000E397A">
        <w:rPr>
          <w:b/>
          <w:color w:val="000000"/>
        </w:rPr>
        <w:t>с-плана инновационного проекта</w:t>
      </w:r>
    </w:p>
    <w:p w:rsidR="00283C27" w:rsidRPr="000E397A" w:rsidRDefault="00283C27" w:rsidP="000E397A">
      <w:pPr>
        <w:spacing w:line="360" w:lineRule="auto"/>
        <w:ind w:firstLine="709"/>
        <w:jc w:val="both"/>
        <w:rPr>
          <w:color w:val="000000"/>
        </w:rPr>
      </w:pPr>
    </w:p>
    <w:p w:rsidR="000E397A" w:rsidRDefault="00283C27" w:rsidP="000E397A">
      <w:pPr>
        <w:pStyle w:val="20"/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Вновь созданное предприятие занимается производством кирпича. С этой целью предприятие планирует приобрести комплекс по производству кирпича (КПК) и в течение года ввести производственные мощности и производить два вида кирпича: обычный и облицовочный. Для реализации проекта предприятию необходимо взять кредит в банке на приобретение комплекса по производству кирпича, стоимостью 15 тыс. гривен и кредит под закупку оборотных средств в размере квартальной потребности в текущих затратах, необходимых на производство кирпича. Банк представляет кредит предприятию на два года под 2</w:t>
      </w:r>
      <w:r w:rsidR="000E397A" w:rsidRPr="000E397A">
        <w:rPr>
          <w:color w:val="000000"/>
        </w:rPr>
        <w:t>5</w:t>
      </w:r>
      <w:r w:rsidR="000E397A">
        <w:rPr>
          <w:color w:val="000000"/>
        </w:rPr>
        <w:t>%</w:t>
      </w:r>
      <w:r w:rsidRPr="000E397A">
        <w:rPr>
          <w:color w:val="000000"/>
        </w:rPr>
        <w:t xml:space="preserve"> годовых с ежегодной выплатой процентов в конце каждого года.</w:t>
      </w:r>
    </w:p>
    <w:p w:rsidR="000E397A" w:rsidRDefault="00283C27" w:rsidP="000E397A">
      <w:pPr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Необходимо разработать бизнес-план реализации фирмой проекта по производству КПК, особое внимание обращая на разработку плана производства, финансового плана и экономическое</w:t>
      </w:r>
      <w:r w:rsidR="000E397A">
        <w:rPr>
          <w:color w:val="000000"/>
        </w:rPr>
        <w:t xml:space="preserve"> </w:t>
      </w:r>
      <w:r w:rsidRPr="000E397A">
        <w:rPr>
          <w:color w:val="000000"/>
        </w:rPr>
        <w:t>обоснование эффективности реализации данного проекта. Исходные данные для разработки бизнес-плана проекта внедрения комплекса КПК представлены в табл. 3.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При выполнении задания с целью упрощения расчетов принимаются следующие условия:</w:t>
      </w:r>
    </w:p>
    <w:p w:rsidR="00283C27" w:rsidRPr="000E397A" w:rsidRDefault="00283C27" w:rsidP="000E397A">
      <w:pPr>
        <w:pStyle w:val="10"/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1) оценивается производство трех вариантов производства кирпича: обычного, облицовочного и смешанного (5</w:t>
      </w:r>
      <w:r w:rsidR="000E397A" w:rsidRPr="000E397A">
        <w:rPr>
          <w:color w:val="000000"/>
        </w:rPr>
        <w:t>0</w:t>
      </w:r>
      <w:r w:rsidR="000E397A">
        <w:rPr>
          <w:color w:val="000000"/>
        </w:rPr>
        <w:t>%</w:t>
      </w:r>
      <w:r w:rsidRPr="000E397A">
        <w:rPr>
          <w:color w:val="000000"/>
        </w:rPr>
        <w:t xml:space="preserve"> </w:t>
      </w:r>
      <w:r w:rsidR="000E397A">
        <w:rPr>
          <w:color w:val="000000"/>
        </w:rPr>
        <w:t>–</w:t>
      </w:r>
      <w:r w:rsidR="000E397A" w:rsidRPr="000E397A">
        <w:rPr>
          <w:color w:val="000000"/>
        </w:rPr>
        <w:t xml:space="preserve"> </w:t>
      </w:r>
      <w:r w:rsidRPr="000E397A">
        <w:rPr>
          <w:color w:val="000000"/>
        </w:rPr>
        <w:t>обычный кирпич и 5</w:t>
      </w:r>
      <w:r w:rsidR="000E397A" w:rsidRPr="000E397A">
        <w:rPr>
          <w:color w:val="000000"/>
        </w:rPr>
        <w:t>0</w:t>
      </w:r>
      <w:r w:rsidR="000E397A">
        <w:rPr>
          <w:color w:val="000000"/>
        </w:rPr>
        <w:t>%</w:t>
      </w:r>
      <w:r w:rsidRPr="000E397A">
        <w:rPr>
          <w:color w:val="000000"/>
        </w:rPr>
        <w:t xml:space="preserve"> </w:t>
      </w:r>
      <w:r w:rsidR="000E397A">
        <w:rPr>
          <w:color w:val="000000"/>
        </w:rPr>
        <w:t>–</w:t>
      </w:r>
      <w:r w:rsidR="000E397A" w:rsidRPr="000E397A">
        <w:rPr>
          <w:color w:val="000000"/>
        </w:rPr>
        <w:t xml:space="preserve"> </w:t>
      </w:r>
      <w:r w:rsidRPr="000E397A">
        <w:rPr>
          <w:color w:val="000000"/>
        </w:rPr>
        <w:t>облицовочный) при односменном и двухсменном режимах работы;</w:t>
      </w:r>
    </w:p>
    <w:p w:rsidR="00283C27" w:rsidRPr="000E397A" w:rsidRDefault="00283C27" w:rsidP="000E397A">
      <w:pPr>
        <w:pStyle w:val="10"/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2) объем производства кирпича остается неизменным в течение каждого года жизненного цикла проекта;</w:t>
      </w:r>
    </w:p>
    <w:p w:rsidR="00283C27" w:rsidRPr="000E397A" w:rsidRDefault="00283C27" w:rsidP="000E397A">
      <w:pPr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3) затраты принимаются постоянными за весь жизненный цикл проекта и определяются по первому стартовому году.</w:t>
      </w:r>
    </w:p>
    <w:p w:rsidR="00283C27" w:rsidRPr="000E397A" w:rsidRDefault="00283C27" w:rsidP="000E397A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0E397A">
        <w:rPr>
          <w:color w:val="000000"/>
        </w:rPr>
        <w:t>Методические указания</w:t>
      </w:r>
    </w:p>
    <w:p w:rsidR="00283C27" w:rsidRPr="000E397A" w:rsidRDefault="00283C27" w:rsidP="000E397A">
      <w:pPr>
        <w:pStyle w:val="10"/>
        <w:spacing w:line="360" w:lineRule="auto"/>
        <w:ind w:firstLine="709"/>
        <w:jc w:val="both"/>
        <w:rPr>
          <w:color w:val="000000"/>
        </w:rPr>
      </w:pPr>
      <w:r w:rsidRPr="000E397A">
        <w:rPr>
          <w:color w:val="000000"/>
        </w:rPr>
        <w:t>Финансовый план бизнес-плана инновационного проекта является одним из важнейших разделов бизнес-плана и содержит такие показатели как затраты, доходы</w:t>
      </w:r>
      <w:r w:rsidR="000E397A">
        <w:rPr>
          <w:color w:val="000000"/>
        </w:rPr>
        <w:t xml:space="preserve"> </w:t>
      </w:r>
      <w:r w:rsidRPr="000E397A">
        <w:rPr>
          <w:color w:val="000000"/>
        </w:rPr>
        <w:t>и ожидаемую прибыль от реализации, сроки окупаемости затрат. При расчете финансового плана студентам следует руководствоваться следующими методическими указаниями.</w:t>
      </w:r>
    </w:p>
    <w:p w:rsidR="00283C27" w:rsidRPr="000E397A" w:rsidRDefault="00283C27" w:rsidP="000E397A">
      <w:pPr>
        <w:spacing w:line="360" w:lineRule="auto"/>
        <w:ind w:firstLine="709"/>
        <w:jc w:val="both"/>
        <w:rPr>
          <w:color w:val="000000"/>
        </w:rPr>
      </w:pPr>
      <w:r w:rsidRPr="000E397A">
        <w:rPr>
          <w:b/>
          <w:color w:val="000000"/>
        </w:rPr>
        <w:t xml:space="preserve">1. Расчет потенциально-возможного объема производства продукции </w:t>
      </w:r>
      <w:r w:rsidRPr="000E397A">
        <w:rPr>
          <w:color w:val="000000"/>
        </w:rPr>
        <w:t>(производственной мощности) определяется по формуле:</w:t>
      </w:r>
    </w:p>
    <w:p w:rsidR="00283C27" w:rsidRPr="000E397A" w:rsidRDefault="00283C27" w:rsidP="000E397A">
      <w:pPr>
        <w:spacing w:line="360" w:lineRule="auto"/>
        <w:ind w:firstLine="709"/>
        <w:jc w:val="both"/>
        <w:rPr>
          <w:i/>
          <w:color w:val="000000"/>
        </w:rPr>
      </w:pPr>
    </w:p>
    <w:p w:rsidR="00283C27" w:rsidRPr="000E397A" w:rsidRDefault="00283C27" w:rsidP="000E397A">
      <w:pPr>
        <w:spacing w:line="360" w:lineRule="auto"/>
        <w:ind w:firstLine="709"/>
        <w:jc w:val="both"/>
        <w:rPr>
          <w:i/>
          <w:color w:val="000000"/>
        </w:rPr>
      </w:pPr>
      <w:r w:rsidRPr="000E397A">
        <w:rPr>
          <w:i/>
          <w:color w:val="000000"/>
        </w:rPr>
        <w:t>Q = (K</w:t>
      </w:r>
      <w:r w:rsidRPr="000E397A">
        <w:rPr>
          <w:i/>
          <w:color w:val="000000"/>
          <w:vertAlign w:val="subscript"/>
        </w:rPr>
        <w:t xml:space="preserve">нед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 xml:space="preserve">дн </w:t>
      </w:r>
      <w:r w:rsidRPr="000E397A">
        <w:rPr>
          <w:i/>
          <w:color w:val="000000"/>
        </w:rPr>
        <w:t>– К</w:t>
      </w:r>
      <w:r w:rsidRPr="000E397A">
        <w:rPr>
          <w:i/>
          <w:color w:val="000000"/>
          <w:vertAlign w:val="subscript"/>
        </w:rPr>
        <w:t>пр.дн</w:t>
      </w:r>
      <w:r w:rsidRPr="000E397A">
        <w:rPr>
          <w:i/>
          <w:color w:val="000000"/>
        </w:rPr>
        <w:t>) t</w:t>
      </w:r>
      <w:r w:rsidRPr="000E397A">
        <w:rPr>
          <w:i/>
          <w:color w:val="000000"/>
          <w:vertAlign w:val="subscript"/>
        </w:rPr>
        <w:t xml:space="preserve">см </w:t>
      </w:r>
      <w:r w:rsidRPr="000E397A">
        <w:rPr>
          <w:i/>
          <w:color w:val="000000"/>
        </w:rPr>
        <w:t>n</w:t>
      </w:r>
      <w:r w:rsidRPr="000E397A">
        <w:rPr>
          <w:i/>
          <w:color w:val="000000"/>
          <w:vertAlign w:val="subscript"/>
        </w:rPr>
        <w:t xml:space="preserve">cм </w:t>
      </w:r>
      <w:r w:rsidRPr="000E397A">
        <w:rPr>
          <w:i/>
          <w:color w:val="000000"/>
        </w:rPr>
        <w:t>k</w:t>
      </w:r>
      <w:r w:rsidRPr="000E397A">
        <w:rPr>
          <w:i/>
          <w:color w:val="000000"/>
          <w:vertAlign w:val="subscript"/>
        </w:rPr>
        <w:t xml:space="preserve">исп </w:t>
      </w:r>
      <w:r w:rsidRPr="000E397A">
        <w:rPr>
          <w:i/>
          <w:color w:val="000000"/>
        </w:rPr>
        <w:t>А</w:t>
      </w:r>
      <w:r w:rsidRPr="000E397A">
        <w:rPr>
          <w:i/>
          <w:color w:val="000000"/>
          <w:vertAlign w:val="subscript"/>
        </w:rPr>
        <w:t>КПК</w:t>
      </w:r>
      <w:r w:rsidR="000E397A">
        <w:rPr>
          <w:color w:val="000000"/>
        </w:rPr>
        <w:t>,</w:t>
      </w:r>
    </w:p>
    <w:p w:rsidR="000E397A" w:rsidRPr="000E397A" w:rsidRDefault="00283C27" w:rsidP="000E397A">
      <w:pPr>
        <w:spacing w:line="360" w:lineRule="auto"/>
        <w:ind w:firstLine="709"/>
        <w:jc w:val="both"/>
        <w:rPr>
          <w:i/>
          <w:color w:val="000000"/>
        </w:rPr>
      </w:pP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=(52*5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5</w:t>
      </w:r>
      <w:r w:rsidRPr="000E397A">
        <w:rPr>
          <w:i/>
          <w:color w:val="000000"/>
        </w:rPr>
        <w:t xml:space="preserve">)*8*1*0,8*1400= 2284800 </w:t>
      </w:r>
      <w:r w:rsidR="000E397A" w:rsidRPr="000E397A">
        <w:rPr>
          <w:i/>
          <w:color w:val="000000"/>
        </w:rPr>
        <w:t>шт</w:t>
      </w:r>
      <w:r w:rsidR="000E397A">
        <w:rPr>
          <w:i/>
          <w:color w:val="000000"/>
        </w:rPr>
        <w:t>.</w:t>
      </w:r>
    </w:p>
    <w:p w:rsidR="000E397A" w:rsidRPr="000E397A" w:rsidRDefault="00283C27" w:rsidP="000E397A">
      <w:pPr>
        <w:spacing w:line="360" w:lineRule="auto"/>
        <w:ind w:firstLine="709"/>
        <w:jc w:val="both"/>
        <w:rPr>
          <w:i/>
          <w:color w:val="000000"/>
        </w:rPr>
      </w:pP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=(52*5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5</w:t>
      </w:r>
      <w:r w:rsidRPr="000E397A">
        <w:rPr>
          <w:i/>
          <w:color w:val="000000"/>
        </w:rPr>
        <w:t xml:space="preserve">)*8*2*0,8*1400= 4569600 </w:t>
      </w:r>
      <w:r w:rsidR="000E397A" w:rsidRPr="000E397A">
        <w:rPr>
          <w:i/>
          <w:color w:val="000000"/>
        </w:rPr>
        <w:t>шт</w:t>
      </w:r>
      <w:r w:rsidR="000E397A">
        <w:rPr>
          <w:i/>
          <w:color w:val="000000"/>
        </w:rPr>
        <w:t>.</w:t>
      </w:r>
    </w:p>
    <w:p w:rsidR="00283C27" w:rsidRPr="000E397A" w:rsidRDefault="00283C27" w:rsidP="000E397A">
      <w:pPr>
        <w:spacing w:line="360" w:lineRule="auto"/>
        <w:ind w:firstLine="709"/>
        <w:jc w:val="both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где</w:t>
      </w:r>
      <w:r w:rsidR="000E397A">
        <w:rPr>
          <w:color w:val="000000"/>
        </w:rPr>
        <w:t xml:space="preserve">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нед</w:t>
      </w:r>
      <w:r w:rsidR="000E397A">
        <w:rPr>
          <w:color w:val="000000"/>
          <w:vertAlign w:val="subscript"/>
        </w:rPr>
        <w:t xml:space="preserve"> </w:t>
      </w:r>
      <w:r w:rsidRPr="000E397A">
        <w:rPr>
          <w:color w:val="000000"/>
        </w:rPr>
        <w:t xml:space="preserve">– количество недель в году;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дн</w:t>
      </w:r>
      <w:r w:rsidR="000E397A">
        <w:rPr>
          <w:color w:val="000000"/>
          <w:vertAlign w:val="subscript"/>
        </w:rPr>
        <w:t xml:space="preserve"> </w:t>
      </w:r>
      <w:r w:rsidRPr="000E397A">
        <w:rPr>
          <w:color w:val="000000"/>
        </w:rPr>
        <w:t xml:space="preserve">– количество рабочих дней в неделю;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пр.дн</w:t>
      </w:r>
      <w:r w:rsidRPr="000E397A">
        <w:rPr>
          <w:color w:val="000000"/>
        </w:rPr>
        <w:t xml:space="preserve"> – количество праздничных дней в году; </w:t>
      </w:r>
      <w:r w:rsidRPr="000E397A">
        <w:rPr>
          <w:i/>
          <w:color w:val="000000"/>
        </w:rPr>
        <w:t>t</w:t>
      </w:r>
      <w:r w:rsidRPr="000E397A">
        <w:rPr>
          <w:i/>
          <w:color w:val="000000"/>
          <w:vertAlign w:val="subscript"/>
        </w:rPr>
        <w:t>cм</w:t>
      </w:r>
      <w:r w:rsidRPr="000E397A">
        <w:rPr>
          <w:color w:val="000000"/>
          <w:vertAlign w:val="subscript"/>
        </w:rPr>
        <w:t xml:space="preserve"> </w:t>
      </w:r>
      <w:r w:rsidRPr="000E397A">
        <w:rPr>
          <w:color w:val="000000"/>
        </w:rPr>
        <w:t xml:space="preserve">– длительность рабочей смены; </w:t>
      </w:r>
      <w:r w:rsidRPr="000E397A">
        <w:rPr>
          <w:i/>
          <w:color w:val="000000"/>
        </w:rPr>
        <w:t>n</w:t>
      </w:r>
      <w:r w:rsidRPr="000E397A">
        <w:rPr>
          <w:i/>
          <w:color w:val="000000"/>
          <w:vertAlign w:val="subscript"/>
        </w:rPr>
        <w:t>см</w:t>
      </w:r>
      <w:r w:rsidRPr="000E397A">
        <w:rPr>
          <w:color w:val="000000"/>
          <w:vertAlign w:val="subscript"/>
        </w:rPr>
        <w:t xml:space="preserve"> </w:t>
      </w:r>
      <w:r w:rsidRPr="000E397A">
        <w:rPr>
          <w:color w:val="000000"/>
        </w:rPr>
        <w:t xml:space="preserve">– количество смен; </w:t>
      </w:r>
      <w:r w:rsidRPr="000E397A">
        <w:rPr>
          <w:i/>
          <w:color w:val="000000"/>
        </w:rPr>
        <w:t>k</w:t>
      </w:r>
      <w:r w:rsidRPr="000E397A">
        <w:rPr>
          <w:i/>
          <w:color w:val="000000"/>
          <w:vertAlign w:val="subscript"/>
        </w:rPr>
        <w:t>исп</w:t>
      </w:r>
      <w:r w:rsidRPr="000E397A">
        <w:rPr>
          <w:color w:val="000000"/>
        </w:rPr>
        <w:t xml:space="preserve"> – коэффициент использования мощности КПК, равный 0,8; </w:t>
      </w:r>
      <w:r w:rsidRPr="000E397A">
        <w:rPr>
          <w:i/>
          <w:color w:val="000000"/>
        </w:rPr>
        <w:t>А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color w:val="000000"/>
          <w:vertAlign w:val="subscript"/>
        </w:rPr>
        <w:t xml:space="preserve"> </w:t>
      </w:r>
      <w:r w:rsidRPr="000E397A">
        <w:rPr>
          <w:color w:val="000000"/>
        </w:rPr>
        <w:t xml:space="preserve">– производительность КПК, </w:t>
      </w:r>
      <w:r w:rsidR="000E397A" w:rsidRPr="000E397A">
        <w:rPr>
          <w:color w:val="000000"/>
        </w:rPr>
        <w:t>шт</w:t>
      </w:r>
      <w:r w:rsidR="000E397A">
        <w:rPr>
          <w:color w:val="000000"/>
        </w:rPr>
        <w:t>.</w:t>
      </w:r>
      <w:r w:rsidR="000E397A" w:rsidRPr="000E397A">
        <w:rPr>
          <w:color w:val="000000"/>
        </w:rPr>
        <w:t>/</w:t>
      </w:r>
      <w:r w:rsidRPr="000E397A">
        <w:rPr>
          <w:color w:val="000000"/>
        </w:rPr>
        <w:t>час.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Таблица 3</w:t>
      </w:r>
      <w:r>
        <w:rPr>
          <w:color w:val="000000"/>
        </w:rPr>
        <w:t xml:space="preserve">. </w:t>
      </w:r>
      <w:r w:rsidRPr="000E397A">
        <w:rPr>
          <w:color w:val="000000"/>
        </w:rPr>
        <w:t>Технико-экономические параметры проекта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984"/>
        <w:gridCol w:w="2194"/>
        <w:gridCol w:w="1774"/>
        <w:gridCol w:w="2345"/>
      </w:tblGrid>
      <w:tr w:rsidR="00283C27" w:rsidRPr="000E397A">
        <w:trPr>
          <w:cantSplit/>
          <w:trHeight w:val="312"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Наименование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Показателей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Единица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Измерения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Значение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Примечание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Стоимость комплекса по производству кирпича (КПК)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Тыс.грн.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15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Прайс-лист завода-изотовителя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Производительность КПК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Штук/час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1400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Максимальная производительность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Коэффициент использования КПК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%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80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 учетом уровня исправности, нарушения поставок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Длительность смены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час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8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–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Предлагаемый режим работы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Дней/неделю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5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–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Назначенный (общетехнический) ресурс работы КПК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лет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5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 аналогичному оборудованию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Количество праздничных дней в году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дней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5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–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Варианты выпуска кирпича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-</w:t>
            </w: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3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Обычный и облицовочный и смешанный (5</w:t>
            </w:r>
            <w:r w:rsidR="000E397A" w:rsidRPr="000E397A">
              <w:rPr>
                <w:color w:val="000000"/>
                <w:sz w:val="20"/>
              </w:rPr>
              <w:t>0</w:t>
            </w:r>
            <w:r w:rsidR="000E397A">
              <w:rPr>
                <w:color w:val="000000"/>
                <w:sz w:val="20"/>
              </w:rPr>
              <w:t>%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обычный и 5</w:t>
            </w:r>
            <w:r w:rsidR="000E397A" w:rsidRPr="000E397A">
              <w:rPr>
                <w:color w:val="000000"/>
                <w:sz w:val="20"/>
              </w:rPr>
              <w:t>0</w:t>
            </w:r>
            <w:r w:rsidR="000E397A">
              <w:rPr>
                <w:color w:val="000000"/>
                <w:sz w:val="20"/>
              </w:rPr>
              <w:t>%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облицовочный)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Стоимость экономических ресурсов при производстве обычного кирпича:</w:t>
            </w:r>
          </w:p>
        </w:tc>
        <w:tc>
          <w:tcPr>
            <w:tcW w:w="118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61" w:type="pct"/>
            <w:vMerge w:val="restar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 данным опроса производителей аналогичной продукции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Материальные затраты (сырье, материалы, транспортные затраты);</w:t>
            </w:r>
          </w:p>
        </w:tc>
        <w:tc>
          <w:tcPr>
            <w:tcW w:w="1180" w:type="pct"/>
          </w:tcPr>
          <w:p w:rsidR="000E397A" w:rsidRDefault="00283C27">
            <w:r w:rsidRPr="000E397A">
              <w:rPr>
                <w:color w:val="000000"/>
                <w:sz w:val="20"/>
              </w:rPr>
              <w:t>Грн./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шт</w:t>
            </w:r>
            <w:r w:rsidR="000E397A">
              <w:rPr>
                <w:color w:val="000000"/>
                <w:sz w:val="20"/>
              </w:rPr>
              <w:t>.</w:t>
            </w:r>
          </w:p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88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trHeight w:val="598"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заработная плата рабочих;</w:t>
            </w:r>
          </w:p>
        </w:tc>
        <w:tc>
          <w:tcPr>
            <w:tcW w:w="1180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Грн./мес</w:t>
            </w:r>
          </w:p>
          <w:p w:rsidR="00283C27" w:rsidRPr="00283C27" w:rsidRDefault="00283C27" w:rsidP="00283C27">
            <w:pPr>
              <w:rPr>
                <w:sz w:val="20"/>
              </w:rPr>
            </w:pPr>
            <w:r w:rsidRPr="00283C27">
              <w:rPr>
                <w:sz w:val="20"/>
              </w:rPr>
              <w:t>Грн./</w:t>
            </w:r>
            <w:r w:rsidR="000E397A" w:rsidRPr="00283C27">
              <w:rPr>
                <w:sz w:val="20"/>
              </w:rPr>
              <w:t>тыс. шт.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1056</w:t>
            </w:r>
          </w:p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5,54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накладные затраты в процентах от материальных затрат на ЗП</w:t>
            </w:r>
          </w:p>
        </w:tc>
        <w:tc>
          <w:tcPr>
            <w:tcW w:w="1180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%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11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Стоимость экономических ресурсов при производстве облицовочного кирпича:</w:t>
            </w:r>
          </w:p>
        </w:tc>
        <w:tc>
          <w:tcPr>
            <w:tcW w:w="1180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61" w:type="pct"/>
            <w:vMerge w:val="restar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 данным опроса производителей аналогичной продукции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Материальные затраты</w:t>
            </w:r>
          </w:p>
        </w:tc>
        <w:tc>
          <w:tcPr>
            <w:tcW w:w="1180" w:type="pct"/>
          </w:tcPr>
          <w:p w:rsidR="00283C27" w:rsidRPr="00283C27" w:rsidRDefault="00283C27" w:rsidP="00283C27">
            <w:pPr>
              <w:rPr>
                <w:sz w:val="20"/>
              </w:rPr>
            </w:pPr>
            <w:r w:rsidRPr="00283C27">
              <w:rPr>
                <w:sz w:val="20"/>
              </w:rPr>
              <w:t>Грн./</w:t>
            </w:r>
            <w:r w:rsidR="000E397A" w:rsidRPr="00283C27">
              <w:rPr>
                <w:sz w:val="20"/>
              </w:rPr>
              <w:t>тыс. шт.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120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trHeight w:val="323"/>
          <w:jc w:val="center"/>
        </w:trPr>
        <w:tc>
          <w:tcPr>
            <w:tcW w:w="1605" w:type="pct"/>
            <w:vMerge w:val="restar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заработная плата рабочих</w:t>
            </w:r>
          </w:p>
        </w:tc>
        <w:tc>
          <w:tcPr>
            <w:tcW w:w="1180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Грн./мес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2300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trHeight w:val="322"/>
          <w:jc w:val="center"/>
        </w:trPr>
        <w:tc>
          <w:tcPr>
            <w:tcW w:w="1605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</w:p>
        </w:tc>
        <w:tc>
          <w:tcPr>
            <w:tcW w:w="1180" w:type="pct"/>
          </w:tcPr>
          <w:p w:rsidR="00283C27" w:rsidRPr="00283C27" w:rsidRDefault="00283C27" w:rsidP="00283C27">
            <w:pPr>
              <w:rPr>
                <w:sz w:val="20"/>
              </w:rPr>
            </w:pPr>
            <w:r w:rsidRPr="00283C27">
              <w:rPr>
                <w:sz w:val="20"/>
              </w:rPr>
              <w:t>Грн./</w:t>
            </w:r>
            <w:r w:rsidR="000E397A" w:rsidRPr="00283C27">
              <w:rPr>
                <w:sz w:val="20"/>
              </w:rPr>
              <w:t>тыс. шт.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12,08</w:t>
            </w:r>
          </w:p>
        </w:tc>
        <w:tc>
          <w:tcPr>
            <w:tcW w:w="1261" w:type="pct"/>
            <w:vMerge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trHeight w:val="322"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накладные затраты в процентах от материальных затрат на ЗП</w:t>
            </w:r>
          </w:p>
        </w:tc>
        <w:tc>
          <w:tcPr>
            <w:tcW w:w="1180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%</w:t>
            </w:r>
          </w:p>
        </w:tc>
        <w:tc>
          <w:tcPr>
            <w:tcW w:w="954" w:type="pct"/>
          </w:tcPr>
          <w:p w:rsidR="00283C27" w:rsidRPr="00283C27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283C27">
              <w:rPr>
                <w:color w:val="000000"/>
                <w:sz w:val="20"/>
              </w:rPr>
              <w:t>11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Цены на аналогичный обычный кирпич</w:t>
            </w:r>
          </w:p>
        </w:tc>
        <w:tc>
          <w:tcPr>
            <w:tcW w:w="1180" w:type="pct"/>
          </w:tcPr>
          <w:p w:rsidR="000E397A" w:rsidRDefault="00283C27">
            <w:r w:rsidRPr="000E397A">
              <w:rPr>
                <w:color w:val="000000"/>
                <w:sz w:val="20"/>
              </w:rPr>
              <w:t>Грн./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шт</w:t>
            </w:r>
            <w:r w:rsidR="000E397A">
              <w:rPr>
                <w:color w:val="000000"/>
                <w:sz w:val="20"/>
              </w:rPr>
              <w:t>.</w:t>
            </w:r>
          </w:p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125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Данные прайс-листов газет</w:t>
            </w:r>
          </w:p>
        </w:tc>
      </w:tr>
      <w:tr w:rsidR="00283C27" w:rsidRPr="000E397A">
        <w:trPr>
          <w:cantSplit/>
          <w:jc w:val="center"/>
        </w:trPr>
        <w:tc>
          <w:tcPr>
            <w:tcW w:w="1605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Цены на аналогичный облицовочный кирпич</w:t>
            </w:r>
          </w:p>
        </w:tc>
        <w:tc>
          <w:tcPr>
            <w:tcW w:w="1180" w:type="pct"/>
          </w:tcPr>
          <w:p w:rsidR="000E397A" w:rsidRDefault="00283C27">
            <w:r w:rsidRPr="000E397A">
              <w:rPr>
                <w:color w:val="000000"/>
                <w:sz w:val="20"/>
              </w:rPr>
              <w:t>Грн./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шт</w:t>
            </w:r>
            <w:r w:rsidR="000E397A">
              <w:rPr>
                <w:color w:val="000000"/>
                <w:sz w:val="20"/>
              </w:rPr>
              <w:t>.</w:t>
            </w:r>
          </w:p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5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280</w:t>
            </w:r>
          </w:p>
        </w:tc>
        <w:tc>
          <w:tcPr>
            <w:tcW w:w="126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Данные прайс-листов газет</w:t>
            </w:r>
          </w:p>
        </w:tc>
      </w:tr>
    </w:tbl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Pr="00283C27" w:rsidRDefault="00283C27" w:rsidP="000E397A">
      <w:pPr>
        <w:spacing w:line="360" w:lineRule="auto"/>
        <w:ind w:firstLine="709"/>
        <w:jc w:val="both"/>
        <w:rPr>
          <w:b/>
          <w:color w:val="000000"/>
        </w:rPr>
      </w:pPr>
      <w:r w:rsidRPr="00283C27">
        <w:rPr>
          <w:b/>
          <w:color w:val="000000"/>
        </w:rPr>
        <w:t>2. Расчет затрат на производство кирпича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Общие затраты на производство годового объема выпуска кирпича рассчитываются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Q=0,11*(88+5,54)* 2284,800= 23509.221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Q=0,11*(88+5,54)*4569,600 =</w:t>
      </w:r>
      <w:r w:rsidR="000E397A">
        <w:rPr>
          <w:i/>
          <w:color w:val="000000"/>
        </w:rPr>
        <w:t xml:space="preserve"> </w:t>
      </w:r>
      <w:r w:rsidRPr="000E397A">
        <w:rPr>
          <w:i/>
          <w:color w:val="000000"/>
        </w:rPr>
        <w:t>47018.442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Q=0,11*(120+12,08)* 2284,800= 33195.402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Q=0,11*(120+12,08)*4569,600 = 66390.804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Смешанный вариант производства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м1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м2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зп1</w:t>
      </w:r>
      <w:r w:rsidRPr="000E397A">
        <w:rPr>
          <w:i/>
          <w:color w:val="000000"/>
        </w:rPr>
        <w:t xml:space="preserve"> +ТС</w:t>
      </w:r>
      <w:r w:rsidRPr="000E397A">
        <w:rPr>
          <w:i/>
          <w:color w:val="000000"/>
          <w:vertAlign w:val="subscript"/>
        </w:rPr>
        <w:t>зп2</w:t>
      </w:r>
      <w:r w:rsidRPr="000E397A">
        <w:rPr>
          <w:i/>
          <w:color w:val="000000"/>
        </w:rPr>
        <w:t>) Q=0,11*(88+120+5,54+12,08)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* 1142,4= 28352.311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i/>
          <w:color w:val="000000"/>
        </w:rPr>
        <w:t xml:space="preserve"> = 0</w:t>
      </w:r>
      <w:r w:rsidRPr="000E397A">
        <w:rPr>
          <w:color w:val="000000"/>
        </w:rPr>
        <w:t>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м1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м2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зп1</w:t>
      </w:r>
      <w:r w:rsidRPr="000E397A">
        <w:rPr>
          <w:i/>
          <w:color w:val="000000"/>
        </w:rPr>
        <w:t xml:space="preserve"> +ТС</w:t>
      </w:r>
      <w:r w:rsidRPr="000E397A">
        <w:rPr>
          <w:i/>
          <w:color w:val="000000"/>
          <w:vertAlign w:val="subscript"/>
        </w:rPr>
        <w:t>зп2</w:t>
      </w:r>
      <w:r w:rsidR="000E397A" w:rsidRPr="000E397A">
        <w:rPr>
          <w:i/>
          <w:color w:val="000000"/>
        </w:rPr>
        <w:t>)</w:t>
      </w:r>
      <w:r w:rsidR="000E397A">
        <w:rPr>
          <w:i/>
          <w:color w:val="000000"/>
        </w:rPr>
        <w:t xml:space="preserve"> </w:t>
      </w:r>
      <w:r w:rsidR="000E397A" w:rsidRPr="000E397A">
        <w:rPr>
          <w:i/>
          <w:color w:val="000000"/>
        </w:rPr>
        <w:t>Q=</w:t>
      </w:r>
      <w:r w:rsidR="000E397A">
        <w:rPr>
          <w:i/>
          <w:color w:val="000000"/>
        </w:rPr>
        <w:t xml:space="preserve">, </w:t>
      </w:r>
      <w:r w:rsidR="000E397A" w:rsidRPr="000E397A">
        <w:rPr>
          <w:i/>
          <w:color w:val="000000"/>
        </w:rPr>
        <w:t>1</w:t>
      </w:r>
      <w:r w:rsidRPr="000E397A">
        <w:rPr>
          <w:i/>
          <w:color w:val="000000"/>
        </w:rPr>
        <w:t>1*(88+120+5,54+12,08)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>* 2284,8 = 56704.623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t</w:t>
      </w:r>
      <w:r w:rsidRPr="000E397A">
        <w:rPr>
          <w:color w:val="000000"/>
        </w:rPr>
        <w:t xml:space="preserve"> – общие затраты на производство годового объема выпуска кирпича,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шт</w:t>
      </w:r>
      <w:r w:rsidR="000E397A">
        <w:rPr>
          <w:color w:val="000000"/>
        </w:rPr>
        <w:t>.</w:t>
      </w:r>
      <w:r w:rsidR="000E397A" w:rsidRPr="000E397A">
        <w:rPr>
          <w:color w:val="000000"/>
        </w:rPr>
        <w:t>;</w:t>
      </w:r>
      <w:r w:rsidRPr="000E397A">
        <w:rPr>
          <w:color w:val="000000"/>
        </w:rPr>
        <w:t xml:space="preserve"> </w:t>
      </w: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м</w:t>
      </w:r>
      <w:r w:rsidRPr="000E397A">
        <w:rPr>
          <w:i/>
          <w:color w:val="000000"/>
        </w:rPr>
        <w:t xml:space="preserve"> – </w:t>
      </w:r>
      <w:r w:rsidRPr="000E397A">
        <w:rPr>
          <w:color w:val="000000"/>
        </w:rPr>
        <w:t xml:space="preserve">материальные затраты на производство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шт</w:t>
      </w:r>
      <w:r w:rsidR="000E397A">
        <w:rPr>
          <w:color w:val="000000"/>
        </w:rPr>
        <w:t>.</w:t>
      </w:r>
      <w:r w:rsidR="000E397A" w:rsidRPr="000E397A">
        <w:rPr>
          <w:color w:val="000000"/>
        </w:rPr>
        <w:t xml:space="preserve"> </w:t>
      </w:r>
      <w:r w:rsidRPr="000E397A">
        <w:rPr>
          <w:color w:val="000000"/>
        </w:rPr>
        <w:t>кирпичей, грн./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шт</w:t>
      </w:r>
      <w:r w:rsidR="000E397A">
        <w:rPr>
          <w:color w:val="000000"/>
        </w:rPr>
        <w:t>.</w:t>
      </w:r>
      <w:r w:rsidR="000E397A" w:rsidRPr="000E397A">
        <w:rPr>
          <w:color w:val="000000"/>
        </w:rPr>
        <w:t>;</w:t>
      </w:r>
      <w:r w:rsidRPr="000E397A">
        <w:rPr>
          <w:color w:val="000000"/>
        </w:rPr>
        <w:t xml:space="preserve"> </w:t>
      </w: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bscript"/>
        </w:rPr>
        <w:t>зп</w:t>
      </w:r>
      <w:r w:rsidR="000E397A">
        <w:rPr>
          <w:i/>
          <w:color w:val="000000"/>
          <w:vertAlign w:val="subscript"/>
        </w:rPr>
        <w:t xml:space="preserve"> </w:t>
      </w:r>
      <w:r w:rsidRPr="000E397A">
        <w:rPr>
          <w:color w:val="000000"/>
        </w:rPr>
        <w:t>- заработная плата рабочих на производство тысячи штук кирпичей, грн/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</w:t>
      </w:r>
      <w:r w:rsidRPr="000E397A">
        <w:rPr>
          <w:color w:val="000000"/>
        </w:rPr>
        <w:t>т.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Удельные общие затраты на производство кирпича (</w:t>
      </w:r>
      <w:r w:rsidRPr="000E397A">
        <w:rPr>
          <w:i/>
          <w:color w:val="000000"/>
        </w:rPr>
        <w:t>ТС</w:t>
      </w:r>
      <w:r w:rsidRPr="000E397A">
        <w:rPr>
          <w:i/>
          <w:color w:val="000000"/>
          <w:vertAlign w:val="superscript"/>
        </w:rPr>
        <w:t>уд</w:t>
      </w:r>
      <w:r w:rsidRPr="000E397A">
        <w:rPr>
          <w:color w:val="000000"/>
        </w:rPr>
        <w:t>) определяются: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41.25pt" o:ole="" fillcolor="window">
            <v:imagedata r:id="rId7" o:title=""/>
          </v:shape>
          <o:OLEObject Type="Embed" ProgID="Equation.3" ShapeID="_x0000_i1025" DrawAspect="Content" ObjectID="_1458986396" r:id="rId8"/>
        </w:object>
      </w:r>
    </w:p>
    <w:p w:rsid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300" w:dyaOrig="660">
          <v:shape id="_x0000_i1026" type="#_x0000_t75" style="width:209.25pt;height:41.25pt" o:ole="" fillcolor="window">
            <v:imagedata r:id="rId9" o:title=""/>
          </v:shape>
          <o:OLEObject Type="Embed" ProgID="Equation.3" ShapeID="_x0000_i1026" DrawAspect="Content" ObjectID="_1458986397" r:id="rId10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>
        <w:rPr>
          <w:i/>
          <w:color w:val="000000"/>
        </w:rPr>
        <w:br w:type="page"/>
      </w:r>
      <w:r w:rsidR="0081383E" w:rsidRPr="000E397A">
        <w:rPr>
          <w:i/>
          <w:color w:val="000000"/>
          <w:position w:val="-28"/>
        </w:rPr>
        <w:object w:dxaOrig="3240" w:dyaOrig="660">
          <v:shape id="_x0000_i1027" type="#_x0000_t75" style="width:163.5pt;height:33pt" o:ole="" fillcolor="window">
            <v:imagedata r:id="rId11" o:title=""/>
          </v:shape>
          <o:OLEObject Type="Embed" ProgID="Equation.3" ShapeID="_x0000_i1027" DrawAspect="Content" ObjectID="_1458986398" r:id="rId12"/>
        </w:object>
      </w:r>
    </w:p>
    <w:p w:rsidR="000E397A" w:rsidRDefault="0081383E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  <w:position w:val="-28"/>
        </w:rPr>
        <w:object w:dxaOrig="3220" w:dyaOrig="660">
          <v:shape id="_x0000_i1028" type="#_x0000_t75" style="width:168.75pt;height:33.75pt" o:ole="" fillcolor="window">
            <v:imagedata r:id="rId13" o:title=""/>
          </v:shape>
          <o:OLEObject Type="Embed" ProgID="Equation.3" ShapeID="_x0000_i1028" DrawAspect="Content" ObjectID="_1458986399" r:id="rId14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81383E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  <w:position w:val="-28"/>
        </w:rPr>
        <w:object w:dxaOrig="3100" w:dyaOrig="660">
          <v:shape id="_x0000_i1029" type="#_x0000_t75" style="width:147pt;height:30.75pt" o:ole="" fillcolor="window">
            <v:imagedata r:id="rId15" o:title=""/>
          </v:shape>
          <o:OLEObject Type="Embed" ProgID="Equation.3" ShapeID="_x0000_i1029" DrawAspect="Content" ObjectID="_1458986400" r:id="rId16"/>
        </w:object>
      </w:r>
    </w:p>
    <w:p w:rsidR="00283C27" w:rsidRPr="000E397A" w:rsidRDefault="0081383E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  <w:position w:val="-28"/>
        </w:rPr>
        <w:object w:dxaOrig="3100" w:dyaOrig="660">
          <v:shape id="_x0000_i1030" type="#_x0000_t75" style="width:133.5pt;height:27.75pt" o:ole="" fillcolor="window">
            <v:imagedata r:id="rId17" o:title=""/>
          </v:shape>
          <o:OLEObject Type="Embed" ProgID="Equation.3" ShapeID="_x0000_i1030" DrawAspect="Content" ObjectID="_1458986401" r:id="rId18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Постоянные расходы на производство годового объема кирпича определяются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Q=0,11*(88+5,54)* 2284,800=23509.221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Q=0,11*(88+5,54)* 4569,6=47018.442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Q=0,11*(120+12,08)* 2284,800=33195.402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</w:t>
      </w:r>
      <w:r w:rsidRPr="000E397A">
        <w:rPr>
          <w:i/>
          <w:color w:val="000000"/>
        </w:rPr>
        <w:t>) Q=0,11*(120+12,08)* 4569,6=66390.804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м1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м2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зп1</w:t>
      </w:r>
      <w:r w:rsidRPr="000E397A">
        <w:rPr>
          <w:i/>
          <w:color w:val="000000"/>
        </w:rPr>
        <w:t xml:space="preserve"> +ТС</w:t>
      </w:r>
      <w:r w:rsidRPr="000E397A">
        <w:rPr>
          <w:i/>
          <w:color w:val="000000"/>
          <w:vertAlign w:val="subscript"/>
        </w:rPr>
        <w:t>зп2</w:t>
      </w:r>
      <w:r w:rsidRPr="000E397A">
        <w:rPr>
          <w:i/>
          <w:color w:val="000000"/>
        </w:rPr>
        <w:t>) Q=0,11*(88+120+5,54+12,08)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* 2284,800=56704.623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TFC </w:t>
      </w:r>
      <w:r w:rsidRPr="000E397A">
        <w:rPr>
          <w:color w:val="000000"/>
        </w:rPr>
        <w:t>= 0,11</w:t>
      </w:r>
      <w:r w:rsidRPr="000E397A">
        <w:rPr>
          <w:i/>
          <w:color w:val="000000"/>
        </w:rPr>
        <w:t xml:space="preserve"> (ТС</w:t>
      </w:r>
      <w:r w:rsidRPr="000E397A">
        <w:rPr>
          <w:i/>
          <w:color w:val="000000"/>
          <w:vertAlign w:val="subscript"/>
        </w:rPr>
        <w:t xml:space="preserve">м1 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м2</w:t>
      </w:r>
      <w:r w:rsidRPr="000E397A">
        <w:rPr>
          <w:i/>
          <w:color w:val="000000"/>
        </w:rPr>
        <w:t>+ ТС</w:t>
      </w:r>
      <w:r w:rsidRPr="000E397A">
        <w:rPr>
          <w:i/>
          <w:color w:val="000000"/>
          <w:vertAlign w:val="subscript"/>
        </w:rPr>
        <w:t>зп1</w:t>
      </w:r>
      <w:r w:rsidRPr="000E397A">
        <w:rPr>
          <w:i/>
          <w:color w:val="000000"/>
        </w:rPr>
        <w:t xml:space="preserve"> +ТС</w:t>
      </w:r>
      <w:r w:rsidRPr="000E397A">
        <w:rPr>
          <w:i/>
          <w:color w:val="000000"/>
          <w:vertAlign w:val="subscript"/>
        </w:rPr>
        <w:t>зп2</w:t>
      </w:r>
      <w:r w:rsidRPr="000E397A">
        <w:rPr>
          <w:i/>
          <w:color w:val="000000"/>
        </w:rPr>
        <w:t>) Q=0,11*(88+120+5,54+12,08)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*4569,6=113409.24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TFC –</w:t>
      </w:r>
      <w:r w:rsidRPr="000E397A">
        <w:rPr>
          <w:color w:val="000000"/>
        </w:rPr>
        <w:t xml:space="preserve"> постоянные расходы на производство годового объема выпуска кирпича,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Удельные постоянные расходы на производство кирпича (</w:t>
      </w:r>
      <w:r w:rsidRPr="000E397A">
        <w:rPr>
          <w:i/>
          <w:color w:val="000000"/>
        </w:rPr>
        <w:t>ТFС</w:t>
      </w:r>
      <w:r w:rsidRPr="000E397A">
        <w:rPr>
          <w:i/>
          <w:color w:val="000000"/>
          <w:vertAlign w:val="superscript"/>
        </w:rPr>
        <w:t>уд</w:t>
      </w:r>
      <w:r w:rsidRPr="000E397A">
        <w:rPr>
          <w:color w:val="000000"/>
        </w:rPr>
        <w:t>) рассчитывается следующим образом: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540" w:dyaOrig="660">
          <v:shape id="_x0000_i1031" type="#_x0000_t75" style="width:226.5pt;height:42pt" o:ole="" fillcolor="window">
            <v:imagedata r:id="rId19" o:title=""/>
          </v:shape>
          <o:OLEObject Type="Embed" ProgID="Equation.3" ShapeID="_x0000_i1031" DrawAspect="Content" ObjectID="_1458986402" r:id="rId20"/>
        </w:object>
      </w:r>
    </w:p>
    <w:p w:rsid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500" w:dyaOrig="660">
          <v:shape id="_x0000_i1032" type="#_x0000_t75" style="width:224.25pt;height:42pt" o:ole="" fillcolor="window">
            <v:imagedata r:id="rId21" o:title=""/>
          </v:shape>
          <o:OLEObject Type="Embed" ProgID="Equation.3" ShapeID="_x0000_i1032" DrawAspect="Content" ObjectID="_1458986403" r:id="rId22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480" w:dyaOrig="660">
          <v:shape id="_x0000_i1033" type="#_x0000_t75" style="width:222.75pt;height:42pt" o:ole="" fillcolor="window">
            <v:imagedata r:id="rId23" o:title=""/>
          </v:shape>
          <o:OLEObject Type="Embed" ProgID="Equation.3" ShapeID="_x0000_i1033" DrawAspect="Content" ObjectID="_1458986404" r:id="rId24"/>
        </w:object>
      </w:r>
    </w:p>
    <w:p w:rsidR="00283C27" w:rsidRPr="000E397A" w:rsidRDefault="0081383E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  <w:position w:val="-28"/>
        </w:rPr>
        <w:object w:dxaOrig="3480" w:dyaOrig="660">
          <v:shape id="_x0000_i1034" type="#_x0000_t75" style="width:222.75pt;height:42pt" o:ole="" fillcolor="window">
            <v:imagedata r:id="rId25" o:title=""/>
          </v:shape>
          <o:OLEObject Type="Embed" ProgID="Equation.3" ShapeID="_x0000_i1034" DrawAspect="Content" ObjectID="_1458986405" r:id="rId26"/>
        </w:object>
      </w:r>
    </w:p>
    <w:p w:rsidR="000E397A" w:rsidRDefault="000E397A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28"/>
        </w:rPr>
        <w:object w:dxaOrig="3500" w:dyaOrig="660">
          <v:shape id="_x0000_i1035" type="#_x0000_t75" style="width:182.25pt;height:33.75pt" o:ole="" fillcolor="window">
            <v:imagedata r:id="rId27" o:title=""/>
          </v:shape>
          <o:OLEObject Type="Embed" ProgID="Equation.3" ShapeID="_x0000_i1035" DrawAspect="Content" ObjectID="_1458986406" r:id="rId28"/>
        </w:object>
      </w:r>
    </w:p>
    <w:p w:rsidR="000E397A" w:rsidRDefault="0081383E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  <w:position w:val="-28"/>
        </w:rPr>
        <w:object w:dxaOrig="3480" w:dyaOrig="660">
          <v:shape id="_x0000_i1036" type="#_x0000_t75" style="width:186pt;height:35.25pt" o:ole="" fillcolor="window">
            <v:imagedata r:id="rId29" o:title=""/>
          </v:shape>
          <o:OLEObject Type="Embed" ProgID="Equation.3" ShapeID="_x0000_i1036" DrawAspect="Content" ObjectID="_1458986407" r:id="rId30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При всех вариантах и режимах выпуска кирпича общие постоянные расходы будут постоянными и не будут зависеть от объема выпуска.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Переменные затраты на производство годового объема выпуска кирпича вычисляется по формуле: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>
        <w:rPr>
          <w:color w:val="000000"/>
        </w:rPr>
        <w:br w:type="page"/>
      </w:r>
      <w:r w:rsidRPr="000E397A">
        <w:rPr>
          <w:i/>
          <w:color w:val="000000"/>
        </w:rPr>
        <w:t>TVC = TC – TFC=23509.221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2</w:t>
      </w:r>
      <w:r w:rsidRPr="000E397A">
        <w:rPr>
          <w:i/>
          <w:color w:val="000000"/>
        </w:rPr>
        <w:t>3509.221=0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TVC = TC – TFC=47018.442 -47018.442=0</w:t>
      </w:r>
    </w:p>
    <w:p w:rsidR="000E397A" w:rsidRDefault="000E397A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TVC = TC – TFC=33195.402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3</w:t>
      </w:r>
      <w:r w:rsidRPr="000E397A">
        <w:rPr>
          <w:i/>
          <w:color w:val="000000"/>
        </w:rPr>
        <w:t>3195.402=0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TVC = TC – TFC=66390.804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6</w:t>
      </w:r>
      <w:r w:rsidRPr="000E397A">
        <w:rPr>
          <w:i/>
          <w:color w:val="000000"/>
        </w:rPr>
        <w:t>6390.804=0</w:t>
      </w:r>
    </w:p>
    <w:p w:rsidR="000E397A" w:rsidRDefault="000E397A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283C27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TVC = TC – TFC=56704.623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5</w:t>
      </w:r>
      <w:r w:rsidRPr="000E397A">
        <w:rPr>
          <w:i/>
          <w:color w:val="000000"/>
        </w:rPr>
        <w:t>6704.623=0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TVC = TC – TFC=113409.24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1</w:t>
      </w:r>
      <w:r w:rsidRPr="000E397A">
        <w:rPr>
          <w:i/>
          <w:color w:val="000000"/>
        </w:rPr>
        <w:t>13409.24=0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где</w:t>
      </w:r>
      <w:r w:rsidRPr="000E397A">
        <w:rPr>
          <w:i/>
          <w:color w:val="000000"/>
        </w:rPr>
        <w:t xml:space="preserve"> TVC</w:t>
      </w:r>
      <w:r w:rsidRPr="000E397A">
        <w:rPr>
          <w:color w:val="000000"/>
        </w:rPr>
        <w:t xml:space="preserve"> – переменные затраты на производство годового объема выпуска кирпича,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шт</w:t>
      </w:r>
      <w:r w:rsidR="000E397A">
        <w:rPr>
          <w:color w:val="000000"/>
        </w:rPr>
        <w:t>.</w:t>
      </w:r>
      <w:r w:rsidR="000E397A" w:rsidRPr="000E397A">
        <w:rPr>
          <w:color w:val="000000"/>
        </w:rPr>
        <w:t>/</w:t>
      </w:r>
      <w:r w:rsidRPr="000E397A">
        <w:rPr>
          <w:color w:val="000000"/>
        </w:rPr>
        <w:t>год.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Удельные переменные затраты на производство кирпича (</w:t>
      </w:r>
      <w:r w:rsidRPr="000E397A">
        <w:rPr>
          <w:i/>
          <w:color w:val="000000"/>
        </w:rPr>
        <w:t>ТVС</w:t>
      </w:r>
      <w:r w:rsidRPr="000E397A">
        <w:rPr>
          <w:i/>
          <w:color w:val="000000"/>
          <w:vertAlign w:val="superscript"/>
        </w:rPr>
        <w:t>уд</w:t>
      </w:r>
      <w:r w:rsidRPr="000E397A">
        <w:rPr>
          <w:color w:val="000000"/>
        </w:rPr>
        <w:t>) определяется: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81383E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  <w:position w:val="-32"/>
        </w:rPr>
        <w:object w:dxaOrig="3220" w:dyaOrig="760">
          <v:shape id="_x0000_i1037" type="#_x0000_t75" style="width:156pt;height:36.75pt" o:ole="" fillcolor="window">
            <v:imagedata r:id="rId31" o:title=""/>
          </v:shape>
          <o:OLEObject Type="Embed" ProgID="Equation.3" ShapeID="_x0000_i1037" DrawAspect="Content" ObjectID="_1458986408" r:id="rId32"/>
        </w:objec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Результаты расчетов затрат на выпуск кирпича при различных режимах работы КПК и вариантах производство необходимо свести в табл. 4.</w:t>
      </w:r>
    </w:p>
    <w:p w:rsidR="00283C27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Таблица 4</w:t>
      </w:r>
      <w:r>
        <w:rPr>
          <w:color w:val="000000"/>
        </w:rPr>
        <w:t xml:space="preserve">. </w:t>
      </w:r>
      <w:r w:rsidRPr="000E397A">
        <w:rPr>
          <w:color w:val="000000"/>
        </w:rPr>
        <w:t>Затраты на производство кирпича при различных режимах</w:t>
      </w:r>
      <w:r>
        <w:rPr>
          <w:color w:val="000000"/>
        </w:rPr>
        <w:t xml:space="preserve"> </w:t>
      </w:r>
      <w:r w:rsidRPr="000E397A">
        <w:rPr>
          <w:color w:val="000000"/>
        </w:rPr>
        <w:t>и вариантах производства кирпича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54"/>
        <w:gridCol w:w="1209"/>
        <w:gridCol w:w="1369"/>
        <w:gridCol w:w="1361"/>
        <w:gridCol w:w="1006"/>
        <w:gridCol w:w="1339"/>
        <w:gridCol w:w="1359"/>
      </w:tblGrid>
      <w:tr w:rsidR="00283C27" w:rsidRPr="000E397A">
        <w:trPr>
          <w:cantSplit/>
          <w:jc w:val="center"/>
        </w:trPr>
        <w:tc>
          <w:tcPr>
            <w:tcW w:w="890" w:type="pct"/>
            <w:vMerge w:val="restar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Режим и вариант производства</w:t>
            </w:r>
          </w:p>
        </w:tc>
        <w:tc>
          <w:tcPr>
            <w:tcW w:w="2118" w:type="pct"/>
            <w:gridSpan w:val="3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Затраты на производство кирпича,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1992" w:type="pct"/>
            <w:gridSpan w:val="3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 xml:space="preserve">Удельные затраты на производство кирпича, 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г</w:t>
            </w:r>
            <w:r w:rsidRPr="000E397A">
              <w:rPr>
                <w:color w:val="000000"/>
                <w:sz w:val="20"/>
              </w:rPr>
              <w:t>рн/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ш</w:t>
            </w:r>
            <w:r w:rsidRPr="000E397A">
              <w:rPr>
                <w:color w:val="000000"/>
                <w:sz w:val="20"/>
              </w:rPr>
              <w:t>т.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  <w:vMerge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0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общие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Постоянные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переменные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Общие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постоянные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переменные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Обычный кирпич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23509.221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23509.221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10.29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10.29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47018.442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47018.442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10.29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10.29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Облицовочный кирпич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33195.402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33195.402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14.53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14.53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66390.804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66390.804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14.53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14.53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Смешанный вариант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56704.623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56704.623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24.82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24.82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  <w:tr w:rsidR="00283C27" w:rsidRPr="000E397A">
        <w:trPr>
          <w:cantSplit/>
          <w:jc w:val="center"/>
        </w:trPr>
        <w:tc>
          <w:tcPr>
            <w:tcW w:w="89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65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113409.24</w:t>
            </w:r>
          </w:p>
        </w:tc>
        <w:tc>
          <w:tcPr>
            <w:tcW w:w="73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113409.24</w:t>
            </w:r>
          </w:p>
        </w:tc>
        <w:tc>
          <w:tcPr>
            <w:tcW w:w="732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  <w:lang w:val="en-US"/>
              </w:rPr>
              <w:t>24.82</w:t>
            </w:r>
          </w:p>
        </w:tc>
        <w:tc>
          <w:tcPr>
            <w:tcW w:w="72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color w:val="000000"/>
                <w:sz w:val="20"/>
              </w:rPr>
              <w:t>24.82</w:t>
            </w:r>
          </w:p>
        </w:tc>
        <w:tc>
          <w:tcPr>
            <w:tcW w:w="73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</w:rPr>
              <w:t>0</w:t>
            </w:r>
          </w:p>
        </w:tc>
      </w:tr>
    </w:tbl>
    <w:p w:rsidR="00283C27" w:rsidRPr="000E397A" w:rsidRDefault="00283C27" w:rsidP="000E397A">
      <w:pPr>
        <w:pStyle w:val="a3"/>
        <w:tabs>
          <w:tab w:val="num" w:pos="1125"/>
        </w:tabs>
        <w:spacing w:line="360" w:lineRule="auto"/>
        <w:ind w:firstLine="709"/>
        <w:rPr>
          <w:color w:val="000000"/>
        </w:rPr>
      </w:pPr>
    </w:p>
    <w:p w:rsidR="00283C27" w:rsidRPr="00283C27" w:rsidRDefault="00283C27" w:rsidP="000E397A">
      <w:pPr>
        <w:pStyle w:val="a3"/>
        <w:tabs>
          <w:tab w:val="num" w:pos="1125"/>
        </w:tabs>
        <w:spacing w:line="360" w:lineRule="auto"/>
        <w:ind w:firstLine="709"/>
        <w:rPr>
          <w:b/>
          <w:color w:val="000000"/>
        </w:rPr>
      </w:pPr>
      <w:r w:rsidRPr="00283C27">
        <w:rPr>
          <w:b/>
          <w:color w:val="000000"/>
        </w:rPr>
        <w:t>3. Расчет стоимости кредита, необходимого для реализации проекта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Сумма кредита под закупку оборотных средств рассчитывается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ТС=0,25*23509.221= 5877.3052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ТС=0,25*47018.442=11754.61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ТС=0,25*33195.402= 8298.8505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ТС=0,25*66390.804=1659.701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Смешанное производство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ТС=0,25*56704.623= 14176.155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i/>
          <w:color w:val="000000"/>
        </w:rPr>
        <w:t xml:space="preserve"> = </w:t>
      </w:r>
      <w:r w:rsidRPr="000E397A">
        <w:rPr>
          <w:color w:val="000000"/>
        </w:rPr>
        <w:t>0,25</w:t>
      </w:r>
      <w:r w:rsidRPr="000E397A">
        <w:rPr>
          <w:i/>
          <w:color w:val="000000"/>
        </w:rPr>
        <w:t xml:space="preserve"> ТС=0,25*113409.24=28352.31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– сумма кредита, необходимого для закупки оборотных средств,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Общая сумма кредита, необходимого для предприятия, определяется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=5877.3052 +15=5892.31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=11754.61+15=11769.61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=8298.8505+15=8313.85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=1659.701+15=1674.7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=14176.155+15=14191.16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=</w:t>
      </w:r>
      <w:r w:rsidRPr="000E397A">
        <w:rPr>
          <w:i/>
          <w:color w:val="000000"/>
        </w:rPr>
        <w:t xml:space="preserve"> К</w:t>
      </w:r>
      <w:r w:rsidRPr="000E397A">
        <w:rPr>
          <w:i/>
          <w:color w:val="000000"/>
          <w:vertAlign w:val="subscript"/>
        </w:rPr>
        <w:t>об</w:t>
      </w:r>
      <w:r w:rsidRPr="000E397A">
        <w:rPr>
          <w:color w:val="000000"/>
        </w:rPr>
        <w:t xml:space="preserve"> + </w:t>
      </w:r>
      <w:r w:rsidRPr="000E397A">
        <w:rPr>
          <w:i/>
          <w:color w:val="000000"/>
        </w:rPr>
        <w:t>К</w:t>
      </w:r>
      <w:r w:rsidRPr="000E397A">
        <w:rPr>
          <w:i/>
          <w:color w:val="000000"/>
          <w:vertAlign w:val="subscript"/>
        </w:rPr>
        <w:t>КПК</w:t>
      </w:r>
      <w:r w:rsidRPr="000E397A">
        <w:rPr>
          <w:i/>
          <w:color w:val="000000"/>
        </w:rPr>
        <w:t>=28352.31+15=28367.31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К</w:t>
      </w:r>
      <w:r w:rsidRPr="000E397A">
        <w:rPr>
          <w:color w:val="000000"/>
        </w:rPr>
        <w:t xml:space="preserve"> – общая сумма кредита, необходимого для реализации проекта внедрения КПК,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рн.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Годовая сумма процента за пользование кредитом рассчитывается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=5892.31*0,25=1473.08</w:t>
      </w:r>
    </w:p>
    <w:p w:rsid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=11769.61*0,25=2942.4</w:t>
      </w:r>
    </w:p>
    <w:p w:rsidR="00283C27" w:rsidRPr="000E397A" w:rsidRDefault="00CB193B" w:rsidP="000E397A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283C27" w:rsidRPr="000E397A">
        <w:rPr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=8313.85*0,25=2078.46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=1674.7*0,25=418.68</w:t>
      </w:r>
    </w:p>
    <w:p w:rsidR="000E397A" w:rsidRDefault="000E397A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CB193B" w:rsidP="000E397A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t>См</w:t>
      </w:r>
      <w:r w:rsidR="00283C27" w:rsidRPr="000E397A">
        <w:rPr>
          <w:color w:val="000000"/>
        </w:rPr>
        <w:t>ешанное производство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=14191.16*0,25=3547.79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 xml:space="preserve">k </w:t>
      </w:r>
      <w:r w:rsidRPr="000E397A">
        <w:rPr>
          <w:i/>
          <w:color w:val="000000"/>
        </w:rPr>
        <w:t>= K*f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=28367.31*0,25=7091.83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d</w:t>
      </w:r>
      <w:r w:rsidRPr="000E397A">
        <w:rPr>
          <w:i/>
          <w:color w:val="000000"/>
          <w:vertAlign w:val="subscript"/>
        </w:rPr>
        <w:t>k</w:t>
      </w:r>
      <w:r w:rsidRPr="000E397A">
        <w:rPr>
          <w:color w:val="000000"/>
        </w:rPr>
        <w:t xml:space="preserve"> – годовая сумма процента, уплачиваемого банку за пользование кредитом,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рн;</w:t>
      </w:r>
      <w:r w:rsidR="000E397A">
        <w:rPr>
          <w:color w:val="000000"/>
        </w:rPr>
        <w:t xml:space="preserve"> </w:t>
      </w:r>
      <w:r w:rsidRPr="000E397A">
        <w:rPr>
          <w:i/>
          <w:color w:val="000000"/>
        </w:rPr>
        <w:t>f</w:t>
      </w:r>
      <w:r w:rsidRPr="000E397A">
        <w:rPr>
          <w:i/>
          <w:color w:val="000000"/>
          <w:vertAlign w:val="subscript"/>
        </w:rPr>
        <w:t>k</w:t>
      </w:r>
      <w:r w:rsidRPr="000E397A">
        <w:rPr>
          <w:color w:val="000000"/>
        </w:rPr>
        <w:t xml:space="preserve"> – годовая кредитная ставка банка за пользование кредитом, предусмотренная кредитным договором, равная 2</w:t>
      </w:r>
      <w:r w:rsidR="000E397A" w:rsidRPr="000E397A">
        <w:rPr>
          <w:color w:val="000000"/>
        </w:rPr>
        <w:t>5</w:t>
      </w:r>
      <w:r w:rsidR="000E397A">
        <w:rPr>
          <w:color w:val="000000"/>
        </w:rPr>
        <w:t>%</w:t>
      </w:r>
      <w:r w:rsidRPr="000E397A">
        <w:rPr>
          <w:color w:val="000000"/>
        </w:rPr>
        <w:t>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Выплаты процентов банку за пользование кредитом осуществляется раз в году. Возврат суммы основного долга предусмотрен д</w:t>
      </w:r>
      <w:r w:rsidR="00CB193B">
        <w:rPr>
          <w:color w:val="000000"/>
        </w:rPr>
        <w:t>оговором по истечении двух лет.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Стоимость кредита предприятия для реализации проекта КПС составляет: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i/>
          <w:color w:val="000000"/>
        </w:rPr>
        <w:t xml:space="preserve"> = К</w:t>
      </w:r>
      <w:r w:rsidRPr="000E397A">
        <w:rPr>
          <w:color w:val="000000"/>
        </w:rPr>
        <w:t xml:space="preserve"> + 2</w:t>
      </w:r>
      <w:r w:rsidRPr="000E397A">
        <w:rPr>
          <w:i/>
          <w:color w:val="000000"/>
        </w:rPr>
        <w:t xml:space="preserve"> d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=5892.31+2*1473.08=8838.47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i/>
          <w:color w:val="000000"/>
        </w:rPr>
        <w:t xml:space="preserve"> = К</w:t>
      </w:r>
      <w:r w:rsidRPr="000E397A">
        <w:rPr>
          <w:color w:val="000000"/>
        </w:rPr>
        <w:t xml:space="preserve"> + 2</w:t>
      </w:r>
      <w:r w:rsidRPr="000E397A">
        <w:rPr>
          <w:i/>
          <w:color w:val="000000"/>
        </w:rPr>
        <w:t xml:space="preserve"> d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=11769.61+2*2942.4=17654.41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i/>
          <w:color w:val="000000"/>
        </w:rPr>
        <w:t xml:space="preserve"> = К</w:t>
      </w:r>
      <w:r w:rsidRPr="000E397A">
        <w:rPr>
          <w:color w:val="000000"/>
        </w:rPr>
        <w:t xml:space="preserve"> + 2</w:t>
      </w:r>
      <w:r w:rsidRPr="000E397A">
        <w:rPr>
          <w:i/>
          <w:color w:val="000000"/>
        </w:rPr>
        <w:t xml:space="preserve"> d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=8313.85+2*2078.46=12470.77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i/>
          <w:color w:val="000000"/>
        </w:rPr>
        <w:t xml:space="preserve"> = К</w:t>
      </w:r>
      <w:r w:rsidRPr="000E397A">
        <w:rPr>
          <w:color w:val="000000"/>
        </w:rPr>
        <w:t xml:space="preserve"> + 2</w:t>
      </w:r>
      <w:r w:rsidRPr="000E397A">
        <w:rPr>
          <w:i/>
          <w:color w:val="000000"/>
        </w:rPr>
        <w:t xml:space="preserve"> d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=1674.7+2*418.68=2512.06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283C27" w:rsidRPr="000E397A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  <w:r>
        <w:rPr>
          <w:i/>
          <w:color w:val="000000"/>
        </w:rPr>
        <w:br w:type="page"/>
      </w:r>
      <w:r w:rsidR="00283C27" w:rsidRPr="000E397A">
        <w:rPr>
          <w:i/>
          <w:color w:val="000000"/>
        </w:rPr>
        <w:t>С</w:t>
      </w:r>
      <w:r w:rsidR="00283C27" w:rsidRPr="000E397A">
        <w:rPr>
          <w:i/>
          <w:color w:val="000000"/>
          <w:vertAlign w:val="subscript"/>
        </w:rPr>
        <w:t>кр</w:t>
      </w:r>
      <w:r w:rsidR="00283C27" w:rsidRPr="000E397A">
        <w:rPr>
          <w:i/>
          <w:color w:val="000000"/>
        </w:rPr>
        <w:t xml:space="preserve"> = К</w:t>
      </w:r>
      <w:r w:rsidR="00283C27" w:rsidRPr="000E397A">
        <w:rPr>
          <w:color w:val="000000"/>
        </w:rPr>
        <w:t xml:space="preserve"> + 2</w:t>
      </w:r>
      <w:r w:rsidR="00283C27" w:rsidRPr="000E397A">
        <w:rPr>
          <w:i/>
          <w:color w:val="000000"/>
        </w:rPr>
        <w:t xml:space="preserve"> d</w:t>
      </w:r>
      <w:r w:rsidR="00283C27" w:rsidRPr="000E397A">
        <w:rPr>
          <w:i/>
          <w:color w:val="000000"/>
          <w:vertAlign w:val="subscript"/>
        </w:rPr>
        <w:t>k</w:t>
      </w:r>
      <w:r w:rsidR="00283C27" w:rsidRPr="000E397A">
        <w:rPr>
          <w:i/>
          <w:color w:val="000000"/>
        </w:rPr>
        <w:t>=14191.16+2*3547.79=21286.74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i/>
          <w:color w:val="000000"/>
        </w:rPr>
        <w:t xml:space="preserve"> = К</w:t>
      </w:r>
      <w:r w:rsidRPr="000E397A">
        <w:rPr>
          <w:color w:val="000000"/>
        </w:rPr>
        <w:t xml:space="preserve"> + 2</w:t>
      </w:r>
      <w:r w:rsidRPr="000E397A">
        <w:rPr>
          <w:i/>
          <w:color w:val="000000"/>
        </w:rPr>
        <w:t xml:space="preserve"> d</w:t>
      </w:r>
      <w:r w:rsidRPr="000E397A">
        <w:rPr>
          <w:i/>
          <w:color w:val="000000"/>
          <w:vertAlign w:val="subscript"/>
        </w:rPr>
        <w:t>k</w:t>
      </w:r>
      <w:r w:rsidRPr="000E397A">
        <w:rPr>
          <w:i/>
          <w:color w:val="000000"/>
        </w:rPr>
        <w:t>=28367.31+2*7091.83=42550.66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Pr="000E397A">
        <w:rPr>
          <w:i/>
          <w:color w:val="000000"/>
        </w:rPr>
        <w:t>С</w:t>
      </w:r>
      <w:r w:rsidRPr="000E397A">
        <w:rPr>
          <w:i/>
          <w:color w:val="000000"/>
          <w:vertAlign w:val="subscript"/>
        </w:rPr>
        <w:t>кр</w:t>
      </w:r>
      <w:r w:rsidRPr="000E397A">
        <w:rPr>
          <w:color w:val="000000"/>
        </w:rPr>
        <w:t xml:space="preserve"> – стоимость кредита банка, необходимого для реализации проекта внедрения КПС,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Результаты расчетов стоимости кредита при различных вариантах и режимах производства необходимо свести в табл</w:t>
      </w:r>
      <w:r w:rsidR="00CB193B">
        <w:rPr>
          <w:color w:val="000000"/>
        </w:rPr>
        <w:t>.</w:t>
      </w:r>
      <w:r w:rsidRPr="000E397A">
        <w:rPr>
          <w:color w:val="000000"/>
        </w:rPr>
        <w:t xml:space="preserve"> 5.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Таблица 5</w:t>
      </w:r>
      <w:r w:rsidR="00CB193B">
        <w:rPr>
          <w:color w:val="000000"/>
        </w:rPr>
        <w:t xml:space="preserve">. </w:t>
      </w:r>
      <w:r w:rsidRPr="000E397A">
        <w:rPr>
          <w:color w:val="000000"/>
        </w:rPr>
        <w:t>Стоимость кредита при различных вариантах производства кирпича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59"/>
        <w:gridCol w:w="1356"/>
        <w:gridCol w:w="1506"/>
        <w:gridCol w:w="1406"/>
        <w:gridCol w:w="1391"/>
        <w:gridCol w:w="1579"/>
      </w:tblGrid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Режим и вид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31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0E397A">
              <w:rPr>
                <w:rFonts w:ascii="Times New Roman" w:hAnsi="Times New Roman"/>
                <w:color w:val="000000"/>
              </w:rPr>
              <w:t>Сумма кредита по закупку КПК,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Сумма кредита под оборотные средства,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Общая сумма кредита,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Тыс.грн.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Процент за кредит,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Стоимость кредита,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Обычный кирпич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5877.3052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5892.31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1473.08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8838.47</w:t>
            </w: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11754.61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11769.61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2942.4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17654.41</w:t>
            </w: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Облицовочный кирпич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8298.8505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8313.85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2078.46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12470.77</w:t>
            </w: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1659.701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1674.7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418.68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2512.06</w:t>
            </w: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Смешанный вариант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14176.155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14191.16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3547.79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21286.74</w:t>
            </w:r>
          </w:p>
        </w:tc>
      </w:tr>
      <w:tr w:rsidR="00283C27" w:rsidRPr="000E397A">
        <w:trPr>
          <w:cantSplit/>
          <w:trHeight w:val="284"/>
          <w:jc w:val="center"/>
        </w:trPr>
        <w:tc>
          <w:tcPr>
            <w:tcW w:w="110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2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810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28352.31</w:t>
            </w:r>
          </w:p>
        </w:tc>
        <w:tc>
          <w:tcPr>
            <w:tcW w:w="756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28367.31</w:t>
            </w:r>
          </w:p>
        </w:tc>
        <w:tc>
          <w:tcPr>
            <w:tcW w:w="748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7091.83</w:t>
            </w:r>
          </w:p>
        </w:tc>
        <w:tc>
          <w:tcPr>
            <w:tcW w:w="8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42550.66</w:t>
            </w:r>
          </w:p>
        </w:tc>
      </w:tr>
    </w:tbl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CB193B" w:rsidRDefault="00283C27" w:rsidP="000E397A">
      <w:pPr>
        <w:pStyle w:val="a3"/>
        <w:spacing w:line="360" w:lineRule="auto"/>
        <w:ind w:firstLine="709"/>
        <w:rPr>
          <w:b/>
          <w:color w:val="000000"/>
        </w:rPr>
      </w:pPr>
      <w:r w:rsidRPr="00CB193B">
        <w:rPr>
          <w:b/>
          <w:color w:val="000000"/>
        </w:rPr>
        <w:t>4. Расчет денежных потоков пред</w:t>
      </w:r>
      <w:r w:rsidR="00CB193B">
        <w:rPr>
          <w:b/>
          <w:color w:val="000000"/>
        </w:rPr>
        <w:t>приятия на первый стартовый год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Расчет выгод (доходов от реализации продукции) производится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*Ц=2284,8*125=285600</w:t>
      </w:r>
    </w:p>
    <w:p w:rsidR="00CB193B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*Ц=4569,6*125=571200</w:t>
      </w:r>
    </w:p>
    <w:p w:rsidR="00283C27" w:rsidRPr="000E397A" w:rsidRDefault="00CB193B" w:rsidP="000E397A">
      <w:pPr>
        <w:pStyle w:val="a3"/>
        <w:spacing w:line="360" w:lineRule="auto"/>
        <w:ind w:firstLine="709"/>
        <w:rPr>
          <w:color w:val="000000"/>
        </w:rPr>
      </w:pPr>
      <w:r>
        <w:rPr>
          <w:i/>
          <w:color w:val="000000"/>
        </w:rPr>
        <w:br w:type="page"/>
      </w:r>
      <w:r w:rsidR="00283C27" w:rsidRPr="000E397A">
        <w:rPr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*Ц=2284,8*280=639744</w:t>
      </w: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*Ц=4569,6*280=1279488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/2*Ц=2284,8/2*(125+280)=462672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i/>
          <w:color w:val="000000"/>
        </w:rPr>
        <w:t xml:space="preserve">В = </w:t>
      </w:r>
      <w:r w:rsidRPr="000E397A">
        <w:rPr>
          <w:i/>
          <w:color w:val="000000"/>
          <w:lang w:val="en-US"/>
        </w:rPr>
        <w:t>Q</w:t>
      </w:r>
      <w:r w:rsidRPr="000E397A">
        <w:rPr>
          <w:i/>
          <w:color w:val="000000"/>
        </w:rPr>
        <w:t>/2*Ц=4569,6/2*(125+280)=925344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где 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color w:val="000000"/>
        </w:rPr>
        <w:t>выгода</w:t>
      </w:r>
      <w:r w:rsidRPr="000E397A">
        <w:rPr>
          <w:color w:val="000000"/>
        </w:rPr>
        <w:t xml:space="preserve"> от реализации проекта, которая представляет собой доход предприятия от продажи производимой продукции за год,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Pr="000E397A">
        <w:rPr>
          <w:color w:val="000000"/>
        </w:rPr>
        <w:t>рн.;</w:t>
      </w:r>
      <w:r w:rsidRPr="000E397A">
        <w:rPr>
          <w:i/>
          <w:color w:val="000000"/>
        </w:rPr>
        <w:t xml:space="preserve"> Ц</w:t>
      </w:r>
      <w:r w:rsidRPr="000E397A">
        <w:rPr>
          <w:color w:val="000000"/>
        </w:rPr>
        <w:t xml:space="preserve"> – оптовая цена производства продукции предприятия-изготовителя, грн./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ш</w:t>
      </w:r>
      <w:r w:rsidRPr="000E397A">
        <w:rPr>
          <w:color w:val="000000"/>
        </w:rPr>
        <w:t>т.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Чистая выгода от производства кирпича (прибыль) рассчитывается по формуле: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Обычный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=(285600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2</w:t>
      </w:r>
      <w:r w:rsidRPr="000E397A">
        <w:rPr>
          <w:i/>
          <w:color w:val="000000"/>
        </w:rPr>
        <w:t>3509.221)*0,5=131045.39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=(571200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4</w:t>
      </w:r>
      <w:r w:rsidRPr="000E397A">
        <w:rPr>
          <w:i/>
          <w:color w:val="000000"/>
        </w:rPr>
        <w:t>7018.442)*0,5=262090.78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Облицовочный кирпич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=(639744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3</w:t>
      </w:r>
      <w:r w:rsidRPr="000E397A">
        <w:rPr>
          <w:i/>
          <w:color w:val="000000"/>
        </w:rPr>
        <w:t>3195.402)*0,5=303274.3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=(1279488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6</w:t>
      </w:r>
      <w:r w:rsidRPr="000E397A">
        <w:rPr>
          <w:i/>
          <w:color w:val="000000"/>
        </w:rPr>
        <w:t>6390.804)*0,5=606548.6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Смешанное производство</w:t>
      </w:r>
    </w:p>
    <w:p w:rsidR="00CB193B" w:rsidRDefault="00CB193B" w:rsidP="000E397A">
      <w:pPr>
        <w:pStyle w:val="a3"/>
        <w:spacing w:line="360" w:lineRule="auto"/>
        <w:ind w:firstLine="709"/>
        <w:rPr>
          <w:i/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=(462672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5</w:t>
      </w:r>
      <w:r w:rsidRPr="000E397A">
        <w:rPr>
          <w:i/>
          <w:color w:val="000000"/>
        </w:rPr>
        <w:t>6704.623)*0,5=202983.69</w:t>
      </w:r>
    </w:p>
    <w:p w:rsidR="00CB193B" w:rsidRDefault="00283C27" w:rsidP="000E397A">
      <w:pPr>
        <w:pStyle w:val="a3"/>
        <w:spacing w:line="360" w:lineRule="auto"/>
        <w:ind w:firstLine="709"/>
        <w:rPr>
          <w:i/>
          <w:color w:val="000000"/>
        </w:rPr>
      </w:pPr>
      <w:r w:rsidRPr="000E397A">
        <w:rPr>
          <w:i/>
          <w:color w:val="000000"/>
        </w:rPr>
        <w:t>П = (</w:t>
      </w:r>
      <w:r w:rsidR="000E397A" w:rsidRPr="000E397A">
        <w:rPr>
          <w:i/>
          <w:color w:val="000000"/>
        </w:rPr>
        <w:t>В</w:t>
      </w:r>
      <w:r w:rsidR="000E397A">
        <w:rPr>
          <w:i/>
          <w:color w:val="000000"/>
        </w:rPr>
        <w:t>-</w:t>
      </w:r>
      <w:r w:rsidR="000E397A" w:rsidRPr="000E397A">
        <w:rPr>
          <w:i/>
          <w:color w:val="000000"/>
        </w:rPr>
        <w:t>ТС</w:t>
      </w:r>
      <w:r w:rsidRPr="000E397A">
        <w:rPr>
          <w:i/>
          <w:color w:val="000000"/>
        </w:rPr>
        <w:t xml:space="preserve">) </w:t>
      </w:r>
      <w:r w:rsidRPr="000E397A">
        <w:rPr>
          <w:i/>
          <w:color w:val="000000"/>
          <w:lang w:val="en-US"/>
        </w:rPr>
        <w:t>k</w:t>
      </w:r>
      <w:r w:rsidRPr="000E397A">
        <w:rPr>
          <w:i/>
          <w:color w:val="000000"/>
          <w:vertAlign w:val="subscript"/>
        </w:rPr>
        <w:t>нал</w:t>
      </w:r>
      <w:r w:rsidRPr="000E397A">
        <w:rPr>
          <w:i/>
          <w:color w:val="000000"/>
        </w:rPr>
        <w:t>=(925344</w:t>
      </w:r>
      <w:r w:rsidR="000E397A">
        <w:rPr>
          <w:i/>
          <w:color w:val="000000"/>
        </w:rPr>
        <w:t>–</w:t>
      </w:r>
      <w:r w:rsidR="000E397A" w:rsidRPr="000E397A">
        <w:rPr>
          <w:i/>
          <w:color w:val="000000"/>
        </w:rPr>
        <w:t>1</w:t>
      </w:r>
      <w:r w:rsidRPr="000E397A">
        <w:rPr>
          <w:i/>
          <w:color w:val="000000"/>
        </w:rPr>
        <w:t>13409.24)*0,5=405967.38</w:t>
      </w:r>
    </w:p>
    <w:p w:rsidR="000E397A" w:rsidRDefault="00CB193B" w:rsidP="000E397A">
      <w:pPr>
        <w:pStyle w:val="a3"/>
        <w:spacing w:line="360" w:lineRule="auto"/>
        <w:ind w:firstLine="709"/>
        <w:rPr>
          <w:color w:val="000000"/>
        </w:rPr>
      </w:pPr>
      <w:r>
        <w:rPr>
          <w:i/>
          <w:color w:val="000000"/>
        </w:rPr>
        <w:br w:type="page"/>
      </w:r>
      <w:r w:rsidR="00283C27" w:rsidRPr="000E397A">
        <w:rPr>
          <w:color w:val="000000"/>
        </w:rPr>
        <w:t xml:space="preserve">где </w:t>
      </w:r>
      <w:r w:rsidR="00283C27" w:rsidRPr="000E397A">
        <w:rPr>
          <w:i/>
          <w:color w:val="000000"/>
        </w:rPr>
        <w:t>П</w:t>
      </w:r>
      <w:r w:rsidR="00283C27" w:rsidRPr="000E397A">
        <w:rPr>
          <w:color w:val="000000"/>
        </w:rPr>
        <w:t xml:space="preserve"> – прибыль, скорректированная с учетом взимаемых налогов, </w:t>
      </w:r>
      <w:r w:rsidR="000E397A" w:rsidRPr="000E397A">
        <w:rPr>
          <w:color w:val="000000"/>
        </w:rPr>
        <w:t>тыс.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г</w:t>
      </w:r>
      <w:r w:rsidR="00283C27" w:rsidRPr="000E397A">
        <w:rPr>
          <w:color w:val="000000"/>
        </w:rPr>
        <w:t>рн.;</w:t>
      </w:r>
      <w:r w:rsidR="00283C27" w:rsidRPr="000E397A">
        <w:rPr>
          <w:i/>
          <w:color w:val="000000"/>
        </w:rPr>
        <w:t xml:space="preserve"> </w:t>
      </w:r>
      <w:r w:rsidR="00283C27" w:rsidRPr="000E397A">
        <w:rPr>
          <w:i/>
          <w:color w:val="000000"/>
          <w:lang w:val="en-US"/>
        </w:rPr>
        <w:t>k</w:t>
      </w:r>
      <w:r w:rsidR="00283C27" w:rsidRPr="000E397A">
        <w:rPr>
          <w:i/>
          <w:color w:val="000000"/>
          <w:vertAlign w:val="subscript"/>
        </w:rPr>
        <w:t>нал</w:t>
      </w:r>
      <w:r w:rsidR="00283C27" w:rsidRPr="000E397A">
        <w:rPr>
          <w:i/>
          <w:color w:val="000000"/>
        </w:rPr>
        <w:t xml:space="preserve"> – </w:t>
      </w:r>
      <w:r w:rsidR="00283C27" w:rsidRPr="000E397A">
        <w:rPr>
          <w:color w:val="000000"/>
        </w:rPr>
        <w:t>коэффициент, учитывающий долю налогов уплачиваемых предприятием, равный 0,5.</w:t>
      </w: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 xml:space="preserve">Расчет денежных потоков предприятия необходимо производить в </w:t>
      </w:r>
      <w:r w:rsidR="000E397A" w:rsidRPr="000E397A">
        <w:rPr>
          <w:color w:val="000000"/>
        </w:rPr>
        <w:t>табл.</w:t>
      </w:r>
      <w:r w:rsidR="000E397A">
        <w:rPr>
          <w:color w:val="000000"/>
        </w:rPr>
        <w:t xml:space="preserve"> </w:t>
      </w:r>
      <w:r w:rsidR="000E397A" w:rsidRPr="000E397A">
        <w:rPr>
          <w:color w:val="000000"/>
        </w:rPr>
        <w:t>6</w:t>
      </w:r>
      <w:r w:rsidRPr="000E397A">
        <w:rPr>
          <w:color w:val="000000"/>
        </w:rPr>
        <w:t>.</w:t>
      </w:r>
    </w:p>
    <w:p w:rsidR="00CB193B" w:rsidRDefault="00CB193B" w:rsidP="000E397A">
      <w:pPr>
        <w:pStyle w:val="a3"/>
        <w:spacing w:line="360" w:lineRule="auto"/>
        <w:ind w:firstLine="709"/>
        <w:rPr>
          <w:color w:val="000000"/>
        </w:rPr>
      </w:pPr>
    </w:p>
    <w:p w:rsidR="00283C27" w:rsidRPr="000E397A" w:rsidRDefault="00283C27" w:rsidP="000E397A">
      <w:pPr>
        <w:pStyle w:val="a3"/>
        <w:spacing w:line="360" w:lineRule="auto"/>
        <w:ind w:firstLine="709"/>
        <w:rPr>
          <w:color w:val="000000"/>
        </w:rPr>
      </w:pPr>
      <w:r w:rsidRPr="000E397A">
        <w:rPr>
          <w:color w:val="000000"/>
        </w:rPr>
        <w:t>Таблица 6</w:t>
      </w:r>
      <w:r w:rsidR="00CB193B">
        <w:rPr>
          <w:color w:val="000000"/>
        </w:rPr>
        <w:t xml:space="preserve">. </w:t>
      </w:r>
      <w:r w:rsidRPr="000E397A">
        <w:rPr>
          <w:color w:val="000000"/>
        </w:rPr>
        <w:t>Денежные потоки предприятия при реализации проекта</w:t>
      </w:r>
      <w:r w:rsidR="00CB193B">
        <w:rPr>
          <w:color w:val="000000"/>
        </w:rPr>
        <w:t xml:space="preserve"> </w:t>
      </w:r>
      <w:r w:rsidRPr="000E397A">
        <w:rPr>
          <w:color w:val="000000"/>
        </w:rPr>
        <w:t>на первый стартовый год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952"/>
        <w:gridCol w:w="1365"/>
        <w:gridCol w:w="1861"/>
        <w:gridCol w:w="1277"/>
        <w:gridCol w:w="1421"/>
        <w:gridCol w:w="1421"/>
      </w:tblGrid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Вариант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выделки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 xml:space="preserve">Объем производства </w:t>
            </w:r>
            <w:r w:rsidR="000E397A" w:rsidRPr="000E397A">
              <w:rPr>
                <w:color w:val="000000"/>
                <w:sz w:val="20"/>
              </w:rPr>
              <w:t>тыс.</w:t>
            </w:r>
            <w:r w:rsidR="000E397A">
              <w:rPr>
                <w:color w:val="000000"/>
                <w:sz w:val="20"/>
              </w:rPr>
              <w:t xml:space="preserve"> </w:t>
            </w:r>
            <w:r w:rsidR="000E397A" w:rsidRPr="000E397A">
              <w:rPr>
                <w:color w:val="000000"/>
                <w:sz w:val="20"/>
              </w:rPr>
              <w:t>ш</w:t>
            </w:r>
            <w:r w:rsidRPr="000E397A">
              <w:rPr>
                <w:color w:val="000000"/>
                <w:sz w:val="20"/>
              </w:rPr>
              <w:t>т./год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Цена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производителя,</w:t>
            </w:r>
          </w:p>
          <w:p w:rsidR="000E397A" w:rsidRDefault="00283C27">
            <w:r w:rsidRPr="000E397A">
              <w:rPr>
                <w:color w:val="000000"/>
                <w:sz w:val="20"/>
              </w:rPr>
              <w:t xml:space="preserve">грн./тыс. </w:t>
            </w:r>
            <w:r w:rsidR="000E397A" w:rsidRPr="000E397A">
              <w:rPr>
                <w:color w:val="000000"/>
                <w:sz w:val="20"/>
              </w:rPr>
              <w:t>шт</w:t>
            </w:r>
            <w:r w:rsidR="000E397A">
              <w:rPr>
                <w:color w:val="000000"/>
                <w:sz w:val="20"/>
              </w:rPr>
              <w:t>.</w:t>
            </w:r>
          </w:p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Объем выгод (В</w:t>
            </w:r>
            <w:r w:rsidRPr="000E397A">
              <w:rPr>
                <w:color w:val="000000"/>
                <w:sz w:val="20"/>
                <w:vertAlign w:val="subscript"/>
              </w:rPr>
              <w:t>t</w:t>
            </w:r>
            <w:r w:rsidRPr="000E397A">
              <w:rPr>
                <w:color w:val="000000"/>
                <w:sz w:val="20"/>
              </w:rPr>
              <w:t>)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Текущие затраты, (ТС)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Чистые выгоды, (ЧПС</w:t>
            </w:r>
            <w:r w:rsidRPr="000E397A">
              <w:rPr>
                <w:color w:val="000000"/>
                <w:sz w:val="20"/>
                <w:vertAlign w:val="subscript"/>
              </w:rPr>
              <w:t>t</w:t>
            </w:r>
            <w:r w:rsidRPr="000E397A">
              <w:rPr>
                <w:color w:val="000000"/>
                <w:sz w:val="20"/>
              </w:rPr>
              <w:t>),</w:t>
            </w:r>
          </w:p>
          <w:p w:rsidR="00283C27" w:rsidRPr="000E397A" w:rsidRDefault="000E397A" w:rsidP="000E397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E397A">
              <w:rPr>
                <w:color w:val="000000"/>
                <w:sz w:val="20"/>
              </w:rPr>
              <w:t>г</w:t>
            </w:r>
            <w:r w:rsidR="00283C27" w:rsidRPr="000E397A">
              <w:rPr>
                <w:color w:val="000000"/>
                <w:sz w:val="20"/>
              </w:rPr>
              <w:t>рн.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Обычный кирпич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2284800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125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285600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23509.221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131045.39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4569600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125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571200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47018.442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262090.78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Облицовочный кирпич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2284800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280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639744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33195.402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303274.3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4569600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280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1279488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66390.804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606548.6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b/>
                <w:color w:val="000000"/>
                <w:sz w:val="20"/>
              </w:rPr>
            </w:pPr>
            <w:r w:rsidRPr="000E397A">
              <w:rPr>
                <w:b/>
                <w:color w:val="000000"/>
                <w:sz w:val="20"/>
              </w:rPr>
              <w:t>Смешанный вариант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Односменный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2284800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405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462672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56704.623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202983.69</w:t>
            </w:r>
          </w:p>
        </w:tc>
      </w:tr>
      <w:tr w:rsidR="00283C27" w:rsidRPr="000E397A">
        <w:trPr>
          <w:cantSplit/>
          <w:jc w:val="center"/>
        </w:trPr>
        <w:tc>
          <w:tcPr>
            <w:tcW w:w="1049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Двухсменный режим</w:t>
            </w:r>
          </w:p>
        </w:tc>
        <w:tc>
          <w:tcPr>
            <w:tcW w:w="73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i/>
                <w:color w:val="000000"/>
                <w:sz w:val="20"/>
                <w:lang w:val="en-US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4569600</w:t>
            </w:r>
          </w:p>
        </w:tc>
        <w:tc>
          <w:tcPr>
            <w:tcW w:w="1001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color w:val="000000"/>
                <w:sz w:val="20"/>
              </w:rPr>
              <w:t>405</w:t>
            </w:r>
          </w:p>
        </w:tc>
        <w:tc>
          <w:tcPr>
            <w:tcW w:w="687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925344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113409.24</w:t>
            </w:r>
          </w:p>
        </w:tc>
        <w:tc>
          <w:tcPr>
            <w:tcW w:w="764" w:type="pct"/>
          </w:tcPr>
          <w:p w:rsidR="00283C27" w:rsidRPr="000E397A" w:rsidRDefault="00283C27" w:rsidP="000E397A">
            <w:pPr>
              <w:pStyle w:val="a3"/>
              <w:spacing w:line="360" w:lineRule="auto"/>
              <w:rPr>
                <w:color w:val="000000"/>
                <w:sz w:val="20"/>
              </w:rPr>
            </w:pPr>
            <w:r w:rsidRPr="000E397A">
              <w:rPr>
                <w:i/>
                <w:color w:val="000000"/>
                <w:sz w:val="20"/>
                <w:lang w:val="en-US"/>
              </w:rPr>
              <w:t>405967.38</w:t>
            </w:r>
          </w:p>
        </w:tc>
      </w:tr>
    </w:tbl>
    <w:p w:rsidR="00283C27" w:rsidRPr="000E397A" w:rsidRDefault="00283C27" w:rsidP="00CB193B">
      <w:pPr>
        <w:pStyle w:val="a3"/>
        <w:spacing w:line="360" w:lineRule="auto"/>
        <w:ind w:firstLine="709"/>
      </w:pPr>
      <w:bookmarkStart w:id="0" w:name="_GoBack"/>
      <w:bookmarkEnd w:id="0"/>
    </w:p>
    <w:sectPr w:rsidR="00283C27" w:rsidRPr="000E397A" w:rsidSect="000E397A">
      <w:footerReference w:type="even" r:id="rId33"/>
      <w:footerReference w:type="default" r:id="rId34"/>
      <w:pgSz w:w="11906" w:h="16838"/>
      <w:pgMar w:top="1134" w:right="850" w:bottom="1134" w:left="1701" w:header="720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27" w:rsidRDefault="00283C27">
      <w:r>
        <w:separator/>
      </w:r>
    </w:p>
  </w:endnote>
  <w:endnote w:type="continuationSeparator" w:id="0">
    <w:p w:rsidR="00283C27" w:rsidRDefault="002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27" w:rsidRDefault="00283C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3C27" w:rsidRDefault="00283C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27" w:rsidRDefault="00283C27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1B21">
      <w:rPr>
        <w:rStyle w:val="a6"/>
        <w:noProof/>
      </w:rPr>
      <w:t>4</w:t>
    </w:r>
    <w:r>
      <w:rPr>
        <w:rStyle w:val="a6"/>
      </w:rPr>
      <w:fldChar w:fldCharType="end"/>
    </w:r>
  </w:p>
  <w:p w:rsidR="00283C27" w:rsidRDefault="00283C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27" w:rsidRDefault="00283C27">
      <w:r>
        <w:separator/>
      </w:r>
    </w:p>
  </w:footnote>
  <w:footnote w:type="continuationSeparator" w:id="0">
    <w:p w:rsidR="00283C27" w:rsidRDefault="002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20D"/>
    <w:multiLevelType w:val="singleLevel"/>
    <w:tmpl w:val="5860EF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C1A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71C5009"/>
    <w:multiLevelType w:val="singleLevel"/>
    <w:tmpl w:val="770203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E7D2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18D3382"/>
    <w:multiLevelType w:val="singleLevel"/>
    <w:tmpl w:val="609C9706"/>
    <w:lvl w:ilvl="0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32"/>
      </w:rPr>
    </w:lvl>
  </w:abstractNum>
  <w:abstractNum w:abstractNumId="5">
    <w:nsid w:val="597F25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A053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D401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40D2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65D5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BE16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D212A5"/>
    <w:multiLevelType w:val="singleLevel"/>
    <w:tmpl w:val="E81894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2">
    <w:nsid w:val="741B7B43"/>
    <w:multiLevelType w:val="singleLevel"/>
    <w:tmpl w:val="FFCE45A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3">
    <w:nsid w:val="749A03FB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82F6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8DD797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D241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6"/>
  </w:num>
  <w:num w:numId="9">
    <w:abstractNumId w:val="0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97A"/>
    <w:rsid w:val="000E397A"/>
    <w:rsid w:val="00283C27"/>
    <w:rsid w:val="003024C9"/>
    <w:rsid w:val="00771B21"/>
    <w:rsid w:val="0081383E"/>
    <w:rsid w:val="00AA63E4"/>
    <w:rsid w:val="00CB193B"/>
    <w:rsid w:val="00D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268E64F2-8015-4B56-8F8A-25774E1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pPr>
      <w:ind w:firstLine="720"/>
    </w:pPr>
  </w:style>
  <w:style w:type="paragraph" w:styleId="20">
    <w:name w:val="Body Text Indent 2"/>
    <w:basedOn w:val="a"/>
    <w:pPr>
      <w:ind w:firstLine="720"/>
      <w:jc w:val="center"/>
    </w:pPr>
  </w:style>
  <w:style w:type="paragraph" w:styleId="30">
    <w:name w:val="Body Text Indent 3"/>
    <w:basedOn w:val="a"/>
    <w:pPr>
      <w:ind w:firstLine="709"/>
    </w:pPr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cs="Times New Roman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center"/>
    </w:pPr>
    <w:rPr>
      <w:rFonts w:ascii="Arial" w:hAnsi="Arial"/>
      <w:sz w:val="20"/>
    </w:rPr>
  </w:style>
  <w:style w:type="table" w:styleId="11">
    <w:name w:val="Table Grid 1"/>
    <w:basedOn w:val="a1"/>
    <w:rsid w:val="000E39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МЕТОДИЧЕСКИЕ УКАЗАНИЯ</vt:lpstr>
    </vt:vector>
  </TitlesOfParts>
  <Company>KMUGA</Company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МЕТОДИЧЕСКИЕ УКАЗАНИЯ</dc:title>
  <dc:subject/>
  <dc:creator>Oleg</dc:creator>
  <cp:keywords/>
  <dc:description/>
  <cp:lastModifiedBy>admin</cp:lastModifiedBy>
  <cp:revision>2</cp:revision>
  <cp:lastPrinted>2000-06-26T11:44:00Z</cp:lastPrinted>
  <dcterms:created xsi:type="dcterms:W3CDTF">2014-04-14T10:13:00Z</dcterms:created>
  <dcterms:modified xsi:type="dcterms:W3CDTF">2014-04-14T10:13:00Z</dcterms:modified>
</cp:coreProperties>
</file>