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0431" w:rsidRDefault="006805C4">
      <w:pPr>
        <w:ind w:left="-1418"/>
        <w:rPr>
          <w:snapToGrid w:val="0"/>
          <w:color w:val="000000"/>
          <w:sz w:val="24"/>
        </w:rPr>
      </w:pPr>
      <w:r>
        <w:rPr>
          <w:snapToGrid w:val="0"/>
          <w:color w:val="00000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8.25pt;height:698.25pt" fillcolor="window">
            <v:imagedata r:id="rId4" o:title=""/>
          </v:shape>
        </w:pict>
      </w:r>
    </w:p>
    <w:p w:rsidR="00700431" w:rsidRDefault="006805C4">
      <w:pPr>
        <w:ind w:left="-1418"/>
        <w:rPr>
          <w:snapToGrid w:val="0"/>
          <w:color w:val="000000"/>
        </w:rPr>
      </w:pPr>
      <w:r>
        <w:rPr>
          <w:snapToGrid w:val="0"/>
          <w:color w:val="000000"/>
        </w:rPr>
        <w:pict>
          <v:shape id="_x0000_i1026" type="#_x0000_t75" style="width:525.75pt;height:337.5pt" fillcolor="window">
            <v:imagedata r:id="rId5" o:title=""/>
          </v:shape>
        </w:pict>
      </w:r>
    </w:p>
    <w:p w:rsidR="00700431" w:rsidRDefault="00700431">
      <w:pPr>
        <w:ind w:left="-1418"/>
        <w:rPr>
          <w:snapToGrid w:val="0"/>
          <w:color w:val="000000"/>
          <w:sz w:val="24"/>
        </w:rPr>
      </w:pPr>
    </w:p>
    <w:p w:rsidR="00700431" w:rsidRDefault="006805C4">
      <w:pPr>
        <w:ind w:left="-1418"/>
        <w:rPr>
          <w:snapToGrid w:val="0"/>
          <w:color w:val="000000"/>
          <w:sz w:val="24"/>
        </w:rPr>
      </w:pPr>
      <w:r>
        <w:rPr>
          <w:snapToGrid w:val="0"/>
          <w:color w:val="000000"/>
        </w:rPr>
        <w:pict>
          <v:shape id="_x0000_i1027" type="#_x0000_t75" style="width:518.25pt;height:338.25pt" fillcolor="window">
            <v:imagedata r:id="rId6" o:title=""/>
          </v:shape>
        </w:pict>
      </w:r>
    </w:p>
    <w:p w:rsidR="00700431" w:rsidRDefault="00700431">
      <w:pPr>
        <w:ind w:left="-1418"/>
        <w:rPr>
          <w:snapToGrid w:val="0"/>
          <w:color w:val="000000"/>
          <w:sz w:val="24"/>
        </w:rPr>
      </w:pPr>
    </w:p>
    <w:p w:rsidR="00700431" w:rsidRDefault="0056241A">
      <w:pPr>
        <w:shd w:val="clear" w:color="auto" w:fill="FFFFFF"/>
        <w:ind w:left="-1418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2"/>
        </w:rPr>
        <w:t>УДК 087.5 ББК 63.3(0)я2 Э68</w:t>
      </w:r>
    </w:p>
    <w:p w:rsidR="00700431" w:rsidRDefault="0056241A">
      <w:pPr>
        <w:shd w:val="clear" w:color="auto" w:fill="FFFFFF"/>
        <w:ind w:left="-1418"/>
        <w:rPr>
          <w:snapToGrid w:val="0"/>
          <w:color w:val="000000"/>
          <w:sz w:val="24"/>
        </w:rPr>
      </w:pPr>
      <w:r>
        <w:rPr>
          <w:snapToGrid w:val="0"/>
          <w:color w:val="000000"/>
          <w:sz w:val="26"/>
        </w:rPr>
        <w:t xml:space="preserve">Составитель </w:t>
      </w:r>
      <w:r>
        <w:rPr>
          <w:b/>
          <w:snapToGrid w:val="0"/>
          <w:color w:val="000000"/>
          <w:sz w:val="26"/>
        </w:rPr>
        <w:t>С. Т. Исмаилова</w:t>
      </w:r>
    </w:p>
    <w:p w:rsidR="00700431" w:rsidRDefault="0056241A">
      <w:pPr>
        <w:shd w:val="clear" w:color="auto" w:fill="FFFFFF"/>
        <w:ind w:left="-1418"/>
        <w:rPr>
          <w:snapToGrid w:val="0"/>
          <w:color w:val="000000"/>
          <w:sz w:val="24"/>
        </w:rPr>
      </w:pPr>
      <w:r>
        <w:rPr>
          <w:b/>
          <w:snapToGrid w:val="0"/>
          <w:color w:val="000000"/>
        </w:rPr>
        <w:t xml:space="preserve">Энциклопедия для детей. Т. 1. Всемирная история/Сост. С. Т. Исмаилова. — 3-е изд. перераб. и доп. — М.: Аванта+, 1996. </w:t>
      </w:r>
      <w:r>
        <w:rPr>
          <w:snapToGrid w:val="0"/>
          <w:color w:val="000000"/>
        </w:rPr>
        <w:t xml:space="preserve">— </w:t>
      </w:r>
      <w:r>
        <w:rPr>
          <w:b/>
          <w:snapToGrid w:val="0"/>
          <w:color w:val="000000"/>
        </w:rPr>
        <w:t>704 с:</w:t>
      </w:r>
    </w:p>
    <w:p w:rsidR="00700431" w:rsidRDefault="0056241A">
      <w:pPr>
        <w:shd w:val="clear" w:color="auto" w:fill="FFFFFF"/>
        <w:ind w:left="-1418"/>
        <w:rPr>
          <w:snapToGrid w:val="0"/>
          <w:color w:val="000000"/>
          <w:sz w:val="24"/>
        </w:rPr>
      </w:pPr>
      <w:r>
        <w:rPr>
          <w:snapToGrid w:val="0"/>
          <w:color w:val="000000"/>
        </w:rPr>
        <w:t>ил.</w:t>
      </w:r>
    </w:p>
    <w:p w:rsidR="00700431" w:rsidRDefault="0056241A">
      <w:pPr>
        <w:shd w:val="clear" w:color="auto" w:fill="FFFFFF"/>
        <w:ind w:left="-1418"/>
        <w:rPr>
          <w:snapToGrid w:val="0"/>
          <w:color w:val="000000"/>
          <w:sz w:val="24"/>
        </w:rPr>
      </w:pPr>
      <w:r>
        <w:rPr>
          <w:snapToGrid w:val="0"/>
          <w:color w:val="000000"/>
          <w:lang w:val="en-US"/>
        </w:rPr>
        <w:t xml:space="preserve">ISBN </w:t>
      </w:r>
      <w:r>
        <w:rPr>
          <w:snapToGrid w:val="0"/>
          <w:color w:val="000000"/>
        </w:rPr>
        <w:t>5-86529-014-2 (т. 1)</w:t>
      </w:r>
    </w:p>
    <w:p w:rsidR="00700431" w:rsidRDefault="0056241A">
      <w:pPr>
        <w:shd w:val="clear" w:color="auto" w:fill="FFFFFF"/>
        <w:ind w:left="-1418"/>
        <w:rPr>
          <w:snapToGrid w:val="0"/>
          <w:color w:val="000000"/>
          <w:sz w:val="24"/>
        </w:rPr>
      </w:pPr>
      <w:r>
        <w:rPr>
          <w:snapToGrid w:val="0"/>
          <w:color w:val="000000"/>
          <w:lang w:val="en-US"/>
        </w:rPr>
        <w:t xml:space="preserve">ISBN </w:t>
      </w:r>
      <w:r>
        <w:rPr>
          <w:snapToGrid w:val="0"/>
          <w:color w:val="000000"/>
        </w:rPr>
        <w:t>5-86529-002-9</w:t>
      </w:r>
    </w:p>
    <w:p w:rsidR="00700431" w:rsidRDefault="0056241A">
      <w:pPr>
        <w:shd w:val="clear" w:color="auto" w:fill="FFFFFF"/>
        <w:ind w:left="-1418"/>
        <w:rPr>
          <w:snapToGrid w:val="0"/>
          <w:color w:val="000000"/>
          <w:sz w:val="24"/>
        </w:rPr>
      </w:pPr>
      <w:r>
        <w:rPr>
          <w:snapToGrid w:val="0"/>
          <w:color w:val="000000"/>
          <w:sz w:val="18"/>
        </w:rPr>
        <w:t>Статьи данного тома являются эксклюзивным материалом, авторы их — профес</w:t>
      </w:r>
      <w:r>
        <w:rPr>
          <w:snapToGrid w:val="0"/>
          <w:color w:val="000000"/>
          <w:sz w:val="18"/>
        </w:rPr>
        <w:softHyphen/>
        <w:t>сионалы-историки. Написанные живым, образным языком, доступным для воспри</w:t>
      </w:r>
      <w:r>
        <w:rPr>
          <w:snapToGrid w:val="0"/>
          <w:color w:val="000000"/>
          <w:sz w:val="18"/>
        </w:rPr>
        <w:softHyphen/>
        <w:t>ятия детей 10—14 лет, статьи посвящены наиболее важным этапам мировой исто</w:t>
      </w:r>
      <w:r>
        <w:rPr>
          <w:snapToGrid w:val="0"/>
          <w:color w:val="000000"/>
          <w:sz w:val="18"/>
        </w:rPr>
        <w:softHyphen/>
        <w:t xml:space="preserve">рии — от появления человека на Земле до событий конца </w:t>
      </w:r>
      <w:r>
        <w:rPr>
          <w:snapToGrid w:val="0"/>
          <w:color w:val="000000"/>
          <w:sz w:val="18"/>
          <w:lang w:val="en-US"/>
        </w:rPr>
        <w:t xml:space="preserve">XX </w:t>
      </w:r>
      <w:r>
        <w:rPr>
          <w:snapToGrid w:val="0"/>
          <w:color w:val="000000"/>
          <w:sz w:val="18"/>
        </w:rPr>
        <w:t>в. Основной концепту</w:t>
      </w:r>
      <w:r>
        <w:rPr>
          <w:snapToGrid w:val="0"/>
          <w:color w:val="000000"/>
          <w:sz w:val="18"/>
        </w:rPr>
        <w:softHyphen/>
        <w:t>альный принцип издания — строго научная, неидеологизированная и беспристраст</w:t>
      </w:r>
      <w:r>
        <w:rPr>
          <w:snapToGrid w:val="0"/>
          <w:color w:val="000000"/>
          <w:sz w:val="18"/>
        </w:rPr>
        <w:softHyphen/>
        <w:t>ная оценка исторических фактов и событий. Через историю отдельных стран и наро</w:t>
      </w:r>
      <w:r>
        <w:rPr>
          <w:snapToGrid w:val="0"/>
          <w:color w:val="000000"/>
          <w:sz w:val="18"/>
        </w:rPr>
        <w:softHyphen/>
        <w:t>дов в книге показана история единой человеческой цивилизации.</w:t>
      </w:r>
    </w:p>
    <w:p w:rsidR="00700431" w:rsidRDefault="0056241A">
      <w:pPr>
        <w:shd w:val="clear" w:color="auto" w:fill="FFFFFF"/>
        <w:ind w:left="-1418"/>
        <w:rPr>
          <w:snapToGrid w:val="0"/>
          <w:color w:val="000000"/>
          <w:sz w:val="24"/>
        </w:rPr>
      </w:pPr>
      <w:r>
        <w:rPr>
          <w:snapToGrid w:val="0"/>
          <w:color w:val="000000"/>
          <w:sz w:val="18"/>
        </w:rPr>
        <w:t>Несомненным преимуществом издания является большой блок статей, посвящённых истории древнего и средневекового Востока. Представляют интерес богато иллю</w:t>
      </w:r>
      <w:r>
        <w:rPr>
          <w:snapToGrid w:val="0"/>
          <w:color w:val="000000"/>
          <w:sz w:val="18"/>
        </w:rPr>
        <w:softHyphen/>
        <w:t>стрированные статьи по военному делу всех периодов истории.</w:t>
      </w:r>
    </w:p>
    <w:p w:rsidR="00700431" w:rsidRDefault="0056241A">
      <w:pPr>
        <w:shd w:val="clear" w:color="auto" w:fill="FFFFFF"/>
        <w:ind w:left="-1418"/>
        <w:rPr>
          <w:snapToGrid w:val="0"/>
          <w:color w:val="000000"/>
          <w:sz w:val="24"/>
        </w:rPr>
      </w:pPr>
      <w:r>
        <w:rPr>
          <w:snapToGrid w:val="0"/>
          <w:color w:val="000000"/>
          <w:sz w:val="18"/>
        </w:rPr>
        <w:t>Книга рассчитана на детей среднего и старшего школьного возраста, их родите</w:t>
      </w:r>
      <w:r>
        <w:rPr>
          <w:snapToGrid w:val="0"/>
          <w:color w:val="000000"/>
          <w:sz w:val="18"/>
        </w:rPr>
        <w:softHyphen/>
        <w:t>лей и учителей.</w:t>
      </w:r>
    </w:p>
    <w:p w:rsidR="00700431" w:rsidRDefault="0056241A">
      <w:pPr>
        <w:shd w:val="clear" w:color="auto" w:fill="FFFFFF"/>
        <w:ind w:left="-1418"/>
        <w:rPr>
          <w:rFonts w:ascii="Arial"/>
          <w:snapToGrid w:val="0"/>
          <w:color w:val="000000"/>
          <w:sz w:val="18"/>
        </w:rPr>
      </w:pPr>
      <w:r>
        <w:rPr>
          <w:snapToGrid w:val="0"/>
          <w:color w:val="000000"/>
          <w:sz w:val="18"/>
        </w:rPr>
        <w:t>Том «Всемирная история» рекомендован Управлением развития общего среднего образования Министерства образования Росийской Федерации как дополнительное пособие для учащихся.</w:t>
      </w:r>
      <w:r>
        <w:rPr>
          <w:rFonts w:ascii="Arial"/>
          <w:snapToGrid w:val="0"/>
          <w:color w:val="000000"/>
          <w:sz w:val="18"/>
        </w:rPr>
        <w:t xml:space="preserve">                                                                            </w:t>
      </w:r>
    </w:p>
    <w:p w:rsidR="00700431" w:rsidRDefault="0056241A">
      <w:pPr>
        <w:shd w:val="clear" w:color="auto" w:fill="FFFFFF"/>
        <w:ind w:left="-1418"/>
        <w:rPr>
          <w:snapToGrid w:val="0"/>
          <w:color w:val="000000"/>
          <w:sz w:val="24"/>
        </w:rPr>
      </w:pPr>
      <w:r>
        <w:rPr>
          <w:rFonts w:ascii="Arial" w:hAnsi="Arial"/>
          <w:snapToGrid w:val="0"/>
          <w:color w:val="000000"/>
          <w:sz w:val="18"/>
        </w:rPr>
        <w:t>УДК 087.5</w:t>
      </w:r>
    </w:p>
    <w:p w:rsidR="00700431" w:rsidRDefault="0056241A">
      <w:pPr>
        <w:shd w:val="clear" w:color="auto" w:fill="FFFFFF"/>
        <w:ind w:left="-1418"/>
        <w:rPr>
          <w:snapToGrid w:val="0"/>
          <w:color w:val="000000"/>
          <w:sz w:val="24"/>
        </w:rPr>
      </w:pPr>
      <w:r>
        <w:rPr>
          <w:snapToGrid w:val="0"/>
          <w:color w:val="000000"/>
          <w:sz w:val="18"/>
        </w:rPr>
        <w:t>ББК 63.3(0)я2 Э68</w:t>
      </w:r>
    </w:p>
    <w:p w:rsidR="00700431" w:rsidRDefault="0056241A">
      <w:pPr>
        <w:shd w:val="clear" w:color="auto" w:fill="FFFFFF"/>
        <w:ind w:left="-1418"/>
        <w:rPr>
          <w:snapToGrid w:val="0"/>
          <w:color w:val="000000"/>
          <w:sz w:val="24"/>
        </w:rPr>
      </w:pPr>
      <w:r>
        <w:rPr>
          <w:snapToGrid w:val="0"/>
          <w:color w:val="000000"/>
          <w:sz w:val="18"/>
          <w:lang w:val="en-US"/>
        </w:rPr>
        <w:t xml:space="preserve">ISBN </w:t>
      </w:r>
      <w:r>
        <w:rPr>
          <w:snapToGrid w:val="0"/>
          <w:color w:val="000000"/>
          <w:sz w:val="18"/>
        </w:rPr>
        <w:t xml:space="preserve">5-86529-014-2 (т. 1) </w:t>
      </w:r>
      <w:r>
        <w:rPr>
          <w:snapToGrid w:val="0"/>
          <w:color w:val="000000"/>
          <w:sz w:val="18"/>
          <w:lang w:val="en-US"/>
        </w:rPr>
        <w:t xml:space="preserve">ISBN </w:t>
      </w:r>
      <w:r>
        <w:rPr>
          <w:snapToGrid w:val="0"/>
          <w:color w:val="000000"/>
          <w:sz w:val="18"/>
        </w:rPr>
        <w:t>5-86529-002-9</w:t>
      </w:r>
    </w:p>
    <w:p w:rsidR="00700431" w:rsidRDefault="0056241A">
      <w:pPr>
        <w:ind w:left="-1418"/>
        <w:rPr>
          <w:snapToGrid w:val="0"/>
          <w:color w:val="000000"/>
          <w:sz w:val="18"/>
        </w:rPr>
      </w:pPr>
      <w:r>
        <w:rPr>
          <w:snapToGrid w:val="0"/>
          <w:color w:val="000000"/>
          <w:sz w:val="18"/>
        </w:rPr>
        <w:t>«Аванта+», М. Аксёнова, С. Исмаилова, 1994</w:t>
      </w:r>
    </w:p>
    <w:p w:rsidR="00700431" w:rsidRDefault="00700431">
      <w:pPr>
        <w:ind w:left="-1418"/>
        <w:rPr>
          <w:snapToGrid w:val="0"/>
          <w:color w:val="000000"/>
          <w:sz w:val="18"/>
        </w:rPr>
      </w:pPr>
    </w:p>
    <w:p w:rsidR="00700431" w:rsidRDefault="00700431">
      <w:pPr>
        <w:ind w:left="-1418"/>
        <w:rPr>
          <w:snapToGrid w:val="0"/>
          <w:color w:val="000000"/>
          <w:sz w:val="18"/>
        </w:rPr>
      </w:pP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2"/>
        </w:rPr>
        <w:t>Телефоны для оптовых покупателей: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2"/>
        </w:rPr>
        <w:t>(095) 259-76-27, 259-58-25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2"/>
        </w:rPr>
        <w:t>Телефоны для розничных покупателей: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2"/>
        </w:rPr>
        <w:t>(095) 259-23-05, 259-54-12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2"/>
        </w:rPr>
        <w:t>Книга издаётся в суперобложке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2"/>
        </w:rPr>
        <w:t>Изд. лиц. № 062284 от 22.02.93. Подписано в печать 15.12.95. Формат 84 х 108/16. Бумага мелованная матовая. Гарнитура Школьная. Печать офсетная. Усл. п. л. 73,92. Тираж 25 000 экз. доп.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2"/>
        </w:rPr>
        <w:t>Заказ № 2174.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2"/>
        </w:rPr>
        <w:t>«Аванта + »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2"/>
        </w:rPr>
        <w:t>123022, г. Москва, ул. 1905 года, 10.</w:t>
      </w:r>
    </w:p>
    <w:p w:rsidR="00700431" w:rsidRDefault="0056241A">
      <w:pPr>
        <w:ind w:left="-1418"/>
        <w:rPr>
          <w:snapToGrid w:val="0"/>
          <w:color w:val="000000"/>
          <w:sz w:val="22"/>
        </w:rPr>
      </w:pPr>
      <w:r>
        <w:rPr>
          <w:snapToGrid w:val="0"/>
          <w:color w:val="000000"/>
          <w:sz w:val="22"/>
        </w:rPr>
        <w:t>Отпечатано с готовых диапозитивов в Государственном ордена Октябрьской Революции, ордена Трудового Красного Знамени Московском предприятии «Первая Образцовая типография» Комитета Российской Федерации по печати. 113054, Москва, Валовая, 28.</w:t>
      </w:r>
    </w:p>
    <w:p w:rsidR="00700431" w:rsidRDefault="00700431">
      <w:pPr>
        <w:ind w:left="-1418"/>
        <w:rPr>
          <w:snapToGrid w:val="0"/>
          <w:color w:val="000000"/>
          <w:sz w:val="22"/>
        </w:rPr>
      </w:pPr>
    </w:p>
    <w:p w:rsidR="00700431" w:rsidRDefault="00700431">
      <w:pPr>
        <w:ind w:left="-1418"/>
        <w:rPr>
          <w:snapToGrid w:val="0"/>
          <w:color w:val="000000"/>
          <w:sz w:val="22"/>
        </w:rPr>
      </w:pP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b/>
          <w:snapToGrid w:val="0"/>
          <w:color w:val="000000"/>
          <w:sz w:val="26"/>
        </w:rPr>
        <w:t>Совет директоров: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М. Аксёнова 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Г. Храмов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b/>
          <w:snapToGrid w:val="0"/>
          <w:color w:val="000000"/>
          <w:sz w:val="26"/>
        </w:rPr>
        <w:t>Исполнительный директор: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И. Кошелев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b/>
          <w:snapToGrid w:val="0"/>
          <w:color w:val="000000"/>
          <w:sz w:val="26"/>
        </w:rPr>
        <w:t>Консультант: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И. Кудрявцева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b/>
          <w:snapToGrid w:val="0"/>
          <w:color w:val="000000"/>
          <w:sz w:val="26"/>
        </w:rPr>
        <w:t>Научные редакторы: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>И.</w:t>
      </w:r>
      <w:r>
        <w:rPr>
          <w:b/>
          <w:snapToGrid w:val="0"/>
          <w:color w:val="000000"/>
          <w:sz w:val="26"/>
        </w:rPr>
        <w:t xml:space="preserve"> </w:t>
      </w:r>
      <w:r>
        <w:rPr>
          <w:snapToGrid w:val="0"/>
          <w:color w:val="000000"/>
          <w:sz w:val="26"/>
        </w:rPr>
        <w:t xml:space="preserve">Алёшина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Э. Виноградская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А. Майсурян 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Т. Сергеева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b/>
          <w:snapToGrid w:val="0"/>
          <w:color w:val="000000"/>
          <w:sz w:val="26"/>
        </w:rPr>
        <w:t>Редакторы: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A.  Горбачёва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Ю. Евдокимова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Т. Кистанова 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Л. Покрасина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B.  Радакова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Н. Семёнова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В. Старостин 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Н. Чистова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В. Шестопалова 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Е. Шурхно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b/>
          <w:snapToGrid w:val="0"/>
          <w:color w:val="000000"/>
          <w:sz w:val="26"/>
        </w:rPr>
        <w:t>Корректоры: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b/>
          <w:snapToGrid w:val="0"/>
          <w:color w:val="000000"/>
          <w:sz w:val="26"/>
        </w:rPr>
        <w:t xml:space="preserve">В. </w:t>
      </w:r>
      <w:r>
        <w:rPr>
          <w:snapToGrid w:val="0"/>
          <w:color w:val="000000"/>
          <w:sz w:val="26"/>
        </w:rPr>
        <w:t xml:space="preserve">Любимцева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О. Шаповалова 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Н. Мистрюкова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b/>
          <w:snapToGrid w:val="0"/>
          <w:color w:val="000000"/>
          <w:sz w:val="26"/>
        </w:rPr>
        <w:t>Художники: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A.  Афанасьев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B.  Андрианов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Н. Бугославская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М. Брызгалов 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М. Горелик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Е. Дукельская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C.  Емельяненко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А. Ибрагимов 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Т. Карманенко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A.  Крысов 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Н. Кузнецов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B.  Пингачёв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Е. Плотников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А. Пущина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И. Сакуров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М. Сухоруков 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А. Сушкова 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А. Юдина</w:t>
      </w:r>
    </w:p>
    <w:p w:rsidR="00700431" w:rsidRDefault="0056241A">
      <w:pPr>
        <w:shd w:val="clear" w:color="auto" w:fill="FFFFFF"/>
        <w:rPr>
          <w:snapToGrid w:val="0"/>
          <w:color w:val="000000"/>
          <w:sz w:val="26"/>
        </w:rPr>
      </w:pPr>
      <w:r>
        <w:rPr>
          <w:snapToGrid w:val="0"/>
          <w:color w:val="000000"/>
          <w:sz w:val="26"/>
        </w:rPr>
        <w:t xml:space="preserve">И. Бушуева 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Ю. Бушуев и другие.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b/>
          <w:snapToGrid w:val="0"/>
          <w:color w:val="000000"/>
          <w:sz w:val="26"/>
        </w:rPr>
        <w:t>Художественный редактор: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Е. Дукельская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b/>
          <w:snapToGrid w:val="0"/>
          <w:color w:val="000000"/>
          <w:sz w:val="26"/>
        </w:rPr>
        <w:t>Компьютерная графика: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b/>
          <w:snapToGrid w:val="0"/>
          <w:color w:val="000000"/>
          <w:sz w:val="26"/>
        </w:rPr>
        <w:t xml:space="preserve">Ю. </w:t>
      </w:r>
      <w:r>
        <w:rPr>
          <w:snapToGrid w:val="0"/>
          <w:color w:val="000000"/>
          <w:sz w:val="26"/>
        </w:rPr>
        <w:t>Титов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b/>
          <w:snapToGrid w:val="0"/>
          <w:color w:val="000000"/>
          <w:sz w:val="26"/>
        </w:rPr>
        <w:t>Макет и техническое редактирование:</w:t>
      </w:r>
    </w:p>
    <w:p w:rsidR="00700431" w:rsidRDefault="0056241A">
      <w:pPr>
        <w:shd w:val="clear" w:color="auto" w:fill="FFFFFF"/>
        <w:rPr>
          <w:snapToGrid w:val="0"/>
          <w:sz w:val="24"/>
        </w:rPr>
      </w:pPr>
      <w:r>
        <w:rPr>
          <w:snapToGrid w:val="0"/>
          <w:color w:val="000000"/>
          <w:sz w:val="26"/>
        </w:rPr>
        <w:t>C.  Кошель</w:t>
      </w:r>
    </w:p>
    <w:p w:rsidR="00700431" w:rsidRDefault="0056241A">
      <w:pPr>
        <w:ind w:left="-1418"/>
        <w:rPr>
          <w:snapToGrid w:val="0"/>
          <w:color w:val="000000"/>
          <w:sz w:val="22"/>
        </w:rPr>
      </w:pPr>
      <w:r>
        <w:rPr>
          <w:snapToGrid w:val="0"/>
          <w:color w:val="000000"/>
          <w:sz w:val="26"/>
        </w:rPr>
        <w:t>Фотоматериалы предоставлены Российским государственным архивом кинофотодокументов.</w:t>
      </w:r>
    </w:p>
    <w:p w:rsidR="00700431" w:rsidRDefault="00700431">
      <w:pPr>
        <w:rPr>
          <w:snapToGrid w:val="0"/>
          <w:sz w:val="24"/>
        </w:rPr>
      </w:pPr>
    </w:p>
    <w:p w:rsidR="00700431" w:rsidRDefault="006805C4">
      <w:pPr>
        <w:ind w:left="-1418"/>
        <w:rPr>
          <w:snapToGrid w:val="0"/>
          <w:sz w:val="24"/>
        </w:rPr>
      </w:pPr>
      <w:r>
        <w:rPr>
          <w:snapToGrid w:val="0"/>
        </w:rPr>
        <w:pict>
          <v:shape id="_x0000_i1028" type="#_x0000_t75" style="width:513pt;height:336.75pt" fillcolor="window">
            <v:imagedata r:id="rId7" o:title=""/>
          </v:shape>
        </w:pict>
      </w:r>
    </w:p>
    <w:p w:rsidR="00700431" w:rsidRDefault="00700431">
      <w:pPr>
        <w:rPr>
          <w:snapToGrid w:val="0"/>
          <w:sz w:val="24"/>
        </w:rPr>
      </w:pPr>
    </w:p>
    <w:p w:rsidR="00700431" w:rsidRDefault="00700431">
      <w:pPr>
        <w:ind w:left="-1418"/>
        <w:rPr>
          <w:snapToGrid w:val="0"/>
          <w:color w:val="000000"/>
          <w:sz w:val="24"/>
        </w:rPr>
      </w:pPr>
      <w:bookmarkStart w:id="0" w:name="_GoBack"/>
      <w:bookmarkEnd w:id="0"/>
    </w:p>
    <w:sectPr w:rsidR="00700431">
      <w:type w:val="continuous"/>
      <w:pgSz w:w="11909" w:h="16834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6241A"/>
    <w:rsid w:val="0056241A"/>
    <w:rsid w:val="006805C4"/>
    <w:rsid w:val="00700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;"/>
  <w15:chartTrackingRefBased/>
  <w15:docId w15:val="{5F0E56A6-1735-404A-8E96-D3204A06B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2936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VES</dc:creator>
  <cp:keywords/>
  <dc:description/>
  <cp:lastModifiedBy>admin</cp:lastModifiedBy>
  <cp:revision>2</cp:revision>
  <dcterms:created xsi:type="dcterms:W3CDTF">2014-04-06T06:35:00Z</dcterms:created>
  <dcterms:modified xsi:type="dcterms:W3CDTF">2014-04-06T06:35:00Z</dcterms:modified>
</cp:coreProperties>
</file>