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A4" w:rsidRDefault="00AB0BA4" w:rsidP="002E4984">
      <w:pPr>
        <w:suppressAutoHyphens/>
        <w:spacing w:line="360" w:lineRule="auto"/>
        <w:ind w:firstLine="709"/>
        <w:jc w:val="center"/>
        <w:rPr>
          <w:sz w:val="28"/>
        </w:rPr>
      </w:pPr>
    </w:p>
    <w:p w:rsidR="00B50DE5" w:rsidRPr="002E4984" w:rsidRDefault="00B50DE5" w:rsidP="002E4984">
      <w:pPr>
        <w:suppressAutoHyphens/>
        <w:spacing w:line="360" w:lineRule="auto"/>
        <w:ind w:firstLine="709"/>
        <w:jc w:val="center"/>
        <w:rPr>
          <w:sz w:val="28"/>
        </w:rPr>
      </w:pPr>
      <w:r w:rsidRPr="002E4984">
        <w:rPr>
          <w:sz w:val="28"/>
        </w:rPr>
        <w:t>Федеральное агентство по образованию</w:t>
      </w:r>
    </w:p>
    <w:p w:rsidR="00B50DE5" w:rsidRPr="002E4984" w:rsidRDefault="00B50DE5" w:rsidP="002E4984">
      <w:pPr>
        <w:suppressAutoHyphens/>
        <w:spacing w:line="360" w:lineRule="auto"/>
        <w:ind w:firstLine="709"/>
        <w:jc w:val="center"/>
        <w:rPr>
          <w:sz w:val="28"/>
        </w:rPr>
      </w:pPr>
      <w:r w:rsidRPr="002E4984">
        <w:rPr>
          <w:sz w:val="28"/>
        </w:rPr>
        <w:t>Государственное образовательное учреждение</w:t>
      </w:r>
      <w:r w:rsidR="002E4984" w:rsidRPr="002E4984">
        <w:rPr>
          <w:sz w:val="28"/>
        </w:rPr>
        <w:t xml:space="preserve"> </w:t>
      </w:r>
      <w:r w:rsidRPr="002E4984">
        <w:rPr>
          <w:sz w:val="28"/>
        </w:rPr>
        <w:t>высшего профессионального образования</w:t>
      </w:r>
    </w:p>
    <w:p w:rsidR="00B50DE5" w:rsidRPr="002E4984" w:rsidRDefault="002E4984" w:rsidP="002E4984">
      <w:pPr>
        <w:suppressAutoHyphens/>
        <w:spacing w:line="360" w:lineRule="auto"/>
        <w:ind w:firstLine="709"/>
        <w:jc w:val="center"/>
        <w:rPr>
          <w:sz w:val="28"/>
        </w:rPr>
      </w:pPr>
      <w:r w:rsidRPr="002E4984">
        <w:rPr>
          <w:sz w:val="28"/>
        </w:rPr>
        <w:t>"</w:t>
      </w:r>
      <w:r w:rsidR="00B50DE5" w:rsidRPr="002E4984">
        <w:rPr>
          <w:sz w:val="28"/>
        </w:rPr>
        <w:t>Санкт-Петербургский государственный</w:t>
      </w:r>
      <w:r w:rsidRPr="002E4984">
        <w:rPr>
          <w:sz w:val="28"/>
        </w:rPr>
        <w:t xml:space="preserve"> </w:t>
      </w:r>
      <w:r w:rsidR="00B50DE5" w:rsidRPr="002E4984">
        <w:rPr>
          <w:sz w:val="28"/>
        </w:rPr>
        <w:t>инженерно-экономический университет</w:t>
      </w:r>
      <w:r w:rsidRPr="002E4984">
        <w:rPr>
          <w:sz w:val="28"/>
        </w:rPr>
        <w:t>"</w:t>
      </w:r>
    </w:p>
    <w:p w:rsidR="00B50DE5" w:rsidRPr="002E4984" w:rsidRDefault="00B50DE5" w:rsidP="002E4984">
      <w:pPr>
        <w:suppressAutoHyphens/>
        <w:spacing w:line="360" w:lineRule="auto"/>
        <w:ind w:firstLine="709"/>
        <w:jc w:val="center"/>
        <w:rPr>
          <w:sz w:val="28"/>
        </w:rPr>
      </w:pPr>
      <w:r w:rsidRPr="002E4984">
        <w:rPr>
          <w:sz w:val="28"/>
        </w:rPr>
        <w:t>Кафедра логистики и организации перевозок</w:t>
      </w:r>
    </w:p>
    <w:p w:rsidR="002E4984" w:rsidRPr="00F03A0B" w:rsidRDefault="002E4984" w:rsidP="002E4984">
      <w:pPr>
        <w:suppressAutoHyphens/>
        <w:spacing w:line="360" w:lineRule="auto"/>
        <w:ind w:firstLine="709"/>
        <w:jc w:val="center"/>
        <w:outlineLvl w:val="1"/>
        <w:rPr>
          <w:sz w:val="28"/>
        </w:rPr>
      </w:pPr>
    </w:p>
    <w:p w:rsidR="00B50DE5" w:rsidRPr="002E4984" w:rsidRDefault="00B50DE5" w:rsidP="002E4984">
      <w:pPr>
        <w:tabs>
          <w:tab w:val="left" w:pos="5245"/>
        </w:tabs>
        <w:suppressAutoHyphens/>
        <w:spacing w:line="360" w:lineRule="auto"/>
        <w:ind w:left="5245"/>
        <w:outlineLvl w:val="1"/>
        <w:rPr>
          <w:sz w:val="28"/>
        </w:rPr>
      </w:pPr>
      <w:r w:rsidRPr="002E4984">
        <w:rPr>
          <w:sz w:val="28"/>
        </w:rPr>
        <w:t>УТВЕРЖДАЮ</w:t>
      </w:r>
    </w:p>
    <w:p w:rsidR="002E4984" w:rsidRPr="002E4984" w:rsidRDefault="00B50DE5" w:rsidP="002E4984">
      <w:pPr>
        <w:tabs>
          <w:tab w:val="left" w:pos="5245"/>
        </w:tabs>
        <w:suppressAutoHyphens/>
        <w:spacing w:line="360" w:lineRule="auto"/>
        <w:ind w:left="5245"/>
        <w:rPr>
          <w:sz w:val="28"/>
        </w:rPr>
      </w:pPr>
      <w:r w:rsidRPr="002E4984">
        <w:rPr>
          <w:sz w:val="28"/>
        </w:rPr>
        <w:t>Проректор</w:t>
      </w:r>
      <w:r w:rsidR="002E4984" w:rsidRPr="002E4984">
        <w:rPr>
          <w:sz w:val="28"/>
        </w:rPr>
        <w:t xml:space="preserve"> </w:t>
      </w:r>
      <w:r w:rsidRPr="002E4984">
        <w:rPr>
          <w:sz w:val="28"/>
        </w:rPr>
        <w:t>по учебно-методической работе</w:t>
      </w:r>
      <w:r w:rsidR="002E4984" w:rsidRPr="002E4984">
        <w:rPr>
          <w:sz w:val="28"/>
        </w:rPr>
        <w:t xml:space="preserve"> </w:t>
      </w:r>
      <w:r w:rsidRPr="002E4984">
        <w:rPr>
          <w:sz w:val="28"/>
        </w:rPr>
        <w:t>и качеству образования</w:t>
      </w:r>
    </w:p>
    <w:p w:rsidR="00B50DE5" w:rsidRPr="002E4984" w:rsidRDefault="00B50DE5" w:rsidP="002E4984">
      <w:pPr>
        <w:tabs>
          <w:tab w:val="left" w:pos="5245"/>
        </w:tabs>
        <w:suppressAutoHyphens/>
        <w:spacing w:line="360" w:lineRule="auto"/>
        <w:ind w:left="5245"/>
        <w:rPr>
          <w:sz w:val="28"/>
        </w:rPr>
      </w:pPr>
      <w:r w:rsidRPr="002E4984">
        <w:rPr>
          <w:sz w:val="28"/>
        </w:rPr>
        <w:t>д.э.н., профессор</w:t>
      </w:r>
      <w:r w:rsidR="002E4984" w:rsidRPr="002E4984">
        <w:rPr>
          <w:sz w:val="28"/>
        </w:rPr>
        <w:t xml:space="preserve"> </w:t>
      </w:r>
      <w:r w:rsidRPr="002E4984">
        <w:rPr>
          <w:sz w:val="28"/>
        </w:rPr>
        <w:t>В.И. Малюк</w:t>
      </w:r>
    </w:p>
    <w:p w:rsidR="001C2E39" w:rsidRPr="002E4984" w:rsidRDefault="001C2E39" w:rsidP="002E498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C2E39" w:rsidRPr="002E4984" w:rsidRDefault="00050311" w:rsidP="002E4984">
      <w:pPr>
        <w:pStyle w:val="7"/>
        <w:keepNext w:val="0"/>
        <w:suppressAutoHyphens/>
        <w:spacing w:line="360" w:lineRule="auto"/>
        <w:ind w:firstLine="709"/>
        <w:rPr>
          <w:b w:val="0"/>
          <w:sz w:val="28"/>
        </w:rPr>
      </w:pPr>
      <w:r w:rsidRPr="002E4984">
        <w:rPr>
          <w:b w:val="0"/>
          <w:sz w:val="28"/>
        </w:rPr>
        <w:t>ИННОВАЦИИ В УПРАВЛЕНИИ</w:t>
      </w:r>
      <w:r w:rsidR="002E4984" w:rsidRPr="002E4984">
        <w:rPr>
          <w:b w:val="0"/>
          <w:sz w:val="28"/>
        </w:rPr>
        <w:t xml:space="preserve"> </w:t>
      </w:r>
      <w:r w:rsidRPr="002E4984">
        <w:rPr>
          <w:b w:val="0"/>
          <w:sz w:val="28"/>
        </w:rPr>
        <w:t>ЦЕПЯМИ ПОСТАВОК</w:t>
      </w:r>
    </w:p>
    <w:p w:rsidR="002E4984" w:rsidRPr="002E4984" w:rsidRDefault="001C2E39" w:rsidP="002E4984">
      <w:pPr>
        <w:pStyle w:val="4"/>
        <w:keepNext w:val="0"/>
        <w:suppressAutoHyphens/>
        <w:spacing w:line="360" w:lineRule="auto"/>
        <w:ind w:firstLine="709"/>
        <w:rPr>
          <w:sz w:val="28"/>
        </w:rPr>
      </w:pPr>
      <w:r w:rsidRPr="002E4984">
        <w:rPr>
          <w:sz w:val="28"/>
        </w:rPr>
        <w:t>Методические указания к изучению дисциплины</w:t>
      </w:r>
      <w:r w:rsidR="002E4984" w:rsidRPr="002E4984">
        <w:rPr>
          <w:sz w:val="28"/>
        </w:rPr>
        <w:t xml:space="preserve"> </w:t>
      </w:r>
      <w:r w:rsidRPr="002E4984">
        <w:rPr>
          <w:sz w:val="28"/>
        </w:rPr>
        <w:t xml:space="preserve">и </w:t>
      </w:r>
      <w:r w:rsidR="00B50DE5" w:rsidRPr="002E4984">
        <w:rPr>
          <w:sz w:val="28"/>
        </w:rPr>
        <w:t>выполнению контрольной работы</w:t>
      </w:r>
      <w:r w:rsidR="002E4984" w:rsidRPr="002E4984">
        <w:rPr>
          <w:sz w:val="28"/>
        </w:rPr>
        <w:t xml:space="preserve"> </w:t>
      </w:r>
      <w:r w:rsidRPr="002E4984">
        <w:rPr>
          <w:sz w:val="28"/>
        </w:rPr>
        <w:t>для студентов заочной формы обучения</w:t>
      </w:r>
    </w:p>
    <w:p w:rsidR="001C2E39" w:rsidRPr="002E4984" w:rsidRDefault="001C2E39" w:rsidP="002E498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E4984" w:rsidRPr="00F03A0B" w:rsidRDefault="002E4984" w:rsidP="002E4984">
      <w:pPr>
        <w:suppressAutoHyphens/>
        <w:spacing w:line="360" w:lineRule="auto"/>
        <w:ind w:firstLine="709"/>
        <w:jc w:val="center"/>
        <w:rPr>
          <w:sz w:val="28"/>
        </w:rPr>
      </w:pPr>
    </w:p>
    <w:p w:rsidR="002E4984" w:rsidRPr="00F03A0B" w:rsidRDefault="002E4984" w:rsidP="002E4984">
      <w:pPr>
        <w:suppressAutoHyphens/>
        <w:spacing w:line="360" w:lineRule="auto"/>
        <w:ind w:firstLine="709"/>
        <w:jc w:val="center"/>
        <w:rPr>
          <w:sz w:val="28"/>
        </w:rPr>
      </w:pPr>
    </w:p>
    <w:p w:rsidR="001C2E39" w:rsidRPr="002E4984" w:rsidRDefault="00B50DE5" w:rsidP="002E4984">
      <w:pPr>
        <w:suppressAutoHyphens/>
        <w:spacing w:line="360" w:lineRule="auto"/>
        <w:ind w:left="4962"/>
        <w:rPr>
          <w:sz w:val="28"/>
        </w:rPr>
      </w:pPr>
      <w:r w:rsidRPr="002E4984">
        <w:rPr>
          <w:sz w:val="28"/>
        </w:rPr>
        <w:t>Специальность 080506 –</w:t>
      </w:r>
      <w:r w:rsidR="001C2E39" w:rsidRPr="002E4984">
        <w:rPr>
          <w:sz w:val="28"/>
        </w:rPr>
        <w:t xml:space="preserve"> Логистика</w:t>
      </w:r>
      <w:r w:rsidRPr="002E4984">
        <w:rPr>
          <w:sz w:val="28"/>
        </w:rPr>
        <w:t xml:space="preserve"> и управление цепями поставок</w:t>
      </w:r>
    </w:p>
    <w:p w:rsidR="00B50DE5" w:rsidRPr="002E4984" w:rsidRDefault="00B50DE5" w:rsidP="002E4984">
      <w:pPr>
        <w:suppressAutoHyphens/>
        <w:spacing w:line="360" w:lineRule="auto"/>
        <w:ind w:left="4962"/>
        <w:rPr>
          <w:sz w:val="28"/>
        </w:rPr>
      </w:pPr>
      <w:r w:rsidRPr="002E4984">
        <w:rPr>
          <w:sz w:val="28"/>
        </w:rPr>
        <w:t xml:space="preserve">Специализация </w:t>
      </w:r>
      <w:r w:rsidR="002E4984" w:rsidRPr="002E4984">
        <w:rPr>
          <w:sz w:val="28"/>
        </w:rPr>
        <w:t>"</w:t>
      </w:r>
      <w:r w:rsidRPr="002E4984">
        <w:rPr>
          <w:sz w:val="28"/>
        </w:rPr>
        <w:t>Управление цепями поставок</w:t>
      </w:r>
      <w:r w:rsidR="002E4984" w:rsidRPr="002E4984">
        <w:rPr>
          <w:sz w:val="28"/>
        </w:rPr>
        <w:t>"</w:t>
      </w:r>
    </w:p>
    <w:p w:rsidR="001C2E39" w:rsidRPr="002E4984" w:rsidRDefault="001C2E39" w:rsidP="002E498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C2E39" w:rsidRPr="002E4984" w:rsidRDefault="001C2E39" w:rsidP="002E498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C2E39" w:rsidRPr="002E4984" w:rsidRDefault="001C2E39" w:rsidP="002E498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C2E39" w:rsidRPr="002E4984" w:rsidRDefault="001C2E39" w:rsidP="002E4984">
      <w:pPr>
        <w:suppressAutoHyphens/>
        <w:spacing w:line="360" w:lineRule="auto"/>
        <w:ind w:firstLine="709"/>
        <w:jc w:val="center"/>
        <w:rPr>
          <w:sz w:val="28"/>
        </w:rPr>
      </w:pPr>
    </w:p>
    <w:p w:rsidR="001C2E39" w:rsidRPr="002E4984" w:rsidRDefault="001C2E39" w:rsidP="002E4984">
      <w:pPr>
        <w:pStyle w:val="5"/>
        <w:keepNext w:val="0"/>
        <w:suppressAutoHyphens/>
        <w:spacing w:line="360" w:lineRule="auto"/>
        <w:ind w:firstLine="709"/>
        <w:rPr>
          <w:b w:val="0"/>
          <w:sz w:val="28"/>
        </w:rPr>
      </w:pPr>
      <w:r w:rsidRPr="002E4984">
        <w:rPr>
          <w:b w:val="0"/>
          <w:sz w:val="28"/>
        </w:rPr>
        <w:t>Санкт-Петербург</w:t>
      </w:r>
    </w:p>
    <w:p w:rsidR="001C2E39" w:rsidRPr="002E4984" w:rsidRDefault="00050311" w:rsidP="002E4984">
      <w:pPr>
        <w:suppressAutoHyphens/>
        <w:spacing w:line="360" w:lineRule="auto"/>
        <w:ind w:firstLine="709"/>
        <w:jc w:val="center"/>
        <w:rPr>
          <w:sz w:val="28"/>
        </w:rPr>
      </w:pPr>
      <w:r w:rsidRPr="002E4984">
        <w:rPr>
          <w:sz w:val="28"/>
        </w:rPr>
        <w:t>2010</w:t>
      </w:r>
    </w:p>
    <w:p w:rsidR="001C2E39" w:rsidRPr="002E4984" w:rsidRDefault="002E4984" w:rsidP="002E4984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sz w:val="28"/>
          <w:szCs w:val="32"/>
        </w:rPr>
        <w:br w:type="page"/>
      </w:r>
      <w:r w:rsidRPr="002E4984">
        <w:rPr>
          <w:b/>
          <w:bCs/>
          <w:sz w:val="28"/>
        </w:rPr>
        <w:t>СОДЕРЖАНИЕ</w:t>
      </w:r>
    </w:p>
    <w:p w:rsidR="001C2E39" w:rsidRPr="002E4984" w:rsidRDefault="001C2E39" w:rsidP="002E4984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1C2E39" w:rsidRPr="002E4984" w:rsidRDefault="001C2E39" w:rsidP="002E4984">
      <w:pPr>
        <w:numPr>
          <w:ilvl w:val="0"/>
          <w:numId w:val="9"/>
        </w:numPr>
        <w:tabs>
          <w:tab w:val="clear" w:pos="1440"/>
          <w:tab w:val="num" w:pos="360"/>
          <w:tab w:val="right" w:leader="dot" w:pos="9072"/>
        </w:tabs>
        <w:suppressAutoHyphens/>
        <w:spacing w:line="360" w:lineRule="auto"/>
        <w:ind w:left="0" w:firstLine="0"/>
        <w:rPr>
          <w:sz w:val="28"/>
        </w:rPr>
      </w:pPr>
      <w:r w:rsidRPr="002E4984">
        <w:rPr>
          <w:sz w:val="28"/>
        </w:rPr>
        <w:t>Общие положения</w:t>
      </w:r>
    </w:p>
    <w:p w:rsidR="00594C7E" w:rsidRPr="002E4984" w:rsidRDefault="00594C7E" w:rsidP="002E4984">
      <w:pPr>
        <w:numPr>
          <w:ilvl w:val="0"/>
          <w:numId w:val="9"/>
        </w:numPr>
        <w:tabs>
          <w:tab w:val="clear" w:pos="1440"/>
          <w:tab w:val="num" w:pos="360"/>
          <w:tab w:val="right" w:leader="dot" w:pos="9072"/>
        </w:tabs>
        <w:suppressAutoHyphens/>
        <w:spacing w:line="360" w:lineRule="auto"/>
        <w:ind w:left="0" w:firstLine="0"/>
        <w:rPr>
          <w:sz w:val="28"/>
        </w:rPr>
      </w:pPr>
      <w:r w:rsidRPr="002E4984">
        <w:rPr>
          <w:sz w:val="28"/>
        </w:rPr>
        <w:t>Методические указания к изучению дисциплины</w:t>
      </w:r>
    </w:p>
    <w:p w:rsidR="001C2E39" w:rsidRPr="002E4984" w:rsidRDefault="001C2E39" w:rsidP="002E4984">
      <w:pPr>
        <w:numPr>
          <w:ilvl w:val="0"/>
          <w:numId w:val="9"/>
        </w:numPr>
        <w:tabs>
          <w:tab w:val="clear" w:pos="1440"/>
          <w:tab w:val="num" w:pos="360"/>
          <w:tab w:val="right" w:leader="dot" w:pos="9072"/>
        </w:tabs>
        <w:suppressAutoHyphens/>
        <w:spacing w:line="360" w:lineRule="auto"/>
        <w:ind w:left="0" w:firstLine="0"/>
        <w:rPr>
          <w:sz w:val="28"/>
        </w:rPr>
      </w:pPr>
      <w:r w:rsidRPr="002E4984">
        <w:rPr>
          <w:sz w:val="28"/>
        </w:rPr>
        <w:t>Методические указания к выполнению</w:t>
      </w:r>
      <w:r w:rsidR="00B50DE5" w:rsidRPr="002E4984">
        <w:rPr>
          <w:sz w:val="28"/>
        </w:rPr>
        <w:t xml:space="preserve"> </w:t>
      </w:r>
      <w:r w:rsidRPr="002E4984">
        <w:rPr>
          <w:sz w:val="28"/>
        </w:rPr>
        <w:t>контрольной рабо</w:t>
      </w:r>
      <w:r w:rsidR="001E6BB3" w:rsidRPr="002E4984">
        <w:rPr>
          <w:sz w:val="28"/>
        </w:rPr>
        <w:t>ты</w:t>
      </w:r>
    </w:p>
    <w:p w:rsidR="001C2E39" w:rsidRPr="002E4984" w:rsidRDefault="001C2E39" w:rsidP="002E4984">
      <w:pPr>
        <w:numPr>
          <w:ilvl w:val="0"/>
          <w:numId w:val="9"/>
        </w:numPr>
        <w:tabs>
          <w:tab w:val="clear" w:pos="1440"/>
          <w:tab w:val="num" w:pos="360"/>
          <w:tab w:val="right" w:leader="dot" w:pos="9072"/>
        </w:tabs>
        <w:suppressAutoHyphens/>
        <w:spacing w:line="360" w:lineRule="auto"/>
        <w:ind w:left="0" w:firstLine="0"/>
        <w:rPr>
          <w:sz w:val="28"/>
        </w:rPr>
      </w:pPr>
      <w:r w:rsidRPr="002E4984">
        <w:rPr>
          <w:sz w:val="28"/>
        </w:rPr>
        <w:t>Контрольные зада</w:t>
      </w:r>
      <w:r w:rsidR="001E6BB3" w:rsidRPr="002E4984">
        <w:rPr>
          <w:sz w:val="28"/>
        </w:rPr>
        <w:t>ния</w:t>
      </w:r>
    </w:p>
    <w:p w:rsidR="001C2E39" w:rsidRPr="002E4984" w:rsidRDefault="001C2E39" w:rsidP="002E4984">
      <w:pPr>
        <w:numPr>
          <w:ilvl w:val="0"/>
          <w:numId w:val="9"/>
        </w:numPr>
        <w:tabs>
          <w:tab w:val="clear" w:pos="1440"/>
          <w:tab w:val="num" w:pos="360"/>
          <w:tab w:val="right" w:leader="dot" w:pos="9072"/>
        </w:tabs>
        <w:suppressAutoHyphens/>
        <w:spacing w:line="360" w:lineRule="auto"/>
        <w:ind w:left="0" w:firstLine="0"/>
        <w:rPr>
          <w:sz w:val="28"/>
        </w:rPr>
      </w:pPr>
      <w:r w:rsidRPr="002E4984">
        <w:rPr>
          <w:sz w:val="28"/>
        </w:rPr>
        <w:t>Требования к оформлению контрольной работы</w:t>
      </w:r>
    </w:p>
    <w:p w:rsidR="001C2E39" w:rsidRPr="002E4984" w:rsidRDefault="001C2E39" w:rsidP="00F03A0B">
      <w:pPr>
        <w:tabs>
          <w:tab w:val="right" w:leader="dot" w:pos="9072"/>
        </w:tabs>
        <w:suppressAutoHyphens/>
        <w:spacing w:line="360" w:lineRule="auto"/>
        <w:rPr>
          <w:sz w:val="28"/>
        </w:rPr>
      </w:pPr>
      <w:r w:rsidRPr="002E4984">
        <w:rPr>
          <w:sz w:val="28"/>
        </w:rPr>
        <w:t>Список литерату</w:t>
      </w:r>
      <w:r w:rsidR="001E6BB3" w:rsidRPr="002E4984">
        <w:rPr>
          <w:sz w:val="28"/>
        </w:rPr>
        <w:t>ры</w:t>
      </w:r>
    </w:p>
    <w:p w:rsidR="00B50DE5" w:rsidRPr="002E4984" w:rsidRDefault="001C2E39" w:rsidP="002E4984">
      <w:pPr>
        <w:tabs>
          <w:tab w:val="right" w:leader="dot" w:pos="9072"/>
        </w:tabs>
        <w:suppressAutoHyphens/>
        <w:spacing w:line="360" w:lineRule="auto"/>
        <w:rPr>
          <w:sz w:val="28"/>
        </w:rPr>
      </w:pPr>
      <w:r w:rsidRPr="002E4984">
        <w:rPr>
          <w:sz w:val="28"/>
        </w:rPr>
        <w:t xml:space="preserve">Приложение </w:t>
      </w:r>
      <w:r w:rsidR="00B50DE5" w:rsidRPr="002E4984">
        <w:rPr>
          <w:sz w:val="28"/>
        </w:rPr>
        <w:t>1</w:t>
      </w:r>
    </w:p>
    <w:p w:rsidR="001C2E39" w:rsidRPr="002E4984" w:rsidRDefault="00F03A0B" w:rsidP="002E4984">
      <w:pPr>
        <w:tabs>
          <w:tab w:val="right" w:leader="dot" w:pos="9072"/>
        </w:tabs>
        <w:suppressAutoHyphens/>
        <w:spacing w:line="360" w:lineRule="auto"/>
        <w:rPr>
          <w:sz w:val="28"/>
        </w:rPr>
      </w:pPr>
      <w:r>
        <w:rPr>
          <w:sz w:val="28"/>
        </w:rPr>
        <w:t>Приложение 2</w:t>
      </w:r>
    </w:p>
    <w:p w:rsidR="001C2E39" w:rsidRPr="002E4984" w:rsidRDefault="001C2E39" w:rsidP="002E4984">
      <w:pPr>
        <w:suppressAutoHyphens/>
        <w:spacing w:line="360" w:lineRule="auto"/>
        <w:ind w:firstLine="709"/>
        <w:jc w:val="both"/>
        <w:rPr>
          <w:sz w:val="28"/>
        </w:rPr>
      </w:pPr>
    </w:p>
    <w:p w:rsidR="001C2E39" w:rsidRPr="002E4984" w:rsidRDefault="002E4984" w:rsidP="002E4984">
      <w:pPr>
        <w:pStyle w:val="7"/>
        <w:keepNext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b w:val="0"/>
          <w:bCs w:val="0"/>
          <w:sz w:val="28"/>
        </w:rPr>
        <w:br w:type="page"/>
      </w:r>
      <w:r w:rsidR="00DE4367" w:rsidRPr="002E4984">
        <w:rPr>
          <w:sz w:val="28"/>
        </w:rPr>
        <w:t>1. ОБЩИЕ ПОЛОЖЕНИЯ</w:t>
      </w:r>
    </w:p>
    <w:p w:rsidR="002E4984" w:rsidRPr="00F03A0B" w:rsidRDefault="002E4984" w:rsidP="002E4984">
      <w:pPr>
        <w:pStyle w:val="11"/>
        <w:suppressAutoHyphens/>
        <w:spacing w:line="360" w:lineRule="auto"/>
        <w:ind w:firstLine="709"/>
        <w:jc w:val="both"/>
        <w:rPr>
          <w:sz w:val="28"/>
        </w:rPr>
      </w:pPr>
    </w:p>
    <w:p w:rsidR="00144AE0" w:rsidRPr="002E4984" w:rsidRDefault="00144AE0" w:rsidP="002E4984">
      <w:pPr>
        <w:pStyle w:val="11"/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sz w:val="28"/>
        </w:rPr>
        <w:t xml:space="preserve">Целью дисциплины </w:t>
      </w:r>
      <w:r w:rsidR="002E4984" w:rsidRPr="002E4984">
        <w:rPr>
          <w:sz w:val="28"/>
        </w:rPr>
        <w:t>"</w:t>
      </w:r>
      <w:r w:rsidR="00050311" w:rsidRPr="002E4984">
        <w:rPr>
          <w:sz w:val="28"/>
        </w:rPr>
        <w:t>Инновации в управлении цепями поставок</w:t>
      </w:r>
      <w:r w:rsidR="002E4984" w:rsidRPr="002E4984">
        <w:rPr>
          <w:sz w:val="28"/>
        </w:rPr>
        <w:t>"</w:t>
      </w:r>
      <w:r w:rsidRPr="002E4984">
        <w:rPr>
          <w:sz w:val="28"/>
        </w:rPr>
        <w:t xml:space="preserve"> является формирование у логистов системы знаний, умений и навыков в области </w:t>
      </w:r>
      <w:r w:rsidR="00050311" w:rsidRPr="002E4984">
        <w:rPr>
          <w:sz w:val="28"/>
        </w:rPr>
        <w:t>инноваций в управлении цепями поставок</w:t>
      </w:r>
      <w:r w:rsidRPr="002E4984">
        <w:rPr>
          <w:sz w:val="28"/>
        </w:rPr>
        <w:t xml:space="preserve">. Дисциплина предназначена для получения студентами знаний в вопросах </w:t>
      </w:r>
      <w:r w:rsidR="00050311" w:rsidRPr="002E4984">
        <w:rPr>
          <w:sz w:val="28"/>
        </w:rPr>
        <w:t>инновации в управлении цепями поставок</w:t>
      </w:r>
      <w:r w:rsidRPr="002E4984">
        <w:rPr>
          <w:sz w:val="28"/>
        </w:rPr>
        <w:t xml:space="preserve"> как на уровне организаций бизнеса, так и на макроэкономических уровнях. Знания и умения, полученные студентами в результате изучения дисциплины, должны быть направлены на оптимизацию всех ресурсов, связанных с формированием и принятием управленческих решений в </w:t>
      </w:r>
      <w:r w:rsidR="00050311" w:rsidRPr="002E4984">
        <w:rPr>
          <w:sz w:val="28"/>
        </w:rPr>
        <w:t>цепях поставок</w:t>
      </w:r>
      <w:r w:rsidRPr="002E4984">
        <w:rPr>
          <w:sz w:val="28"/>
        </w:rPr>
        <w:t>.</w:t>
      </w:r>
    </w:p>
    <w:p w:rsidR="00144AE0" w:rsidRPr="002E4984" w:rsidRDefault="00144AE0" w:rsidP="002E4984">
      <w:pPr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sz w:val="28"/>
        </w:rPr>
        <w:t>Задачами дисциплины являются:</w:t>
      </w:r>
    </w:p>
    <w:p w:rsidR="00367061" w:rsidRPr="002E4984" w:rsidRDefault="00367061" w:rsidP="002E4984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 xml:space="preserve">формирование понятия </w:t>
      </w:r>
      <w:r w:rsidR="002E4984" w:rsidRPr="002E4984">
        <w:rPr>
          <w:sz w:val="28"/>
        </w:rPr>
        <w:t>"</w:t>
      </w:r>
      <w:r w:rsidRPr="002E4984">
        <w:rPr>
          <w:sz w:val="28"/>
        </w:rPr>
        <w:t>инновация</w:t>
      </w:r>
      <w:r w:rsidR="002E4984" w:rsidRPr="002E4984">
        <w:rPr>
          <w:sz w:val="28"/>
        </w:rPr>
        <w:t>"</w:t>
      </w:r>
      <w:r w:rsidRPr="002E4984">
        <w:rPr>
          <w:sz w:val="28"/>
        </w:rPr>
        <w:t>, его назначения и места в системе логистического менеджмента;</w:t>
      </w:r>
    </w:p>
    <w:p w:rsidR="00367061" w:rsidRPr="002E4984" w:rsidRDefault="00367061" w:rsidP="002E4984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изучение сфер инновационной деятельности и этапов инновационного процесса;</w:t>
      </w:r>
    </w:p>
    <w:p w:rsidR="00367061" w:rsidRPr="002E4984" w:rsidRDefault="00367061" w:rsidP="002E4984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изучение основных источников инноваций в цепях поставок;</w:t>
      </w:r>
    </w:p>
    <w:p w:rsidR="003B5BC4" w:rsidRPr="002E4984" w:rsidRDefault="00367061" w:rsidP="002E4984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 xml:space="preserve">рассмотрение вопросов управления </w:t>
      </w:r>
      <w:r w:rsidR="003B5BC4" w:rsidRPr="002E4984">
        <w:rPr>
          <w:sz w:val="28"/>
        </w:rPr>
        <w:t>инновационными процессами;</w:t>
      </w:r>
    </w:p>
    <w:p w:rsidR="003B5BC4" w:rsidRPr="002E4984" w:rsidRDefault="003B5BC4" w:rsidP="002E4984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изучение организационного механизма управления инновационными процессами;</w:t>
      </w:r>
    </w:p>
    <w:p w:rsidR="00144AE0" w:rsidRPr="002E4984" w:rsidRDefault="003B5BC4" w:rsidP="002E4984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изучение методов выбора инновационных проектов и способов их финансирования</w:t>
      </w:r>
      <w:r w:rsidR="00144AE0" w:rsidRPr="002E4984">
        <w:rPr>
          <w:sz w:val="28"/>
        </w:rPr>
        <w:t>.</w:t>
      </w:r>
    </w:p>
    <w:p w:rsidR="00144AE0" w:rsidRPr="002E4984" w:rsidRDefault="00144AE0" w:rsidP="002E4984">
      <w:pPr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sz w:val="28"/>
        </w:rPr>
        <w:t xml:space="preserve">Дисциплина </w:t>
      </w:r>
      <w:r w:rsidR="002E4984" w:rsidRPr="002E4984">
        <w:rPr>
          <w:sz w:val="28"/>
        </w:rPr>
        <w:t>"</w:t>
      </w:r>
      <w:r w:rsidR="003B5BC4" w:rsidRPr="002E4984">
        <w:rPr>
          <w:sz w:val="28"/>
        </w:rPr>
        <w:t>Инновации в управлении цепями поставок</w:t>
      </w:r>
      <w:r w:rsidR="002E4984" w:rsidRPr="002E4984">
        <w:rPr>
          <w:sz w:val="28"/>
        </w:rPr>
        <w:t>"</w:t>
      </w:r>
      <w:r w:rsidRPr="002E4984">
        <w:rPr>
          <w:sz w:val="28"/>
        </w:rPr>
        <w:t xml:space="preserve"> является дисциплиной </w:t>
      </w:r>
      <w:r w:rsidR="003B5BC4" w:rsidRPr="002E4984">
        <w:rPr>
          <w:sz w:val="28"/>
        </w:rPr>
        <w:t xml:space="preserve">специализации </w:t>
      </w:r>
      <w:r w:rsidR="002E4984" w:rsidRPr="002E4984">
        <w:rPr>
          <w:sz w:val="28"/>
        </w:rPr>
        <w:t>"</w:t>
      </w:r>
      <w:r w:rsidR="003B5BC4" w:rsidRPr="002E4984">
        <w:rPr>
          <w:sz w:val="28"/>
        </w:rPr>
        <w:t>Управление цепями поставок</w:t>
      </w:r>
      <w:r w:rsidR="002E4984" w:rsidRPr="002E4984">
        <w:rPr>
          <w:sz w:val="28"/>
        </w:rPr>
        <w:t>"</w:t>
      </w:r>
      <w:r w:rsidRPr="002E4984">
        <w:rPr>
          <w:sz w:val="28"/>
        </w:rPr>
        <w:t>.</w:t>
      </w:r>
    </w:p>
    <w:p w:rsidR="00144AE0" w:rsidRPr="002E4984" w:rsidRDefault="00144AE0" w:rsidP="002E4984">
      <w:pPr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sz w:val="28"/>
        </w:rPr>
        <w:t xml:space="preserve">Дисциплина </w:t>
      </w:r>
      <w:r w:rsidR="002E4984" w:rsidRPr="002E4984">
        <w:rPr>
          <w:sz w:val="28"/>
        </w:rPr>
        <w:t>"</w:t>
      </w:r>
      <w:r w:rsidR="00757ABC" w:rsidRPr="002E4984">
        <w:rPr>
          <w:sz w:val="28"/>
        </w:rPr>
        <w:t>Инновации в управлении цепями поставок</w:t>
      </w:r>
      <w:r w:rsidR="002E4984" w:rsidRPr="002E4984">
        <w:rPr>
          <w:sz w:val="28"/>
        </w:rPr>
        <w:t>"</w:t>
      </w:r>
      <w:r w:rsidRPr="002E4984">
        <w:rPr>
          <w:sz w:val="28"/>
        </w:rPr>
        <w:t xml:space="preserve"> </w:t>
      </w:r>
      <w:r w:rsidR="00757ABC" w:rsidRPr="002E4984">
        <w:rPr>
          <w:sz w:val="28"/>
        </w:rPr>
        <w:t xml:space="preserve">базируется на дисциплинах </w:t>
      </w:r>
      <w:r w:rsidR="002E4984" w:rsidRPr="002E4984">
        <w:rPr>
          <w:sz w:val="28"/>
        </w:rPr>
        <w:t>"</w:t>
      </w:r>
      <w:r w:rsidR="00757ABC" w:rsidRPr="002E4984">
        <w:rPr>
          <w:sz w:val="28"/>
        </w:rPr>
        <w:t>Основы логистики</w:t>
      </w:r>
      <w:r w:rsidR="002E4984" w:rsidRPr="002E4984">
        <w:rPr>
          <w:sz w:val="28"/>
        </w:rPr>
        <w:t>"</w:t>
      </w:r>
      <w:r w:rsidR="00757ABC" w:rsidRPr="002E4984">
        <w:rPr>
          <w:sz w:val="28"/>
        </w:rPr>
        <w:t xml:space="preserve">, </w:t>
      </w:r>
      <w:r w:rsidR="002E4984" w:rsidRPr="002E4984">
        <w:rPr>
          <w:sz w:val="28"/>
        </w:rPr>
        <w:t>"</w:t>
      </w:r>
      <w:r w:rsidR="00757ABC" w:rsidRPr="002E4984">
        <w:rPr>
          <w:sz w:val="28"/>
        </w:rPr>
        <w:t>Стратегический и инновационный менеджмент</w:t>
      </w:r>
      <w:r w:rsidR="002E4984" w:rsidRPr="002E4984">
        <w:rPr>
          <w:sz w:val="28"/>
        </w:rPr>
        <w:t>"</w:t>
      </w:r>
      <w:r w:rsidR="00757ABC" w:rsidRPr="002E4984">
        <w:rPr>
          <w:sz w:val="28"/>
        </w:rPr>
        <w:t xml:space="preserve">, </w:t>
      </w:r>
      <w:r w:rsidR="002E4984" w:rsidRPr="002E4984">
        <w:rPr>
          <w:sz w:val="28"/>
        </w:rPr>
        <w:t>"</w:t>
      </w:r>
      <w:r w:rsidR="00757ABC" w:rsidRPr="002E4984">
        <w:rPr>
          <w:sz w:val="28"/>
        </w:rPr>
        <w:t>Операционный (производственный) менеджмент</w:t>
      </w:r>
      <w:r w:rsidR="002E4984" w:rsidRPr="002E4984">
        <w:rPr>
          <w:sz w:val="28"/>
        </w:rPr>
        <w:t>"</w:t>
      </w:r>
      <w:r w:rsidR="00757ABC" w:rsidRPr="002E4984">
        <w:rPr>
          <w:sz w:val="28"/>
        </w:rPr>
        <w:t xml:space="preserve">, </w:t>
      </w:r>
      <w:r w:rsidR="002E4984" w:rsidRPr="002E4984">
        <w:rPr>
          <w:sz w:val="28"/>
        </w:rPr>
        <w:t>"</w:t>
      </w:r>
      <w:r w:rsidR="00757ABC" w:rsidRPr="002E4984">
        <w:rPr>
          <w:sz w:val="28"/>
        </w:rPr>
        <w:t>Управление цепями поставок</w:t>
      </w:r>
      <w:r w:rsidR="002E4984" w:rsidRPr="002E4984">
        <w:rPr>
          <w:sz w:val="28"/>
        </w:rPr>
        <w:t>"</w:t>
      </w:r>
      <w:r w:rsidR="00757ABC" w:rsidRPr="002E4984">
        <w:rPr>
          <w:sz w:val="28"/>
        </w:rPr>
        <w:t xml:space="preserve">, </w:t>
      </w:r>
      <w:r w:rsidR="002E4984" w:rsidRPr="002E4984">
        <w:rPr>
          <w:sz w:val="28"/>
        </w:rPr>
        <w:t>"</w:t>
      </w:r>
      <w:r w:rsidR="00757ABC" w:rsidRPr="002E4984">
        <w:rPr>
          <w:sz w:val="28"/>
        </w:rPr>
        <w:t>Экономические основы логистики и управления цепями поставок</w:t>
      </w:r>
      <w:r w:rsidR="002E4984" w:rsidRPr="002E4984">
        <w:rPr>
          <w:sz w:val="28"/>
        </w:rPr>
        <w:t>"</w:t>
      </w:r>
      <w:r w:rsidR="00757ABC" w:rsidRPr="002E4984">
        <w:rPr>
          <w:sz w:val="28"/>
        </w:rPr>
        <w:t xml:space="preserve">, </w:t>
      </w:r>
      <w:r w:rsidR="002E4984" w:rsidRPr="002E4984">
        <w:rPr>
          <w:sz w:val="28"/>
        </w:rPr>
        <w:t>"</w:t>
      </w:r>
      <w:r w:rsidR="00757ABC" w:rsidRPr="002E4984">
        <w:rPr>
          <w:sz w:val="28"/>
        </w:rPr>
        <w:t>Логистика снабжения</w:t>
      </w:r>
      <w:r w:rsidR="002E4984" w:rsidRPr="002E4984">
        <w:rPr>
          <w:sz w:val="28"/>
        </w:rPr>
        <w:t>"</w:t>
      </w:r>
      <w:r w:rsidR="00426268" w:rsidRPr="002E4984">
        <w:rPr>
          <w:sz w:val="28"/>
        </w:rPr>
        <w:t xml:space="preserve">, </w:t>
      </w:r>
      <w:r w:rsidR="002E4984" w:rsidRPr="002E4984">
        <w:rPr>
          <w:sz w:val="28"/>
        </w:rPr>
        <w:t>"</w:t>
      </w:r>
      <w:r w:rsidR="00426268" w:rsidRPr="002E4984">
        <w:rPr>
          <w:sz w:val="28"/>
        </w:rPr>
        <w:t>Логистика производства</w:t>
      </w:r>
      <w:r w:rsidR="002E4984" w:rsidRPr="002E4984">
        <w:rPr>
          <w:sz w:val="28"/>
        </w:rPr>
        <w:t>"</w:t>
      </w:r>
      <w:r w:rsidR="00426268" w:rsidRPr="002E4984">
        <w:rPr>
          <w:sz w:val="28"/>
        </w:rPr>
        <w:t xml:space="preserve">, </w:t>
      </w:r>
      <w:r w:rsidR="002E4984" w:rsidRPr="002E4984">
        <w:rPr>
          <w:sz w:val="28"/>
        </w:rPr>
        <w:t>"</w:t>
      </w:r>
      <w:r w:rsidR="00426268" w:rsidRPr="002E4984">
        <w:rPr>
          <w:sz w:val="28"/>
        </w:rPr>
        <w:t>Логистика распределения</w:t>
      </w:r>
      <w:r w:rsidR="002E4984" w:rsidRPr="002E4984">
        <w:rPr>
          <w:sz w:val="28"/>
        </w:rPr>
        <w:t>"</w:t>
      </w:r>
      <w:r w:rsidR="00426268" w:rsidRPr="002E4984">
        <w:rPr>
          <w:sz w:val="28"/>
        </w:rPr>
        <w:t xml:space="preserve">, </w:t>
      </w:r>
      <w:r w:rsidR="002E4984" w:rsidRPr="002E4984">
        <w:rPr>
          <w:sz w:val="28"/>
        </w:rPr>
        <w:t>"</w:t>
      </w:r>
      <w:r w:rsidR="00966F07" w:rsidRPr="002E4984">
        <w:rPr>
          <w:sz w:val="28"/>
        </w:rPr>
        <w:t>Управление запасами в цепях поставок</w:t>
      </w:r>
      <w:r w:rsidR="002E4984" w:rsidRPr="002E4984">
        <w:rPr>
          <w:sz w:val="28"/>
        </w:rPr>
        <w:t>"</w:t>
      </w:r>
      <w:r w:rsidR="00966F07" w:rsidRPr="002E4984">
        <w:rPr>
          <w:sz w:val="28"/>
        </w:rPr>
        <w:t xml:space="preserve">, </w:t>
      </w:r>
      <w:r w:rsidR="002E4984" w:rsidRPr="002E4984">
        <w:rPr>
          <w:sz w:val="28"/>
        </w:rPr>
        <w:t>"</w:t>
      </w:r>
      <w:r w:rsidR="00966F07" w:rsidRPr="002E4984">
        <w:rPr>
          <w:sz w:val="28"/>
        </w:rPr>
        <w:t>Управление логистическими рисками в цепях поставок</w:t>
      </w:r>
      <w:r w:rsidR="002E4984" w:rsidRPr="002E4984">
        <w:rPr>
          <w:sz w:val="28"/>
        </w:rPr>
        <w:t>"</w:t>
      </w:r>
      <w:r w:rsidR="00966F07" w:rsidRPr="002E4984">
        <w:rPr>
          <w:sz w:val="28"/>
        </w:rPr>
        <w:t xml:space="preserve"> и обеспечивает дисциплины </w:t>
      </w:r>
      <w:r w:rsidR="002E4984" w:rsidRPr="002E4984">
        <w:rPr>
          <w:sz w:val="28"/>
        </w:rPr>
        <w:t>"</w:t>
      </w:r>
      <w:r w:rsidR="00966F07" w:rsidRPr="002E4984">
        <w:rPr>
          <w:sz w:val="28"/>
        </w:rPr>
        <w:t>Управление проектами в логистике</w:t>
      </w:r>
      <w:r w:rsidR="002E4984" w:rsidRPr="002E4984">
        <w:rPr>
          <w:sz w:val="28"/>
        </w:rPr>
        <w:t>"</w:t>
      </w:r>
      <w:r w:rsidR="00966F07" w:rsidRPr="002E4984">
        <w:rPr>
          <w:sz w:val="28"/>
        </w:rPr>
        <w:t xml:space="preserve"> и </w:t>
      </w:r>
      <w:r w:rsidR="002E4984" w:rsidRPr="002E4984">
        <w:rPr>
          <w:sz w:val="28"/>
        </w:rPr>
        <w:t>"</w:t>
      </w:r>
      <w:r w:rsidR="00966F07" w:rsidRPr="002E4984">
        <w:rPr>
          <w:sz w:val="28"/>
        </w:rPr>
        <w:t>Интегрированное планирование цепей поставок</w:t>
      </w:r>
      <w:r w:rsidR="002E4984" w:rsidRPr="002E4984">
        <w:rPr>
          <w:sz w:val="28"/>
        </w:rPr>
        <w:t>"</w:t>
      </w:r>
      <w:r w:rsidR="00966F07" w:rsidRPr="002E4984">
        <w:rPr>
          <w:sz w:val="28"/>
        </w:rPr>
        <w:t>.</w:t>
      </w:r>
    </w:p>
    <w:p w:rsidR="00787CA1" w:rsidRPr="002E4984" w:rsidRDefault="00787CA1" w:rsidP="002E4984">
      <w:pPr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sz w:val="28"/>
        </w:rPr>
        <w:t xml:space="preserve">В результате изучения </w:t>
      </w:r>
      <w:r w:rsidR="007C110C" w:rsidRPr="002E4984">
        <w:rPr>
          <w:sz w:val="28"/>
        </w:rPr>
        <w:t xml:space="preserve">дисциплины студенты должны </w:t>
      </w:r>
      <w:r w:rsidR="007C110C" w:rsidRPr="002E4984">
        <w:rPr>
          <w:b/>
          <w:sz w:val="28"/>
        </w:rPr>
        <w:t>иметь</w:t>
      </w:r>
      <w:r w:rsidR="007C110C" w:rsidRPr="002E4984">
        <w:rPr>
          <w:sz w:val="28"/>
        </w:rPr>
        <w:t xml:space="preserve"> представление о значимости и необходимости инновационного менеджмент;</w:t>
      </w:r>
    </w:p>
    <w:p w:rsidR="007C110C" w:rsidRPr="002E4984" w:rsidRDefault="007C110C" w:rsidP="002E4984">
      <w:pPr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b/>
          <w:sz w:val="28"/>
        </w:rPr>
        <w:t>понимать</w:t>
      </w:r>
      <w:r w:rsidRPr="002E4984">
        <w:rPr>
          <w:sz w:val="28"/>
        </w:rPr>
        <w:t>:</w:t>
      </w:r>
    </w:p>
    <w:p w:rsidR="00787CA1" w:rsidRPr="002E4984" w:rsidRDefault="007C110C" w:rsidP="002E498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сущность и задачи инноваций в целях поставок</w:t>
      </w:r>
      <w:r w:rsidR="00787CA1" w:rsidRPr="002E4984">
        <w:rPr>
          <w:sz w:val="28"/>
        </w:rPr>
        <w:t>;</w:t>
      </w:r>
    </w:p>
    <w:p w:rsidR="00787CA1" w:rsidRPr="002E4984" w:rsidRDefault="007C110C" w:rsidP="002E498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источники инноваций в логистиках снабжения, распределения (сбыта) и производства</w:t>
      </w:r>
      <w:r w:rsidR="00787CA1" w:rsidRPr="002E4984">
        <w:rPr>
          <w:sz w:val="28"/>
        </w:rPr>
        <w:t>;</w:t>
      </w:r>
    </w:p>
    <w:p w:rsidR="00787CA1" w:rsidRPr="002E4984" w:rsidRDefault="00C36040" w:rsidP="002E498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основные причины, препятствующие развитию инновационной деятельности</w:t>
      </w:r>
      <w:r w:rsidR="00787CA1" w:rsidRPr="002E4984">
        <w:rPr>
          <w:sz w:val="28"/>
        </w:rPr>
        <w:t>;</w:t>
      </w:r>
    </w:p>
    <w:p w:rsidR="00C36040" w:rsidRPr="002E4984" w:rsidRDefault="00C36040" w:rsidP="002E4984">
      <w:pPr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b/>
          <w:sz w:val="28"/>
        </w:rPr>
        <w:t>знать</w:t>
      </w:r>
      <w:r w:rsidRPr="002E4984">
        <w:rPr>
          <w:sz w:val="28"/>
        </w:rPr>
        <w:t>:</w:t>
      </w:r>
    </w:p>
    <w:p w:rsidR="00787CA1" w:rsidRPr="002E4984" w:rsidRDefault="00C36040" w:rsidP="002E498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сферу инновационной деятельности</w:t>
      </w:r>
      <w:r w:rsidR="00787CA1" w:rsidRPr="002E4984">
        <w:rPr>
          <w:sz w:val="28"/>
        </w:rPr>
        <w:t>;</w:t>
      </w:r>
    </w:p>
    <w:p w:rsidR="00787CA1" w:rsidRPr="002E4984" w:rsidRDefault="00762C3E" w:rsidP="002E498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факторы, формирующие инновационную деятельность в цепях поставок</w:t>
      </w:r>
      <w:r w:rsidR="00787CA1" w:rsidRPr="002E4984">
        <w:rPr>
          <w:sz w:val="28"/>
        </w:rPr>
        <w:t>;</w:t>
      </w:r>
    </w:p>
    <w:p w:rsidR="00787CA1" w:rsidRPr="002E4984" w:rsidRDefault="00762C3E" w:rsidP="002E498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методы выбора инновационных проектов и способы оценки их привлекательности</w:t>
      </w:r>
      <w:r w:rsidR="00787CA1" w:rsidRPr="002E4984">
        <w:rPr>
          <w:sz w:val="28"/>
        </w:rPr>
        <w:t>;</w:t>
      </w:r>
    </w:p>
    <w:p w:rsidR="00787CA1" w:rsidRPr="002E4984" w:rsidRDefault="00762C3E" w:rsidP="002E4984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E4984">
        <w:rPr>
          <w:b/>
          <w:sz w:val="28"/>
        </w:rPr>
        <w:t>уметь</w:t>
      </w:r>
      <w:r w:rsidR="00787CA1" w:rsidRPr="002E4984">
        <w:rPr>
          <w:b/>
          <w:sz w:val="28"/>
        </w:rPr>
        <w:t>:</w:t>
      </w:r>
    </w:p>
    <w:p w:rsidR="00787CA1" w:rsidRPr="002E4984" w:rsidRDefault="00762C3E" w:rsidP="002E498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анализировать логистические операции и функции с целью выявления источников инноваций</w:t>
      </w:r>
      <w:r w:rsidR="00787CA1" w:rsidRPr="002E4984">
        <w:rPr>
          <w:sz w:val="28"/>
        </w:rPr>
        <w:t>;</w:t>
      </w:r>
    </w:p>
    <w:p w:rsidR="00787CA1" w:rsidRPr="002E4984" w:rsidRDefault="00762C3E" w:rsidP="002E498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разрабатывать функциональные системы реализации инвестиционных проектов</w:t>
      </w:r>
      <w:r w:rsidR="00787CA1" w:rsidRPr="002E4984">
        <w:rPr>
          <w:sz w:val="28"/>
        </w:rPr>
        <w:t>;</w:t>
      </w:r>
    </w:p>
    <w:p w:rsidR="00787CA1" w:rsidRPr="002E4984" w:rsidRDefault="009E65D8" w:rsidP="002E498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оценивать привлекательность альтернативных инновационных проектов и выбирать оптимальный вариант</w:t>
      </w:r>
      <w:r w:rsidR="00787CA1" w:rsidRPr="002E4984">
        <w:rPr>
          <w:sz w:val="28"/>
        </w:rPr>
        <w:t>;</w:t>
      </w:r>
    </w:p>
    <w:p w:rsidR="00787CA1" w:rsidRPr="002E4984" w:rsidRDefault="009E65D8" w:rsidP="002E498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рассчитывать эффективность внедрения инновационных проектов в цепях поставок.</w:t>
      </w:r>
    </w:p>
    <w:p w:rsidR="00BB5ADF" w:rsidRPr="002E4984" w:rsidRDefault="00BB5ADF" w:rsidP="002E4984">
      <w:pPr>
        <w:suppressAutoHyphens/>
        <w:spacing w:line="360" w:lineRule="auto"/>
        <w:ind w:firstLine="709"/>
        <w:jc w:val="both"/>
        <w:rPr>
          <w:sz w:val="28"/>
        </w:rPr>
      </w:pPr>
    </w:p>
    <w:p w:rsidR="00BB5ADF" w:rsidRPr="002E4984" w:rsidRDefault="002E4984" w:rsidP="002E4984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BB5ADF" w:rsidRPr="002E4984">
        <w:rPr>
          <w:b/>
          <w:sz w:val="28"/>
        </w:rPr>
        <w:t>2. МЕТОДИЧЕСКИЕ УКАЗАНИЯ</w:t>
      </w:r>
      <w:r w:rsidRPr="00F03A0B">
        <w:rPr>
          <w:b/>
          <w:sz w:val="28"/>
        </w:rPr>
        <w:t xml:space="preserve"> </w:t>
      </w:r>
      <w:r w:rsidR="00BB5ADF" w:rsidRPr="002E4984">
        <w:rPr>
          <w:b/>
          <w:sz w:val="28"/>
        </w:rPr>
        <w:t>К ИЗУЧЕНИЮ ДИСЦИПЛИНЫ</w:t>
      </w:r>
    </w:p>
    <w:p w:rsidR="002E4984" w:rsidRPr="00F03A0B" w:rsidRDefault="002E4984" w:rsidP="002E4984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E16419" w:rsidRPr="002E4984" w:rsidRDefault="00E16419" w:rsidP="002E4984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 xml:space="preserve">Изучение дисциплины </w:t>
      </w:r>
      <w:r w:rsidR="002E4984" w:rsidRPr="002E4984">
        <w:rPr>
          <w:sz w:val="28"/>
          <w:szCs w:val="32"/>
        </w:rPr>
        <w:t>"</w:t>
      </w:r>
      <w:r w:rsidRPr="002E4984">
        <w:rPr>
          <w:sz w:val="28"/>
        </w:rPr>
        <w:t>Инновации в управлении цепями поставок</w:t>
      </w:r>
      <w:r w:rsidR="002E4984" w:rsidRPr="002E4984">
        <w:rPr>
          <w:sz w:val="28"/>
          <w:szCs w:val="32"/>
        </w:rPr>
        <w:t>"</w:t>
      </w:r>
      <w:r w:rsidRPr="002E4984">
        <w:rPr>
          <w:sz w:val="28"/>
          <w:szCs w:val="32"/>
        </w:rPr>
        <w:t xml:space="preserve"> следует начинать с изучения рабочей программы курса (прил. 1).</w:t>
      </w:r>
    </w:p>
    <w:p w:rsidR="002E4984" w:rsidRPr="002E4984" w:rsidRDefault="00E16419" w:rsidP="002E4984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Приступая к изучению дисциплины, студент должен подобрать рекомендуемый перечень учебной литературы, для чего необходимо обратиться в справочно-библиографический отдел библиотеки университета или другие библиотеки.</w:t>
      </w:r>
    </w:p>
    <w:p w:rsidR="00E16419" w:rsidRPr="002E4984" w:rsidRDefault="00E16419" w:rsidP="002E4984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 xml:space="preserve">Основное место в библиографии должно быть отведено списку основной литературы, приведенному в методических указаниях. Вместе с тем, студент может пользоваться и другими литературными источниками, в которых в достаточном объеме раскрываются темы дисциплины </w:t>
      </w:r>
      <w:r w:rsidR="002E4984" w:rsidRPr="002E4984">
        <w:rPr>
          <w:sz w:val="28"/>
          <w:szCs w:val="32"/>
        </w:rPr>
        <w:t>"</w:t>
      </w:r>
      <w:r w:rsidRPr="002E4984">
        <w:rPr>
          <w:sz w:val="28"/>
        </w:rPr>
        <w:t>Инновации в управлении цепями поставок</w:t>
      </w:r>
      <w:r w:rsidR="002E4984" w:rsidRPr="002E4984">
        <w:rPr>
          <w:sz w:val="28"/>
          <w:szCs w:val="32"/>
        </w:rPr>
        <w:t>"</w:t>
      </w:r>
      <w:r w:rsidRPr="002E4984">
        <w:rPr>
          <w:sz w:val="28"/>
          <w:szCs w:val="32"/>
        </w:rPr>
        <w:t>.</w:t>
      </w:r>
    </w:p>
    <w:p w:rsidR="00E16419" w:rsidRPr="002E4984" w:rsidRDefault="00E16419" w:rsidP="002E4984">
      <w:pPr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1C2E39" w:rsidRPr="002E4984" w:rsidRDefault="00E16419" w:rsidP="002E4984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2E4984">
        <w:rPr>
          <w:b/>
          <w:bCs/>
          <w:sz w:val="28"/>
          <w:szCs w:val="32"/>
        </w:rPr>
        <w:t>3. МЕТОДИЧЕСКИЕ УКАЗАНИЯ К ВЫПОЛНЕНИЮ</w:t>
      </w:r>
      <w:r w:rsidR="002E4984" w:rsidRPr="002E4984">
        <w:rPr>
          <w:b/>
          <w:bCs/>
          <w:sz w:val="28"/>
          <w:szCs w:val="32"/>
        </w:rPr>
        <w:t xml:space="preserve"> </w:t>
      </w:r>
      <w:r w:rsidRPr="002E4984">
        <w:rPr>
          <w:b/>
          <w:bCs/>
          <w:sz w:val="28"/>
          <w:szCs w:val="32"/>
        </w:rPr>
        <w:t>КОНТРОЛЬНОЙ РАБОТЫ</w:t>
      </w:r>
    </w:p>
    <w:p w:rsidR="002E4984" w:rsidRPr="00F03A0B" w:rsidRDefault="002E4984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</w:p>
    <w:p w:rsidR="002E4984" w:rsidRPr="002E4984" w:rsidRDefault="001C2E39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 xml:space="preserve">Контрольная работа выполняется для более полного изучения отдельных тем дисциплины с целью приобретения знаний, умений и навыков, которыми должен обладать будущий логист после изучения дисциплины </w:t>
      </w:r>
      <w:r w:rsidR="002E4984" w:rsidRPr="002E4984">
        <w:rPr>
          <w:sz w:val="28"/>
        </w:rPr>
        <w:t>"</w:t>
      </w:r>
      <w:r w:rsidR="00942639" w:rsidRPr="002E4984">
        <w:rPr>
          <w:sz w:val="28"/>
        </w:rPr>
        <w:t>Инновации в управлении цепями поставок</w:t>
      </w:r>
      <w:r w:rsidR="002E4984" w:rsidRPr="002E4984">
        <w:rPr>
          <w:sz w:val="28"/>
        </w:rPr>
        <w:t>"</w:t>
      </w:r>
      <w:r w:rsidRPr="002E4984">
        <w:rPr>
          <w:sz w:val="28"/>
        </w:rPr>
        <w:t>. Оценка контрольной работы позволяет получить представление о знаниях, умениях и навыках, полученных студентом при изучении дисциплины.</w:t>
      </w:r>
    </w:p>
    <w:p w:rsidR="002E4984" w:rsidRPr="002E4984" w:rsidRDefault="00E16419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 xml:space="preserve">Контрольная работа состоит из одной задачи и двух теоретических вопросов. </w:t>
      </w:r>
      <w:r w:rsidR="001C2E39" w:rsidRPr="002E4984">
        <w:rPr>
          <w:sz w:val="28"/>
        </w:rPr>
        <w:t>Вариант контрольных заданий определяется по табл. 1.</w:t>
      </w:r>
    </w:p>
    <w:p w:rsidR="002E4984" w:rsidRDefault="002E4984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  <w:lang w:val="en-US"/>
        </w:rPr>
      </w:pPr>
    </w:p>
    <w:p w:rsidR="001C2E39" w:rsidRPr="002E4984" w:rsidRDefault="002E4984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1C2E39" w:rsidRPr="002E4984">
        <w:rPr>
          <w:sz w:val="28"/>
        </w:rPr>
        <w:t>Таблица 1</w:t>
      </w:r>
      <w:r>
        <w:rPr>
          <w:sz w:val="28"/>
          <w:lang w:val="en-US"/>
        </w:rPr>
        <w:t xml:space="preserve"> </w:t>
      </w:r>
      <w:r w:rsidR="001C2E39" w:rsidRPr="002E4984">
        <w:rPr>
          <w:sz w:val="28"/>
        </w:rPr>
        <w:t>Варианты контрольных заданий</w:t>
      </w:r>
    </w:p>
    <w:tbl>
      <w:tblPr>
        <w:tblStyle w:val="af0"/>
        <w:tblW w:w="0" w:type="auto"/>
        <w:tblInd w:w="709" w:type="dxa"/>
        <w:tblLook w:val="0000" w:firstRow="0" w:lastRow="0" w:firstColumn="0" w:lastColumn="0" w:noHBand="0" w:noVBand="0"/>
      </w:tblPr>
      <w:tblGrid>
        <w:gridCol w:w="1951"/>
        <w:gridCol w:w="1480"/>
        <w:gridCol w:w="1926"/>
        <w:gridCol w:w="1346"/>
      </w:tblGrid>
      <w:tr w:rsidR="001C2E39" w:rsidRPr="002E4984">
        <w:tc>
          <w:tcPr>
            <w:tcW w:w="1951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Две последние цифры</w:t>
            </w:r>
            <w:r w:rsidR="00E16419" w:rsidRPr="002E4984">
              <w:rPr>
                <w:sz w:val="20"/>
              </w:rPr>
              <w:t xml:space="preserve"> номера </w:t>
            </w:r>
            <w:r w:rsidRPr="002E4984">
              <w:rPr>
                <w:sz w:val="20"/>
              </w:rPr>
              <w:t>зачетной книжки</w:t>
            </w:r>
          </w:p>
        </w:tc>
        <w:tc>
          <w:tcPr>
            <w:tcW w:w="1480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Вариант контрольных заданий</w:t>
            </w:r>
          </w:p>
        </w:tc>
        <w:tc>
          <w:tcPr>
            <w:tcW w:w="1926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 xml:space="preserve">Две последние цифры </w:t>
            </w:r>
            <w:r w:rsidR="00E16419" w:rsidRPr="002E4984">
              <w:rPr>
                <w:sz w:val="20"/>
              </w:rPr>
              <w:t xml:space="preserve">номера </w:t>
            </w:r>
            <w:r w:rsidRPr="002E4984">
              <w:rPr>
                <w:sz w:val="20"/>
              </w:rPr>
              <w:t>зачетной книжки</w:t>
            </w:r>
          </w:p>
        </w:tc>
        <w:tc>
          <w:tcPr>
            <w:tcW w:w="1346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Вариант контрольных заданий</w:t>
            </w:r>
          </w:p>
        </w:tc>
      </w:tr>
      <w:tr w:rsidR="001C2E39" w:rsidRPr="002E4984">
        <w:tc>
          <w:tcPr>
            <w:tcW w:w="1951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01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21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41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61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81</w:t>
            </w:r>
          </w:p>
        </w:tc>
        <w:tc>
          <w:tcPr>
            <w:tcW w:w="1480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1</w:t>
            </w:r>
          </w:p>
        </w:tc>
        <w:tc>
          <w:tcPr>
            <w:tcW w:w="1926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11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31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51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71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91</w:t>
            </w:r>
          </w:p>
        </w:tc>
        <w:tc>
          <w:tcPr>
            <w:tcW w:w="1346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11</w:t>
            </w:r>
          </w:p>
        </w:tc>
      </w:tr>
      <w:tr w:rsidR="001C2E39" w:rsidRPr="002E4984">
        <w:tc>
          <w:tcPr>
            <w:tcW w:w="1951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02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22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42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62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82</w:t>
            </w:r>
          </w:p>
        </w:tc>
        <w:tc>
          <w:tcPr>
            <w:tcW w:w="1480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2</w:t>
            </w:r>
          </w:p>
        </w:tc>
        <w:tc>
          <w:tcPr>
            <w:tcW w:w="1926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12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32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52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72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92</w:t>
            </w:r>
          </w:p>
        </w:tc>
        <w:tc>
          <w:tcPr>
            <w:tcW w:w="1346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12</w:t>
            </w:r>
          </w:p>
        </w:tc>
      </w:tr>
      <w:tr w:rsidR="001C2E39" w:rsidRPr="002E4984">
        <w:tc>
          <w:tcPr>
            <w:tcW w:w="1951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03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23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43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63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83</w:t>
            </w:r>
          </w:p>
        </w:tc>
        <w:tc>
          <w:tcPr>
            <w:tcW w:w="1480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3</w:t>
            </w:r>
          </w:p>
        </w:tc>
        <w:tc>
          <w:tcPr>
            <w:tcW w:w="1926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13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33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53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73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93</w:t>
            </w:r>
          </w:p>
        </w:tc>
        <w:tc>
          <w:tcPr>
            <w:tcW w:w="1346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13</w:t>
            </w:r>
          </w:p>
        </w:tc>
      </w:tr>
      <w:tr w:rsidR="001C2E39" w:rsidRPr="002E4984">
        <w:tc>
          <w:tcPr>
            <w:tcW w:w="1951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04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24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44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64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84</w:t>
            </w:r>
          </w:p>
        </w:tc>
        <w:tc>
          <w:tcPr>
            <w:tcW w:w="1480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4</w:t>
            </w:r>
          </w:p>
        </w:tc>
        <w:tc>
          <w:tcPr>
            <w:tcW w:w="1926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14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34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54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74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94</w:t>
            </w:r>
          </w:p>
        </w:tc>
        <w:tc>
          <w:tcPr>
            <w:tcW w:w="1346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14</w:t>
            </w:r>
          </w:p>
        </w:tc>
      </w:tr>
      <w:tr w:rsidR="001C2E39" w:rsidRPr="002E4984">
        <w:tc>
          <w:tcPr>
            <w:tcW w:w="1951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05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25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45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65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85</w:t>
            </w:r>
          </w:p>
        </w:tc>
        <w:tc>
          <w:tcPr>
            <w:tcW w:w="1480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5</w:t>
            </w:r>
          </w:p>
        </w:tc>
        <w:tc>
          <w:tcPr>
            <w:tcW w:w="1926" w:type="dxa"/>
          </w:tcPr>
          <w:p w:rsidR="001C2E39" w:rsidRPr="002E4984" w:rsidRDefault="001C2E39" w:rsidP="002E4984">
            <w:pPr>
              <w:pStyle w:val="ad"/>
              <w:tabs>
                <w:tab w:val="clear" w:pos="4677"/>
                <w:tab w:val="clear" w:pos="9355"/>
              </w:tabs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15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35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55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75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95</w:t>
            </w:r>
          </w:p>
        </w:tc>
        <w:tc>
          <w:tcPr>
            <w:tcW w:w="1346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15</w:t>
            </w:r>
          </w:p>
        </w:tc>
      </w:tr>
      <w:tr w:rsidR="001C2E39" w:rsidRPr="002E4984">
        <w:tc>
          <w:tcPr>
            <w:tcW w:w="1951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06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26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46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66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86</w:t>
            </w:r>
          </w:p>
        </w:tc>
        <w:tc>
          <w:tcPr>
            <w:tcW w:w="1480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6</w:t>
            </w:r>
          </w:p>
        </w:tc>
        <w:tc>
          <w:tcPr>
            <w:tcW w:w="1926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16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36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56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76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96</w:t>
            </w:r>
          </w:p>
        </w:tc>
        <w:tc>
          <w:tcPr>
            <w:tcW w:w="1346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16</w:t>
            </w:r>
          </w:p>
        </w:tc>
      </w:tr>
      <w:tr w:rsidR="001C2E39" w:rsidRPr="002E4984">
        <w:tc>
          <w:tcPr>
            <w:tcW w:w="1951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07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27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47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67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87</w:t>
            </w:r>
          </w:p>
        </w:tc>
        <w:tc>
          <w:tcPr>
            <w:tcW w:w="1480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7</w:t>
            </w:r>
          </w:p>
        </w:tc>
        <w:tc>
          <w:tcPr>
            <w:tcW w:w="1926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17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37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57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77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97</w:t>
            </w:r>
          </w:p>
        </w:tc>
        <w:tc>
          <w:tcPr>
            <w:tcW w:w="1346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17</w:t>
            </w:r>
          </w:p>
        </w:tc>
      </w:tr>
      <w:tr w:rsidR="001C2E39" w:rsidRPr="002E4984">
        <w:tc>
          <w:tcPr>
            <w:tcW w:w="1951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08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28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48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68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88</w:t>
            </w:r>
          </w:p>
        </w:tc>
        <w:tc>
          <w:tcPr>
            <w:tcW w:w="1480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8</w:t>
            </w:r>
          </w:p>
        </w:tc>
        <w:tc>
          <w:tcPr>
            <w:tcW w:w="1926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18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38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58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78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98</w:t>
            </w:r>
          </w:p>
        </w:tc>
        <w:tc>
          <w:tcPr>
            <w:tcW w:w="1346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18</w:t>
            </w:r>
          </w:p>
        </w:tc>
      </w:tr>
      <w:tr w:rsidR="001C2E39" w:rsidRPr="002E4984">
        <w:tc>
          <w:tcPr>
            <w:tcW w:w="1951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09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29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49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69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89</w:t>
            </w:r>
          </w:p>
        </w:tc>
        <w:tc>
          <w:tcPr>
            <w:tcW w:w="1480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9</w:t>
            </w:r>
          </w:p>
        </w:tc>
        <w:tc>
          <w:tcPr>
            <w:tcW w:w="1926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19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39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59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79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99</w:t>
            </w:r>
          </w:p>
        </w:tc>
        <w:tc>
          <w:tcPr>
            <w:tcW w:w="1346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19</w:t>
            </w:r>
          </w:p>
        </w:tc>
      </w:tr>
      <w:tr w:rsidR="001C2E39" w:rsidRPr="002E4984">
        <w:tc>
          <w:tcPr>
            <w:tcW w:w="1951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10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30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50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70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90</w:t>
            </w:r>
          </w:p>
        </w:tc>
        <w:tc>
          <w:tcPr>
            <w:tcW w:w="1480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10</w:t>
            </w:r>
          </w:p>
        </w:tc>
        <w:tc>
          <w:tcPr>
            <w:tcW w:w="1926" w:type="dxa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z w:val="20"/>
              </w:rPr>
            </w:pPr>
            <w:r w:rsidRPr="002E4984">
              <w:rPr>
                <w:sz w:val="20"/>
              </w:rPr>
              <w:t>20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40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60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80</w:t>
            </w:r>
            <w:r w:rsidR="002E4984" w:rsidRPr="002E4984">
              <w:rPr>
                <w:sz w:val="20"/>
              </w:rPr>
              <w:t xml:space="preserve"> </w:t>
            </w:r>
            <w:r w:rsidRPr="002E4984">
              <w:rPr>
                <w:sz w:val="20"/>
              </w:rPr>
              <w:t>00</w:t>
            </w:r>
          </w:p>
        </w:tc>
        <w:tc>
          <w:tcPr>
            <w:tcW w:w="1346" w:type="dxa"/>
          </w:tcPr>
          <w:p w:rsidR="001C2E39" w:rsidRPr="002E4984" w:rsidRDefault="001C2E39" w:rsidP="002E4984">
            <w:pPr>
              <w:pStyle w:val="21"/>
              <w:suppressAutoHyphens/>
              <w:spacing w:line="360" w:lineRule="auto"/>
              <w:ind w:left="0"/>
              <w:rPr>
                <w:sz w:val="20"/>
              </w:rPr>
            </w:pPr>
            <w:r w:rsidRPr="002E4984">
              <w:rPr>
                <w:sz w:val="20"/>
              </w:rPr>
              <w:t>20</w:t>
            </w:r>
          </w:p>
        </w:tc>
      </w:tr>
    </w:tbl>
    <w:p w:rsidR="001C2E39" w:rsidRPr="002E4984" w:rsidRDefault="001C2E39" w:rsidP="002E498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2E4984" w:rsidRDefault="001C2E39" w:rsidP="002E498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E4984">
        <w:rPr>
          <w:b/>
          <w:bCs/>
          <w:sz w:val="28"/>
        </w:rPr>
        <w:t xml:space="preserve">Задание </w:t>
      </w:r>
      <w:r w:rsidR="00742AC4" w:rsidRPr="002E4984">
        <w:rPr>
          <w:b/>
          <w:bCs/>
          <w:sz w:val="28"/>
        </w:rPr>
        <w:t>1</w:t>
      </w:r>
      <w:r w:rsidR="002E4984">
        <w:rPr>
          <w:sz w:val="28"/>
        </w:rPr>
        <w:t xml:space="preserve"> является расчетным.</w:t>
      </w:r>
    </w:p>
    <w:p w:rsidR="002E4984" w:rsidRPr="002E4984" w:rsidRDefault="001229B9" w:rsidP="002E4984">
      <w:pPr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sz w:val="28"/>
        </w:rPr>
        <w:t xml:space="preserve">Главной задачей </w:t>
      </w:r>
      <w:r w:rsidR="00A62FDB" w:rsidRPr="002E4984">
        <w:rPr>
          <w:sz w:val="28"/>
        </w:rPr>
        <w:t>инноваций</w:t>
      </w:r>
      <w:r w:rsidR="002E4984" w:rsidRPr="002E4984">
        <w:rPr>
          <w:sz w:val="28"/>
        </w:rPr>
        <w:t xml:space="preserve"> </w:t>
      </w:r>
      <w:r w:rsidR="00A62FDB" w:rsidRPr="002E4984">
        <w:rPr>
          <w:sz w:val="28"/>
        </w:rPr>
        <w:t>в управлении цепями поставок – новизна и оригинальность подходов к стандартному управлению в цепях поставок</w:t>
      </w:r>
      <w:r w:rsidRPr="002E4984">
        <w:rPr>
          <w:sz w:val="28"/>
        </w:rPr>
        <w:t xml:space="preserve">. </w:t>
      </w:r>
      <w:r w:rsidR="007E165C" w:rsidRPr="002E4984">
        <w:rPr>
          <w:sz w:val="28"/>
        </w:rPr>
        <w:t>Одн</w:t>
      </w:r>
      <w:r w:rsidR="00A62FDB" w:rsidRPr="002E4984">
        <w:rPr>
          <w:sz w:val="28"/>
        </w:rPr>
        <w:t>им</w:t>
      </w:r>
      <w:r w:rsidR="007E165C" w:rsidRPr="002E4984">
        <w:rPr>
          <w:sz w:val="28"/>
        </w:rPr>
        <w:t xml:space="preserve"> из </w:t>
      </w:r>
      <w:r w:rsidR="00A62FDB" w:rsidRPr="002E4984">
        <w:rPr>
          <w:sz w:val="28"/>
        </w:rPr>
        <w:t xml:space="preserve">примеров такого подхода может служить расчет оптимальной партии заказа </w:t>
      </w:r>
      <w:r w:rsidR="00B672B7" w:rsidRPr="002E4984">
        <w:rPr>
          <w:sz w:val="28"/>
        </w:rPr>
        <w:t xml:space="preserve">с учетом финансовых потоков, в виде </w:t>
      </w:r>
      <w:r w:rsidR="002E4984">
        <w:rPr>
          <w:sz w:val="28"/>
        </w:rPr>
        <w:t>уходящих и приходящих платежей.</w:t>
      </w:r>
    </w:p>
    <w:p w:rsidR="00134BE5" w:rsidRPr="002E4984" w:rsidRDefault="00B672B7" w:rsidP="002E4984">
      <w:pPr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sz w:val="28"/>
        </w:rPr>
        <w:t>При этом учитываются следующие особенности:</w:t>
      </w:r>
    </w:p>
    <w:p w:rsidR="00B672B7" w:rsidRPr="002E4984" w:rsidRDefault="001F32EE" w:rsidP="002E4984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Уходящие платежи: затраты на закупку С</w:t>
      </w:r>
      <w:r w:rsidRPr="002E4984">
        <w:rPr>
          <w:sz w:val="28"/>
          <w:vertAlign w:val="subscript"/>
        </w:rPr>
        <w:t xml:space="preserve">з </w:t>
      </w:r>
      <w:r w:rsidRPr="002E4984">
        <w:rPr>
          <w:sz w:val="28"/>
        </w:rPr>
        <w:t>и затраты на поставку С</w:t>
      </w:r>
      <w:r w:rsidRPr="002E4984">
        <w:rPr>
          <w:sz w:val="28"/>
          <w:vertAlign w:val="subscript"/>
        </w:rPr>
        <w:t xml:space="preserve">о </w:t>
      </w:r>
      <w:r w:rsidRPr="002E4984">
        <w:rPr>
          <w:sz w:val="28"/>
        </w:rPr>
        <w:t>(оформление и транспортировка) учитываются в момент Т=0, т.е. в начале каждого интервала (цикла) поставки.</w:t>
      </w:r>
    </w:p>
    <w:p w:rsidR="001F32EE" w:rsidRPr="002E4984" w:rsidRDefault="001F32EE" w:rsidP="002E4984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Уходящие платежи, отражающие затраты на хранение С</w:t>
      </w:r>
      <w:r w:rsidRPr="002E4984">
        <w:rPr>
          <w:sz w:val="28"/>
          <w:vertAlign w:val="subscript"/>
        </w:rPr>
        <w:t>х</w:t>
      </w:r>
      <w:r w:rsidRPr="002E4984">
        <w:rPr>
          <w:sz w:val="28"/>
        </w:rPr>
        <w:t>, в рассматриваемых вариантах расчетной модели могут быть учтены: в момент Т=0, в момент окончания цикла Т или в момент Т/2 т.е. в середине цикла.</w:t>
      </w:r>
    </w:p>
    <w:p w:rsidR="001F32EE" w:rsidRPr="002E4984" w:rsidRDefault="001F32EE" w:rsidP="002E4984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Приходящие платежи С</w:t>
      </w:r>
      <w:r w:rsidRPr="002E4984">
        <w:rPr>
          <w:sz w:val="28"/>
          <w:vertAlign w:val="subscript"/>
        </w:rPr>
        <w:t xml:space="preserve">р </w:t>
      </w:r>
      <w:r w:rsidRPr="002E4984">
        <w:rPr>
          <w:sz w:val="28"/>
        </w:rPr>
        <w:t>отнесены к моменту Т/2, т.е. к середине цикла.</w:t>
      </w:r>
    </w:p>
    <w:p w:rsidR="00C31927" w:rsidRPr="002E4984" w:rsidRDefault="001F32EE" w:rsidP="002E4984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Все платежи приводятся к середине цикла Т/2; если платеж осуществляется раньше момента Т/2, то учет временной стоимости денег производится с помощью коэффициента К</w:t>
      </w:r>
      <w:r w:rsidRPr="002E4984">
        <w:rPr>
          <w:sz w:val="28"/>
          <w:vertAlign w:val="subscript"/>
        </w:rPr>
        <w:t>1</w:t>
      </w:r>
      <w:r w:rsidR="00C31927" w:rsidRPr="002E4984">
        <w:rPr>
          <w:sz w:val="28"/>
        </w:rPr>
        <w:t xml:space="preserve">, отражающего схему начисления простых процентов при годовой ставке наращивания </w:t>
      </w:r>
      <w:r w:rsidR="00C31927" w:rsidRPr="002E4984">
        <w:rPr>
          <w:sz w:val="28"/>
          <w:lang w:val="en-US"/>
        </w:rPr>
        <w:t>r</w:t>
      </w:r>
    </w:p>
    <w:p w:rsidR="002E4984" w:rsidRPr="00F03A0B" w:rsidRDefault="002E4984" w:rsidP="002E4984">
      <w:pPr>
        <w:tabs>
          <w:tab w:val="center" w:pos="4889"/>
          <w:tab w:val="right" w:pos="9070"/>
        </w:tabs>
        <w:suppressAutoHyphens/>
        <w:spacing w:line="360" w:lineRule="auto"/>
        <w:ind w:firstLine="709"/>
        <w:jc w:val="both"/>
        <w:rPr>
          <w:position w:val="-24"/>
          <w:sz w:val="28"/>
        </w:rPr>
      </w:pPr>
    </w:p>
    <w:p w:rsidR="00CB1D41" w:rsidRPr="002E4984" w:rsidRDefault="00B82566" w:rsidP="002E4984">
      <w:pPr>
        <w:tabs>
          <w:tab w:val="center" w:pos="4889"/>
          <w:tab w:val="right" w:pos="90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0pt">
            <v:imagedata r:id="rId7" o:title=""/>
          </v:shape>
        </w:pict>
      </w:r>
      <w:r w:rsidR="00C31927" w:rsidRPr="002E4984">
        <w:rPr>
          <w:i/>
          <w:sz w:val="28"/>
          <w:szCs w:val="32"/>
        </w:rPr>
        <w:t>,</w:t>
      </w:r>
      <w:r w:rsidR="00C31927" w:rsidRPr="002E4984">
        <w:rPr>
          <w:sz w:val="28"/>
          <w:szCs w:val="28"/>
        </w:rPr>
        <w:t>(1)</w:t>
      </w:r>
    </w:p>
    <w:p w:rsidR="002E4984" w:rsidRPr="00F03A0B" w:rsidRDefault="002E4984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</w:p>
    <w:p w:rsidR="002E4984" w:rsidRPr="002E4984" w:rsidRDefault="00C31927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Если платежи осуществляются позже момента Т/2, то используется коэффициент К</w:t>
      </w:r>
      <w:r w:rsidRPr="002E4984">
        <w:rPr>
          <w:sz w:val="28"/>
          <w:vertAlign w:val="subscript"/>
        </w:rPr>
        <w:t>2</w:t>
      </w:r>
      <w:r w:rsidRPr="002E4984">
        <w:rPr>
          <w:sz w:val="28"/>
        </w:rPr>
        <w:t xml:space="preserve">, отражающий учет дисконта </w:t>
      </w:r>
      <w:r w:rsidRPr="002E4984">
        <w:rPr>
          <w:sz w:val="28"/>
          <w:lang w:val="en-US"/>
        </w:rPr>
        <w:t>d</w:t>
      </w:r>
      <w:r w:rsidRPr="002E4984">
        <w:rPr>
          <w:sz w:val="28"/>
        </w:rPr>
        <w:t xml:space="preserve"> по схеме простых процентов.</w:t>
      </w:r>
    </w:p>
    <w:p w:rsidR="002E4984" w:rsidRPr="00F03A0B" w:rsidRDefault="002E4984" w:rsidP="002E4984">
      <w:pPr>
        <w:pStyle w:val="21"/>
        <w:suppressAutoHyphens/>
        <w:spacing w:line="360" w:lineRule="auto"/>
        <w:ind w:left="0" w:firstLine="709"/>
        <w:jc w:val="both"/>
        <w:rPr>
          <w:position w:val="-24"/>
          <w:sz w:val="28"/>
        </w:rPr>
      </w:pPr>
    </w:p>
    <w:p w:rsidR="00FC185D" w:rsidRPr="002E4984" w:rsidRDefault="00B82566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position w:val="-24"/>
          <w:sz w:val="28"/>
          <w:lang w:val="en-US"/>
        </w:rPr>
        <w:pict>
          <v:shape id="_x0000_i1026" type="#_x0000_t75" style="width:178.5pt;height:30pt">
            <v:imagedata r:id="rId8" o:title=""/>
          </v:shape>
        </w:pict>
      </w:r>
      <w:r w:rsidR="00C31927" w:rsidRPr="002E4984">
        <w:rPr>
          <w:i/>
          <w:sz w:val="28"/>
          <w:szCs w:val="32"/>
        </w:rPr>
        <w:t xml:space="preserve"> </w:t>
      </w:r>
      <w:r w:rsidR="008B192E" w:rsidRPr="002E4984">
        <w:rPr>
          <w:i/>
          <w:sz w:val="28"/>
          <w:szCs w:val="32"/>
        </w:rPr>
        <w:t>,</w:t>
      </w:r>
      <w:r w:rsidR="002E4984" w:rsidRPr="002E4984">
        <w:rPr>
          <w:i/>
          <w:sz w:val="28"/>
          <w:szCs w:val="32"/>
        </w:rPr>
        <w:t xml:space="preserve"> </w:t>
      </w:r>
      <w:r w:rsidR="00C31927" w:rsidRPr="002E4984">
        <w:rPr>
          <w:sz w:val="28"/>
          <w:szCs w:val="32"/>
        </w:rPr>
        <w:t>(2)</w:t>
      </w:r>
    </w:p>
    <w:p w:rsidR="002E4984" w:rsidRPr="00F03A0B" w:rsidRDefault="002E4984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</w:p>
    <w:p w:rsidR="00C00A1E" w:rsidRPr="002E4984" w:rsidRDefault="00C00A1E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 xml:space="preserve">Таким образом, в работе для определения параметров классической модели </w:t>
      </w:r>
      <w:r w:rsidRPr="002E4984">
        <w:rPr>
          <w:sz w:val="28"/>
          <w:lang w:val="en-US"/>
        </w:rPr>
        <w:t>EOQ</w:t>
      </w:r>
      <w:r w:rsidRPr="002E4984">
        <w:rPr>
          <w:sz w:val="28"/>
        </w:rPr>
        <w:t xml:space="preserve"> получены три расчетные схемы, позволяющие учитывать временную стоимость денег.</w:t>
      </w:r>
    </w:p>
    <w:p w:rsidR="00C00A1E" w:rsidRPr="002E4984" w:rsidRDefault="00C00A1E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При расчетах стоит учитывать влияние следующих факторов.</w:t>
      </w:r>
    </w:p>
    <w:p w:rsidR="008B192E" w:rsidRPr="002E4984" w:rsidRDefault="00C00A1E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Во-первых, уходящие платежи, связанны с закупкой С</w:t>
      </w:r>
      <w:r w:rsidRPr="002E4984">
        <w:rPr>
          <w:sz w:val="28"/>
          <w:vertAlign w:val="subscript"/>
        </w:rPr>
        <w:t>з</w:t>
      </w:r>
      <w:r w:rsidRPr="002E4984">
        <w:rPr>
          <w:sz w:val="28"/>
        </w:rPr>
        <w:t xml:space="preserve"> </w:t>
      </w:r>
      <w:r w:rsidR="008B192E" w:rsidRPr="002E4984">
        <w:rPr>
          <w:sz w:val="28"/>
        </w:rPr>
        <w:t>и организацией поставки С</w:t>
      </w:r>
      <w:r w:rsidR="008B192E" w:rsidRPr="002E4984">
        <w:rPr>
          <w:sz w:val="28"/>
          <w:vertAlign w:val="subscript"/>
        </w:rPr>
        <w:t>о</w:t>
      </w:r>
      <w:r w:rsidR="008B192E" w:rsidRPr="002E4984">
        <w:rPr>
          <w:sz w:val="28"/>
        </w:rPr>
        <w:t>, необходимо рассматривать раздельно и в общем случае относить к разным моментам времени.</w:t>
      </w:r>
    </w:p>
    <w:p w:rsidR="002E4984" w:rsidRPr="002E4984" w:rsidRDefault="008B192E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Во-вторых, уходящие платежи С</w:t>
      </w:r>
      <w:r w:rsidRPr="002E4984">
        <w:rPr>
          <w:sz w:val="28"/>
          <w:vertAlign w:val="subscript"/>
        </w:rPr>
        <w:t>о</w:t>
      </w:r>
      <w:r w:rsidRPr="002E4984">
        <w:rPr>
          <w:sz w:val="28"/>
        </w:rPr>
        <w:t>, С</w:t>
      </w:r>
      <w:r w:rsidRPr="002E4984">
        <w:rPr>
          <w:sz w:val="28"/>
          <w:vertAlign w:val="subscript"/>
        </w:rPr>
        <w:t>з</w:t>
      </w:r>
      <w:r w:rsidRPr="002E4984">
        <w:rPr>
          <w:sz w:val="28"/>
        </w:rPr>
        <w:t xml:space="preserve"> или С</w:t>
      </w:r>
      <w:r w:rsidRPr="002E4984">
        <w:rPr>
          <w:sz w:val="28"/>
          <w:vertAlign w:val="subscript"/>
        </w:rPr>
        <w:t>х</w:t>
      </w:r>
      <w:r w:rsidRPr="002E4984">
        <w:rPr>
          <w:sz w:val="28"/>
        </w:rPr>
        <w:t xml:space="preserve"> при условии их осуществления до момента Т=0 должны корректироваться с учетом коэффициента:</w:t>
      </w:r>
    </w:p>
    <w:p w:rsidR="002E4984" w:rsidRPr="00F03A0B" w:rsidRDefault="002E4984" w:rsidP="002E4984">
      <w:pPr>
        <w:pStyle w:val="21"/>
        <w:tabs>
          <w:tab w:val="center" w:pos="4535"/>
          <w:tab w:val="left" w:pos="7980"/>
        </w:tabs>
        <w:suppressAutoHyphens/>
        <w:spacing w:line="360" w:lineRule="auto"/>
        <w:ind w:left="0" w:firstLine="709"/>
        <w:jc w:val="both"/>
        <w:rPr>
          <w:position w:val="-24"/>
          <w:sz w:val="28"/>
        </w:rPr>
      </w:pPr>
    </w:p>
    <w:p w:rsidR="00FC185D" w:rsidRPr="002E4984" w:rsidRDefault="00B82566" w:rsidP="002E4984">
      <w:pPr>
        <w:pStyle w:val="21"/>
        <w:tabs>
          <w:tab w:val="center" w:pos="4535"/>
          <w:tab w:val="left" w:pos="798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>
        <w:rPr>
          <w:position w:val="-24"/>
          <w:sz w:val="28"/>
          <w:lang w:val="en-US"/>
        </w:rPr>
        <w:pict>
          <v:shape id="_x0000_i1027" type="#_x0000_t75" style="width:129pt;height:30.75pt">
            <v:imagedata r:id="rId9" o:title=""/>
          </v:shape>
        </w:pict>
      </w:r>
      <w:r w:rsidR="008B192E" w:rsidRPr="002E4984">
        <w:rPr>
          <w:i/>
          <w:sz w:val="28"/>
          <w:szCs w:val="32"/>
        </w:rPr>
        <w:t>,</w:t>
      </w:r>
      <w:r w:rsidR="008B192E" w:rsidRPr="002E4984">
        <w:rPr>
          <w:sz w:val="28"/>
          <w:szCs w:val="32"/>
        </w:rPr>
        <w:t>(3)</w:t>
      </w:r>
    </w:p>
    <w:p w:rsidR="002E4984" w:rsidRPr="00F03A0B" w:rsidRDefault="002E4984" w:rsidP="002E4984">
      <w:pPr>
        <w:pStyle w:val="21"/>
        <w:tabs>
          <w:tab w:val="center" w:pos="4535"/>
          <w:tab w:val="left" w:pos="798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</w:p>
    <w:p w:rsidR="00FC185D" w:rsidRPr="002E4984" w:rsidRDefault="008B192E" w:rsidP="002E4984">
      <w:pPr>
        <w:pStyle w:val="21"/>
        <w:tabs>
          <w:tab w:val="center" w:pos="4535"/>
          <w:tab w:val="left" w:pos="79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  <w:szCs w:val="32"/>
        </w:rPr>
        <w:t>где</w:t>
      </w:r>
      <w:r w:rsidR="002E4984" w:rsidRPr="002E4984">
        <w:rPr>
          <w:sz w:val="28"/>
          <w:szCs w:val="32"/>
        </w:rPr>
        <w:t xml:space="preserve"> </w:t>
      </w:r>
      <w:r w:rsidRPr="002E4984">
        <w:rPr>
          <w:sz w:val="28"/>
        </w:rPr>
        <w:t>Θ</w:t>
      </w:r>
      <w:r w:rsidR="002D592C" w:rsidRPr="002E4984">
        <w:rPr>
          <w:sz w:val="28"/>
        </w:rPr>
        <w:t xml:space="preserve"> – интервал, отражающий время </w:t>
      </w:r>
      <w:r w:rsidR="002E4984" w:rsidRPr="002E4984">
        <w:rPr>
          <w:sz w:val="28"/>
        </w:rPr>
        <w:t>"</w:t>
      </w:r>
      <w:r w:rsidR="002D592C" w:rsidRPr="002E4984">
        <w:rPr>
          <w:sz w:val="28"/>
        </w:rPr>
        <w:t>предоплаты</w:t>
      </w:r>
      <w:r w:rsidR="002E4984" w:rsidRPr="002E4984">
        <w:rPr>
          <w:sz w:val="28"/>
        </w:rPr>
        <w:t>"</w:t>
      </w:r>
      <w:r w:rsidR="002D592C" w:rsidRPr="002E4984">
        <w:rPr>
          <w:sz w:val="28"/>
        </w:rPr>
        <w:t>.</w:t>
      </w:r>
    </w:p>
    <w:p w:rsidR="002D592C" w:rsidRPr="00F03A0B" w:rsidRDefault="002D592C" w:rsidP="002E4984">
      <w:pPr>
        <w:pStyle w:val="21"/>
        <w:tabs>
          <w:tab w:val="left" w:pos="709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В-третьих, уходящие платежи, например, затраты на хранение С</w:t>
      </w:r>
      <w:r w:rsidRPr="002E4984">
        <w:rPr>
          <w:sz w:val="28"/>
          <w:vertAlign w:val="subscript"/>
        </w:rPr>
        <w:t>х</w:t>
      </w:r>
      <w:r w:rsidRPr="002E4984">
        <w:rPr>
          <w:sz w:val="28"/>
        </w:rPr>
        <w:t>, осуществляемые после окончания интервала Т, должны корректироваться с помощью коэффициента:</w:t>
      </w:r>
    </w:p>
    <w:p w:rsidR="002D592C" w:rsidRPr="002E4984" w:rsidRDefault="002E4984" w:rsidP="002E4984">
      <w:pPr>
        <w:pStyle w:val="21"/>
        <w:tabs>
          <w:tab w:val="left" w:pos="709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F03A0B">
        <w:rPr>
          <w:sz w:val="28"/>
        </w:rPr>
        <w:br w:type="page"/>
      </w:r>
      <w:r w:rsidR="00B82566">
        <w:rPr>
          <w:position w:val="-24"/>
          <w:sz w:val="28"/>
          <w:lang w:val="en-US"/>
        </w:rPr>
        <w:pict>
          <v:shape id="_x0000_i1028" type="#_x0000_t75" style="width:278.25pt;height:33.75pt">
            <v:imagedata r:id="rId10" o:title=""/>
          </v:shape>
        </w:pict>
      </w:r>
      <w:r w:rsidR="002D592C" w:rsidRPr="002E4984">
        <w:rPr>
          <w:i/>
          <w:sz w:val="28"/>
          <w:szCs w:val="32"/>
        </w:rPr>
        <w:t>,</w:t>
      </w:r>
      <w:r w:rsidRPr="002E4984">
        <w:rPr>
          <w:i/>
          <w:sz w:val="28"/>
          <w:szCs w:val="32"/>
        </w:rPr>
        <w:t xml:space="preserve"> </w:t>
      </w:r>
      <w:r w:rsidR="002D592C" w:rsidRPr="002E4984">
        <w:rPr>
          <w:sz w:val="28"/>
          <w:szCs w:val="32"/>
        </w:rPr>
        <w:t>(4)</w:t>
      </w:r>
    </w:p>
    <w:p w:rsidR="002E4984" w:rsidRPr="00F03A0B" w:rsidRDefault="002E4984" w:rsidP="002E4984">
      <w:pPr>
        <w:pStyle w:val="21"/>
        <w:tabs>
          <w:tab w:val="left" w:pos="709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</w:p>
    <w:p w:rsidR="00076A8A" w:rsidRPr="002E4984" w:rsidRDefault="00076A8A" w:rsidP="002E4984">
      <w:pPr>
        <w:pStyle w:val="21"/>
        <w:tabs>
          <w:tab w:val="left" w:pos="709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где η – интервал, учитывающий время оплаты после окончания цикла Т.</w:t>
      </w:r>
    </w:p>
    <w:p w:rsidR="00FC185D" w:rsidRPr="002E4984" w:rsidRDefault="00076A8A" w:rsidP="002E4984">
      <w:pPr>
        <w:pStyle w:val="21"/>
        <w:tabs>
          <w:tab w:val="left" w:pos="709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 xml:space="preserve">Соответственно, если </w:t>
      </w:r>
      <w:r w:rsidRPr="002E4984">
        <w:rPr>
          <w:sz w:val="28"/>
        </w:rPr>
        <w:t>Θ=</w:t>
      </w:r>
      <w:r w:rsidRPr="002E4984">
        <w:rPr>
          <w:sz w:val="28"/>
          <w:szCs w:val="32"/>
        </w:rPr>
        <w:t xml:space="preserve"> η=0 пользуемся формулами (1) и (2).</w:t>
      </w:r>
    </w:p>
    <w:p w:rsidR="00076A8A" w:rsidRPr="002E4984" w:rsidRDefault="00076A8A" w:rsidP="002E4984">
      <w:pPr>
        <w:pStyle w:val="21"/>
        <w:tabs>
          <w:tab w:val="left" w:pos="709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Получаем, что для расчета суммарных затрат следует пользоваться следующей формулой:</w:t>
      </w:r>
    </w:p>
    <w:p w:rsidR="002E4984" w:rsidRPr="00F03A0B" w:rsidRDefault="002E4984" w:rsidP="002E4984">
      <w:pPr>
        <w:pStyle w:val="21"/>
        <w:suppressAutoHyphens/>
        <w:spacing w:line="360" w:lineRule="auto"/>
        <w:ind w:left="0" w:firstLine="709"/>
        <w:jc w:val="both"/>
        <w:rPr>
          <w:position w:val="-28"/>
          <w:sz w:val="28"/>
        </w:rPr>
      </w:pPr>
    </w:p>
    <w:p w:rsidR="00A8552E" w:rsidRPr="002E4984" w:rsidRDefault="00B82566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>
        <w:rPr>
          <w:position w:val="-28"/>
          <w:sz w:val="28"/>
          <w:lang w:val="en-US"/>
        </w:rPr>
        <w:pict>
          <v:shape id="_x0000_i1029" type="#_x0000_t75" style="width:333.75pt;height:37.5pt">
            <v:imagedata r:id="rId11" o:title=""/>
          </v:shape>
        </w:pict>
      </w:r>
      <w:r w:rsidR="00A8552E" w:rsidRPr="002E4984">
        <w:rPr>
          <w:i/>
          <w:sz w:val="28"/>
          <w:szCs w:val="32"/>
        </w:rPr>
        <w:t>,</w:t>
      </w:r>
      <w:r w:rsidR="00A8552E" w:rsidRPr="002E4984">
        <w:rPr>
          <w:sz w:val="28"/>
          <w:szCs w:val="32"/>
        </w:rPr>
        <w:t xml:space="preserve"> (5)</w:t>
      </w:r>
    </w:p>
    <w:p w:rsidR="002E4984" w:rsidRPr="00F03A0B" w:rsidRDefault="002E4984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  <w:szCs w:val="32"/>
        </w:rPr>
      </w:pPr>
    </w:p>
    <w:p w:rsidR="00A8552E" w:rsidRPr="002E4984" w:rsidRDefault="00A8552E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 xml:space="preserve">где </w:t>
      </w:r>
      <w:r w:rsidR="00D41E4D" w:rsidRPr="002E4984">
        <w:rPr>
          <w:sz w:val="28"/>
          <w:szCs w:val="32"/>
        </w:rPr>
        <w:t>С</w:t>
      </w:r>
      <w:r w:rsidR="00D41E4D" w:rsidRPr="002E4984">
        <w:rPr>
          <w:sz w:val="28"/>
          <w:szCs w:val="32"/>
          <w:vertAlign w:val="subscript"/>
        </w:rPr>
        <w:t>П</w:t>
      </w:r>
      <w:r w:rsidR="00D41E4D" w:rsidRPr="002E4984">
        <w:rPr>
          <w:sz w:val="28"/>
          <w:szCs w:val="32"/>
        </w:rPr>
        <w:t>- цена единицы продукции, руб/ед;</w:t>
      </w:r>
    </w:p>
    <w:p w:rsidR="00D41E4D" w:rsidRPr="002E4984" w:rsidRDefault="00D41E4D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  <w:lang w:val="en-US"/>
        </w:rPr>
        <w:t>s</w:t>
      </w:r>
      <w:r w:rsidRPr="002E4984">
        <w:rPr>
          <w:sz w:val="28"/>
          <w:szCs w:val="32"/>
        </w:rPr>
        <w:t xml:space="preserve"> – уровень текущего запаса, ед.;</w:t>
      </w:r>
    </w:p>
    <w:p w:rsidR="00D41E4D" w:rsidRPr="002E4984" w:rsidRDefault="00D41E4D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С</w:t>
      </w:r>
      <w:r w:rsidRPr="002E4984">
        <w:rPr>
          <w:sz w:val="28"/>
          <w:szCs w:val="32"/>
          <w:vertAlign w:val="subscript"/>
        </w:rPr>
        <w:t>о</w:t>
      </w:r>
      <w:r w:rsidRPr="002E4984">
        <w:rPr>
          <w:sz w:val="28"/>
          <w:szCs w:val="32"/>
        </w:rPr>
        <w:t xml:space="preserve"> – затраты на поставку одной партии, руб/заказ;</w:t>
      </w:r>
    </w:p>
    <w:p w:rsidR="00D41E4D" w:rsidRPr="002E4984" w:rsidRDefault="00D41E4D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С</w:t>
      </w:r>
      <w:r w:rsidRPr="002E4984">
        <w:rPr>
          <w:sz w:val="28"/>
          <w:szCs w:val="32"/>
          <w:vertAlign w:val="subscript"/>
        </w:rPr>
        <w:t>х</w:t>
      </w:r>
      <w:r w:rsidRPr="002E4984">
        <w:rPr>
          <w:sz w:val="28"/>
          <w:szCs w:val="32"/>
        </w:rPr>
        <w:t>- затраты на хранение единицы продукции, руб</w:t>
      </w:r>
      <w:r w:rsidR="00DF73A2" w:rsidRPr="002E4984">
        <w:rPr>
          <w:sz w:val="28"/>
          <w:szCs w:val="32"/>
        </w:rPr>
        <w:t>;</w:t>
      </w:r>
    </w:p>
    <w:p w:rsidR="002E4984" w:rsidRPr="002E4984" w:rsidRDefault="00D41E4D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  <w:szCs w:val="32"/>
        </w:rPr>
        <w:t>Д – объем годового потребления, ед/год.</w:t>
      </w:r>
    </w:p>
    <w:p w:rsidR="002E4984" w:rsidRPr="002E4984" w:rsidRDefault="00742AC4" w:rsidP="002E4984">
      <w:pPr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b/>
          <w:sz w:val="28"/>
        </w:rPr>
        <w:t>Задание 2.</w:t>
      </w:r>
      <w:r w:rsidRPr="002E4984">
        <w:rPr>
          <w:sz w:val="28"/>
        </w:rPr>
        <w:t xml:space="preserve"> Ответьте письменно на вопросы в соответствии с номером варианта. Номер группы вопросов соответствует номеру варианта. Ответ на вопросы должен быть подробным, с указанием источника, используемого для выполнения задания.</w:t>
      </w:r>
    </w:p>
    <w:p w:rsidR="002E4984" w:rsidRPr="002E4984" w:rsidRDefault="00742AC4" w:rsidP="002E4984">
      <w:pPr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sz w:val="28"/>
        </w:rPr>
        <w:t xml:space="preserve">Вопросы второго задания сформированы таким образом, чтобы студенту для ответа потребовалось не только обратиться к экономической литературе по тематике </w:t>
      </w:r>
      <w:r w:rsidR="00942639" w:rsidRPr="002E4984">
        <w:rPr>
          <w:sz w:val="28"/>
        </w:rPr>
        <w:t>инновации в управлении цепями поставок</w:t>
      </w:r>
      <w:r w:rsidRPr="002E4984">
        <w:rPr>
          <w:sz w:val="28"/>
        </w:rPr>
        <w:t>, но осмыслить ответ, провести параллель между теоретическим ответом и практической деятельностью предприятий, оценить эффек</w:t>
      </w:r>
      <w:r w:rsidR="00D05509" w:rsidRPr="002E4984">
        <w:rPr>
          <w:sz w:val="28"/>
        </w:rPr>
        <w:t>тивность применяемых управленческих</w:t>
      </w:r>
      <w:r w:rsidRPr="002E4984">
        <w:rPr>
          <w:sz w:val="28"/>
        </w:rPr>
        <w:t xml:space="preserve"> решений, принимаемых на предприятии, привести реальные примеры.</w:t>
      </w:r>
    </w:p>
    <w:p w:rsidR="00DF73A2" w:rsidRPr="002E4984" w:rsidRDefault="00DF73A2" w:rsidP="002E4984">
      <w:pPr>
        <w:pStyle w:val="21"/>
        <w:suppressAutoHyphens/>
        <w:spacing w:line="360" w:lineRule="auto"/>
        <w:ind w:left="0" w:firstLine="709"/>
        <w:jc w:val="both"/>
        <w:rPr>
          <w:b/>
          <w:bCs/>
          <w:sz w:val="28"/>
        </w:rPr>
      </w:pPr>
    </w:p>
    <w:p w:rsidR="001C2E39" w:rsidRPr="002E4984" w:rsidRDefault="002E4984" w:rsidP="002E4984">
      <w:pPr>
        <w:pStyle w:val="21"/>
        <w:suppressAutoHyphens/>
        <w:spacing w:line="360" w:lineRule="auto"/>
        <w:ind w:left="0"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DF73A2" w:rsidRPr="002E4984">
        <w:rPr>
          <w:b/>
          <w:bCs/>
          <w:sz w:val="28"/>
        </w:rPr>
        <w:t>4. КОНТРОЛЬНЫЕ ЗАДАНИЯ</w:t>
      </w:r>
    </w:p>
    <w:p w:rsidR="001C2E39" w:rsidRPr="002E4984" w:rsidRDefault="001C2E39" w:rsidP="002E4984">
      <w:pPr>
        <w:pStyle w:val="21"/>
        <w:suppressAutoHyphens/>
        <w:spacing w:line="360" w:lineRule="auto"/>
        <w:ind w:left="0" w:firstLine="709"/>
        <w:jc w:val="both"/>
        <w:rPr>
          <w:b/>
          <w:bCs/>
          <w:sz w:val="28"/>
        </w:rPr>
      </w:pPr>
    </w:p>
    <w:p w:rsidR="001C2E39" w:rsidRPr="002E4984" w:rsidRDefault="003D2487" w:rsidP="002E4984">
      <w:pPr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b/>
          <w:bCs/>
          <w:sz w:val="28"/>
        </w:rPr>
        <w:t>Задание 1</w:t>
      </w:r>
      <w:r w:rsidR="001C2E39" w:rsidRPr="002E4984">
        <w:rPr>
          <w:b/>
          <w:bCs/>
          <w:sz w:val="28"/>
        </w:rPr>
        <w:t>.</w:t>
      </w:r>
    </w:p>
    <w:p w:rsidR="002E4984" w:rsidRPr="00F03A0B" w:rsidRDefault="002E4984" w:rsidP="002E4984">
      <w:pPr>
        <w:suppressAutoHyphens/>
        <w:spacing w:line="360" w:lineRule="auto"/>
        <w:ind w:firstLine="709"/>
        <w:jc w:val="both"/>
        <w:rPr>
          <w:sz w:val="28"/>
        </w:rPr>
      </w:pPr>
    </w:p>
    <w:p w:rsidR="001C2E39" w:rsidRPr="002E4984" w:rsidRDefault="00B33AD4" w:rsidP="002E4984">
      <w:pPr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sz w:val="28"/>
        </w:rPr>
        <w:t xml:space="preserve">Таблица </w:t>
      </w:r>
      <w:r w:rsidR="00DF73A2" w:rsidRPr="002E4984">
        <w:rPr>
          <w:sz w:val="28"/>
        </w:rPr>
        <w:t>2</w:t>
      </w:r>
      <w:r w:rsidR="002E4984" w:rsidRPr="002E4984">
        <w:rPr>
          <w:sz w:val="28"/>
        </w:rPr>
        <w:t xml:space="preserve"> </w:t>
      </w:r>
      <w:r w:rsidR="001C2E39" w:rsidRPr="002E4984">
        <w:rPr>
          <w:sz w:val="28"/>
        </w:rPr>
        <w:t>Исходн</w:t>
      </w:r>
      <w:r w:rsidR="001229B9" w:rsidRPr="002E4984">
        <w:rPr>
          <w:sz w:val="28"/>
        </w:rPr>
        <w:t>ые данные для задания 1</w:t>
      </w:r>
    </w:p>
    <w:tbl>
      <w:tblPr>
        <w:tblStyle w:val="af0"/>
        <w:tblW w:w="0" w:type="auto"/>
        <w:tblInd w:w="709" w:type="dxa"/>
        <w:tblLook w:val="0000" w:firstRow="0" w:lastRow="0" w:firstColumn="0" w:lastColumn="0" w:noHBand="0" w:noVBand="0"/>
      </w:tblPr>
      <w:tblGrid>
        <w:gridCol w:w="930"/>
        <w:gridCol w:w="1269"/>
        <w:gridCol w:w="1555"/>
        <w:gridCol w:w="1514"/>
        <w:gridCol w:w="1874"/>
        <w:gridCol w:w="1720"/>
      </w:tblGrid>
      <w:tr w:rsidR="001C2E39" w:rsidRPr="002E4984">
        <w:tc>
          <w:tcPr>
            <w:tcW w:w="0" w:type="auto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napToGrid w:val="0"/>
                <w:sz w:val="20"/>
              </w:rPr>
            </w:pPr>
            <w:r w:rsidRPr="002E4984">
              <w:rPr>
                <w:snapToGrid w:val="0"/>
                <w:sz w:val="20"/>
              </w:rPr>
              <w:t>Вариант</w:t>
            </w:r>
          </w:p>
        </w:tc>
        <w:tc>
          <w:tcPr>
            <w:tcW w:w="0" w:type="auto"/>
          </w:tcPr>
          <w:p w:rsidR="001C2E39" w:rsidRPr="002E4984" w:rsidRDefault="004B6FF0" w:rsidP="002E4984">
            <w:pPr>
              <w:suppressAutoHyphens/>
              <w:spacing w:line="360" w:lineRule="auto"/>
              <w:rPr>
                <w:snapToGrid w:val="0"/>
                <w:sz w:val="20"/>
              </w:rPr>
            </w:pPr>
            <w:r w:rsidRPr="002E4984">
              <w:rPr>
                <w:snapToGrid w:val="0"/>
                <w:sz w:val="20"/>
              </w:rPr>
              <w:t>Уровень тек.запаса</w:t>
            </w:r>
          </w:p>
          <w:p w:rsidR="00973868" w:rsidRPr="002E4984" w:rsidRDefault="004B6FF0" w:rsidP="002E4984">
            <w:pPr>
              <w:suppressAutoHyphens/>
              <w:spacing w:line="360" w:lineRule="auto"/>
              <w:rPr>
                <w:snapToGrid w:val="0"/>
                <w:sz w:val="20"/>
              </w:rPr>
            </w:pPr>
            <w:r w:rsidRPr="002E4984">
              <w:rPr>
                <w:snapToGrid w:val="0"/>
                <w:sz w:val="20"/>
              </w:rPr>
              <w:t>(</w:t>
            </w:r>
            <w:r w:rsidRPr="002E4984">
              <w:rPr>
                <w:snapToGrid w:val="0"/>
                <w:sz w:val="20"/>
                <w:lang w:val="en-US"/>
              </w:rPr>
              <w:t>s</w:t>
            </w:r>
            <w:r w:rsidR="00973868" w:rsidRPr="002E4984">
              <w:rPr>
                <w:snapToGrid w:val="0"/>
                <w:sz w:val="20"/>
              </w:rPr>
              <w:t>)</w:t>
            </w:r>
          </w:p>
        </w:tc>
        <w:tc>
          <w:tcPr>
            <w:tcW w:w="0" w:type="auto"/>
          </w:tcPr>
          <w:p w:rsidR="00973868" w:rsidRPr="002E4984" w:rsidRDefault="004B6FF0" w:rsidP="002E4984">
            <w:pPr>
              <w:suppressAutoHyphens/>
              <w:spacing w:line="360" w:lineRule="auto"/>
              <w:rPr>
                <w:snapToGrid w:val="0"/>
                <w:sz w:val="20"/>
              </w:rPr>
            </w:pPr>
            <w:r w:rsidRPr="002E4984">
              <w:rPr>
                <w:snapToGrid w:val="0"/>
                <w:sz w:val="20"/>
              </w:rPr>
              <w:t xml:space="preserve">Цена единицы продукции </w:t>
            </w:r>
            <w:r w:rsidR="00973868" w:rsidRPr="002E4984">
              <w:rPr>
                <w:snapToGrid w:val="0"/>
                <w:sz w:val="20"/>
              </w:rPr>
              <w:t>(</w:t>
            </w:r>
            <w:r w:rsidR="0066456A" w:rsidRPr="002E4984">
              <w:rPr>
                <w:snapToGrid w:val="0"/>
                <w:sz w:val="20"/>
              </w:rPr>
              <w:t>С</w:t>
            </w:r>
            <w:r w:rsidR="0066456A" w:rsidRPr="002E4984">
              <w:rPr>
                <w:snapToGrid w:val="0"/>
                <w:sz w:val="20"/>
                <w:vertAlign w:val="subscript"/>
              </w:rPr>
              <w:t>П</w:t>
            </w:r>
            <w:r w:rsidR="00973868" w:rsidRPr="002E4984">
              <w:rPr>
                <w:snapToGrid w:val="0"/>
                <w:sz w:val="20"/>
              </w:rPr>
              <w:t>)</w:t>
            </w:r>
          </w:p>
        </w:tc>
        <w:tc>
          <w:tcPr>
            <w:tcW w:w="0" w:type="auto"/>
          </w:tcPr>
          <w:p w:rsidR="00E53010" w:rsidRPr="002E4984" w:rsidRDefault="0066456A" w:rsidP="002E4984">
            <w:pPr>
              <w:suppressAutoHyphens/>
              <w:spacing w:line="360" w:lineRule="auto"/>
              <w:rPr>
                <w:snapToGrid w:val="0"/>
                <w:sz w:val="20"/>
              </w:rPr>
            </w:pPr>
            <w:r w:rsidRPr="002E4984">
              <w:rPr>
                <w:snapToGrid w:val="0"/>
                <w:sz w:val="20"/>
              </w:rPr>
              <w:t>Затраты на поставку одной партии</w:t>
            </w:r>
          </w:p>
          <w:p w:rsidR="0036260E" w:rsidRPr="002E4984" w:rsidRDefault="0066456A" w:rsidP="002E4984">
            <w:pPr>
              <w:suppressAutoHyphens/>
              <w:spacing w:line="360" w:lineRule="auto"/>
              <w:rPr>
                <w:snapToGrid w:val="0"/>
                <w:sz w:val="20"/>
              </w:rPr>
            </w:pPr>
            <w:r w:rsidRPr="002E4984">
              <w:rPr>
                <w:snapToGrid w:val="0"/>
                <w:sz w:val="20"/>
              </w:rPr>
              <w:t>(С</w:t>
            </w:r>
            <w:r w:rsidRPr="002E4984">
              <w:rPr>
                <w:snapToGrid w:val="0"/>
                <w:sz w:val="20"/>
                <w:vertAlign w:val="subscript"/>
              </w:rPr>
              <w:t>о</w:t>
            </w:r>
            <w:r w:rsidR="0036260E" w:rsidRPr="002E4984">
              <w:rPr>
                <w:snapToGrid w:val="0"/>
                <w:sz w:val="20"/>
              </w:rPr>
              <w:t>)</w:t>
            </w:r>
          </w:p>
        </w:tc>
        <w:tc>
          <w:tcPr>
            <w:tcW w:w="0" w:type="auto"/>
          </w:tcPr>
          <w:p w:rsidR="00E53010" w:rsidRPr="002E4984" w:rsidRDefault="0066456A" w:rsidP="002E4984">
            <w:pPr>
              <w:suppressAutoHyphens/>
              <w:spacing w:line="360" w:lineRule="auto"/>
              <w:rPr>
                <w:snapToGrid w:val="0"/>
                <w:sz w:val="20"/>
              </w:rPr>
            </w:pPr>
            <w:r w:rsidRPr="002E4984">
              <w:rPr>
                <w:snapToGrid w:val="0"/>
                <w:sz w:val="20"/>
              </w:rPr>
              <w:t>Затраты на хранение единицы продукции (С</w:t>
            </w:r>
            <w:r w:rsidRPr="002E4984">
              <w:rPr>
                <w:snapToGrid w:val="0"/>
                <w:sz w:val="20"/>
                <w:vertAlign w:val="subscript"/>
              </w:rPr>
              <w:t>х</w:t>
            </w:r>
            <w:r w:rsidRPr="002E4984">
              <w:rPr>
                <w:snapToGrid w:val="0"/>
                <w:sz w:val="20"/>
              </w:rPr>
              <w:t>)</w:t>
            </w:r>
          </w:p>
        </w:tc>
        <w:tc>
          <w:tcPr>
            <w:tcW w:w="0" w:type="auto"/>
          </w:tcPr>
          <w:p w:rsidR="001C2E39" w:rsidRPr="002E4984" w:rsidRDefault="0066456A" w:rsidP="002E4984">
            <w:pPr>
              <w:suppressAutoHyphens/>
              <w:spacing w:line="360" w:lineRule="auto"/>
              <w:rPr>
                <w:snapToGrid w:val="0"/>
                <w:sz w:val="20"/>
              </w:rPr>
            </w:pPr>
            <w:r w:rsidRPr="002E4984">
              <w:rPr>
                <w:snapToGrid w:val="0"/>
                <w:sz w:val="20"/>
              </w:rPr>
              <w:t>Объем годового потребления (Д)</w:t>
            </w:r>
          </w:p>
        </w:tc>
      </w:tr>
      <w:tr w:rsidR="001C2E39" w:rsidRPr="002E4984">
        <w:tc>
          <w:tcPr>
            <w:tcW w:w="0" w:type="auto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C2E39" w:rsidRPr="002E4984" w:rsidRDefault="00E5301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100</w:t>
            </w:r>
          </w:p>
        </w:tc>
        <w:tc>
          <w:tcPr>
            <w:tcW w:w="0" w:type="auto"/>
          </w:tcPr>
          <w:p w:rsidR="001C2E39" w:rsidRPr="002E4984" w:rsidRDefault="00E5301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10</w:t>
            </w:r>
          </w:p>
        </w:tc>
        <w:tc>
          <w:tcPr>
            <w:tcW w:w="0" w:type="auto"/>
          </w:tcPr>
          <w:p w:rsidR="001C2E3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1000</w:t>
            </w:r>
          </w:p>
        </w:tc>
        <w:tc>
          <w:tcPr>
            <w:tcW w:w="0" w:type="auto"/>
          </w:tcPr>
          <w:p w:rsidR="001C2E3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500</w:t>
            </w:r>
          </w:p>
        </w:tc>
        <w:tc>
          <w:tcPr>
            <w:tcW w:w="0" w:type="auto"/>
          </w:tcPr>
          <w:p w:rsidR="001C2E3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15000</w:t>
            </w:r>
          </w:p>
        </w:tc>
      </w:tr>
      <w:tr w:rsidR="001C2E39" w:rsidRPr="002E4984">
        <w:tc>
          <w:tcPr>
            <w:tcW w:w="0" w:type="auto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2</w:t>
            </w:r>
          </w:p>
        </w:tc>
        <w:tc>
          <w:tcPr>
            <w:tcW w:w="0" w:type="auto"/>
          </w:tcPr>
          <w:p w:rsidR="001C2E39" w:rsidRPr="002E4984" w:rsidRDefault="00137902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200</w:t>
            </w:r>
          </w:p>
        </w:tc>
        <w:tc>
          <w:tcPr>
            <w:tcW w:w="0" w:type="auto"/>
          </w:tcPr>
          <w:p w:rsidR="001C2E39" w:rsidRPr="002E4984" w:rsidRDefault="009D7E2A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5</w:t>
            </w:r>
          </w:p>
        </w:tc>
        <w:tc>
          <w:tcPr>
            <w:tcW w:w="0" w:type="auto"/>
          </w:tcPr>
          <w:p w:rsidR="001C2E3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1500</w:t>
            </w:r>
          </w:p>
        </w:tc>
        <w:tc>
          <w:tcPr>
            <w:tcW w:w="0" w:type="auto"/>
          </w:tcPr>
          <w:p w:rsidR="001C2E3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600</w:t>
            </w:r>
          </w:p>
        </w:tc>
        <w:tc>
          <w:tcPr>
            <w:tcW w:w="0" w:type="auto"/>
          </w:tcPr>
          <w:p w:rsidR="001C2E3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12000</w:t>
            </w:r>
          </w:p>
        </w:tc>
      </w:tr>
      <w:tr w:rsidR="001C2E39" w:rsidRPr="002E4984">
        <w:tc>
          <w:tcPr>
            <w:tcW w:w="0" w:type="auto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3</w:t>
            </w:r>
          </w:p>
        </w:tc>
        <w:tc>
          <w:tcPr>
            <w:tcW w:w="0" w:type="auto"/>
          </w:tcPr>
          <w:p w:rsidR="001C2E39" w:rsidRPr="002E4984" w:rsidRDefault="00E5301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150</w:t>
            </w:r>
          </w:p>
        </w:tc>
        <w:tc>
          <w:tcPr>
            <w:tcW w:w="0" w:type="auto"/>
          </w:tcPr>
          <w:p w:rsidR="001C2E39" w:rsidRPr="002E4984" w:rsidRDefault="009D7E2A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20</w:t>
            </w:r>
          </w:p>
        </w:tc>
        <w:tc>
          <w:tcPr>
            <w:tcW w:w="0" w:type="auto"/>
          </w:tcPr>
          <w:p w:rsidR="001C2E3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0" w:type="auto"/>
          </w:tcPr>
          <w:p w:rsidR="001C2E3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700</w:t>
            </w:r>
          </w:p>
        </w:tc>
        <w:tc>
          <w:tcPr>
            <w:tcW w:w="0" w:type="auto"/>
          </w:tcPr>
          <w:p w:rsidR="001C2E3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8000</w:t>
            </w:r>
          </w:p>
        </w:tc>
      </w:tr>
      <w:tr w:rsidR="001C2E39" w:rsidRPr="002E4984">
        <w:tc>
          <w:tcPr>
            <w:tcW w:w="0" w:type="auto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4</w:t>
            </w:r>
          </w:p>
        </w:tc>
        <w:tc>
          <w:tcPr>
            <w:tcW w:w="0" w:type="auto"/>
          </w:tcPr>
          <w:p w:rsidR="001C2E39" w:rsidRPr="002E4984" w:rsidRDefault="00E5301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120</w:t>
            </w:r>
          </w:p>
        </w:tc>
        <w:tc>
          <w:tcPr>
            <w:tcW w:w="0" w:type="auto"/>
          </w:tcPr>
          <w:p w:rsidR="001C2E39" w:rsidRPr="002E4984" w:rsidRDefault="009D7E2A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</w:t>
            </w:r>
          </w:p>
        </w:tc>
        <w:tc>
          <w:tcPr>
            <w:tcW w:w="0" w:type="auto"/>
          </w:tcPr>
          <w:p w:rsidR="001C2E3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1800</w:t>
            </w:r>
          </w:p>
        </w:tc>
        <w:tc>
          <w:tcPr>
            <w:tcW w:w="0" w:type="auto"/>
          </w:tcPr>
          <w:p w:rsidR="001C2E3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800</w:t>
            </w:r>
          </w:p>
        </w:tc>
        <w:tc>
          <w:tcPr>
            <w:tcW w:w="0" w:type="auto"/>
          </w:tcPr>
          <w:p w:rsidR="001C2E3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9000</w:t>
            </w:r>
          </w:p>
        </w:tc>
      </w:tr>
      <w:tr w:rsidR="001C2E39" w:rsidRPr="002E4984">
        <w:tc>
          <w:tcPr>
            <w:tcW w:w="0" w:type="auto"/>
          </w:tcPr>
          <w:p w:rsidR="001C2E39" w:rsidRPr="002E4984" w:rsidRDefault="001C2E3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5</w:t>
            </w:r>
          </w:p>
        </w:tc>
        <w:tc>
          <w:tcPr>
            <w:tcW w:w="0" w:type="auto"/>
          </w:tcPr>
          <w:p w:rsidR="001C2E39" w:rsidRPr="002E4984" w:rsidRDefault="00E5301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130</w:t>
            </w:r>
          </w:p>
        </w:tc>
        <w:tc>
          <w:tcPr>
            <w:tcW w:w="0" w:type="auto"/>
          </w:tcPr>
          <w:p w:rsidR="001C2E39" w:rsidRPr="002E4984" w:rsidRDefault="009D7E2A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10</w:t>
            </w:r>
          </w:p>
        </w:tc>
        <w:tc>
          <w:tcPr>
            <w:tcW w:w="0" w:type="auto"/>
          </w:tcPr>
          <w:p w:rsidR="001C2E3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1600</w:t>
            </w:r>
          </w:p>
        </w:tc>
        <w:tc>
          <w:tcPr>
            <w:tcW w:w="0" w:type="auto"/>
          </w:tcPr>
          <w:p w:rsidR="001C2E3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900</w:t>
            </w:r>
          </w:p>
        </w:tc>
        <w:tc>
          <w:tcPr>
            <w:tcW w:w="0" w:type="auto"/>
          </w:tcPr>
          <w:p w:rsidR="001C2E3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10000</w:t>
            </w:r>
          </w:p>
        </w:tc>
      </w:tr>
      <w:tr w:rsidR="001229B9" w:rsidRPr="002E4984">
        <w:tc>
          <w:tcPr>
            <w:tcW w:w="0" w:type="auto"/>
          </w:tcPr>
          <w:p w:rsidR="001229B9" w:rsidRPr="002E4984" w:rsidRDefault="001229B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6</w:t>
            </w:r>
          </w:p>
        </w:tc>
        <w:tc>
          <w:tcPr>
            <w:tcW w:w="0" w:type="auto"/>
          </w:tcPr>
          <w:p w:rsidR="001229B9" w:rsidRPr="002E4984" w:rsidRDefault="001229B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150</w:t>
            </w:r>
          </w:p>
        </w:tc>
        <w:tc>
          <w:tcPr>
            <w:tcW w:w="0" w:type="auto"/>
          </w:tcPr>
          <w:p w:rsidR="001229B9" w:rsidRPr="002E4984" w:rsidRDefault="001229B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</w:t>
            </w:r>
          </w:p>
        </w:tc>
        <w:tc>
          <w:tcPr>
            <w:tcW w:w="0" w:type="auto"/>
          </w:tcPr>
          <w:p w:rsidR="001229B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1000</w:t>
            </w:r>
          </w:p>
        </w:tc>
        <w:tc>
          <w:tcPr>
            <w:tcW w:w="0" w:type="auto"/>
          </w:tcPr>
          <w:p w:rsidR="001229B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750</w:t>
            </w:r>
          </w:p>
        </w:tc>
        <w:tc>
          <w:tcPr>
            <w:tcW w:w="0" w:type="auto"/>
          </w:tcPr>
          <w:p w:rsidR="001229B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11000</w:t>
            </w:r>
          </w:p>
        </w:tc>
      </w:tr>
      <w:tr w:rsidR="001229B9" w:rsidRPr="002E4984">
        <w:tc>
          <w:tcPr>
            <w:tcW w:w="0" w:type="auto"/>
          </w:tcPr>
          <w:p w:rsidR="001229B9" w:rsidRPr="002E4984" w:rsidRDefault="001229B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7</w:t>
            </w:r>
          </w:p>
        </w:tc>
        <w:tc>
          <w:tcPr>
            <w:tcW w:w="0" w:type="auto"/>
          </w:tcPr>
          <w:p w:rsidR="001229B9" w:rsidRPr="002E4984" w:rsidRDefault="001229B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100</w:t>
            </w:r>
          </w:p>
        </w:tc>
        <w:tc>
          <w:tcPr>
            <w:tcW w:w="0" w:type="auto"/>
          </w:tcPr>
          <w:p w:rsidR="001229B9" w:rsidRPr="002E4984" w:rsidRDefault="001229B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20</w:t>
            </w:r>
          </w:p>
        </w:tc>
        <w:tc>
          <w:tcPr>
            <w:tcW w:w="0" w:type="auto"/>
          </w:tcPr>
          <w:p w:rsidR="001229B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1500</w:t>
            </w:r>
          </w:p>
        </w:tc>
        <w:tc>
          <w:tcPr>
            <w:tcW w:w="0" w:type="auto"/>
          </w:tcPr>
          <w:p w:rsidR="001229B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600</w:t>
            </w:r>
          </w:p>
        </w:tc>
        <w:tc>
          <w:tcPr>
            <w:tcW w:w="0" w:type="auto"/>
          </w:tcPr>
          <w:p w:rsidR="001229B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14000</w:t>
            </w:r>
          </w:p>
        </w:tc>
      </w:tr>
      <w:tr w:rsidR="001229B9" w:rsidRPr="002E4984">
        <w:tc>
          <w:tcPr>
            <w:tcW w:w="0" w:type="auto"/>
          </w:tcPr>
          <w:p w:rsidR="001229B9" w:rsidRPr="002E4984" w:rsidRDefault="001229B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8</w:t>
            </w:r>
          </w:p>
        </w:tc>
        <w:tc>
          <w:tcPr>
            <w:tcW w:w="0" w:type="auto"/>
          </w:tcPr>
          <w:p w:rsidR="001229B9" w:rsidRPr="002E4984" w:rsidRDefault="001229B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110</w:t>
            </w:r>
          </w:p>
        </w:tc>
        <w:tc>
          <w:tcPr>
            <w:tcW w:w="0" w:type="auto"/>
          </w:tcPr>
          <w:p w:rsidR="001229B9" w:rsidRPr="002E4984" w:rsidRDefault="001229B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10</w:t>
            </w:r>
          </w:p>
        </w:tc>
        <w:tc>
          <w:tcPr>
            <w:tcW w:w="0" w:type="auto"/>
          </w:tcPr>
          <w:p w:rsidR="001229B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0" w:type="auto"/>
          </w:tcPr>
          <w:p w:rsidR="001229B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650</w:t>
            </w:r>
          </w:p>
        </w:tc>
        <w:tc>
          <w:tcPr>
            <w:tcW w:w="0" w:type="auto"/>
          </w:tcPr>
          <w:p w:rsidR="001229B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13000</w:t>
            </w:r>
          </w:p>
        </w:tc>
      </w:tr>
      <w:tr w:rsidR="001229B9" w:rsidRPr="002E4984">
        <w:tc>
          <w:tcPr>
            <w:tcW w:w="0" w:type="auto"/>
          </w:tcPr>
          <w:p w:rsidR="001229B9" w:rsidRPr="002E4984" w:rsidRDefault="001229B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9</w:t>
            </w:r>
          </w:p>
        </w:tc>
        <w:tc>
          <w:tcPr>
            <w:tcW w:w="0" w:type="auto"/>
          </w:tcPr>
          <w:p w:rsidR="001229B9" w:rsidRPr="002E4984" w:rsidRDefault="001229B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180</w:t>
            </w:r>
          </w:p>
        </w:tc>
        <w:tc>
          <w:tcPr>
            <w:tcW w:w="0" w:type="auto"/>
          </w:tcPr>
          <w:p w:rsidR="001229B9" w:rsidRPr="002E4984" w:rsidRDefault="001229B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5</w:t>
            </w:r>
          </w:p>
        </w:tc>
        <w:tc>
          <w:tcPr>
            <w:tcW w:w="0" w:type="auto"/>
          </w:tcPr>
          <w:p w:rsidR="001229B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1700</w:t>
            </w:r>
          </w:p>
        </w:tc>
        <w:tc>
          <w:tcPr>
            <w:tcW w:w="0" w:type="auto"/>
          </w:tcPr>
          <w:p w:rsidR="001229B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700</w:t>
            </w:r>
          </w:p>
        </w:tc>
        <w:tc>
          <w:tcPr>
            <w:tcW w:w="0" w:type="auto"/>
          </w:tcPr>
          <w:p w:rsidR="001229B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16000</w:t>
            </w:r>
          </w:p>
        </w:tc>
      </w:tr>
      <w:tr w:rsidR="001229B9" w:rsidRPr="002E4984">
        <w:tc>
          <w:tcPr>
            <w:tcW w:w="0" w:type="auto"/>
          </w:tcPr>
          <w:p w:rsidR="001229B9" w:rsidRPr="002E4984" w:rsidRDefault="001229B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10</w:t>
            </w:r>
          </w:p>
        </w:tc>
        <w:tc>
          <w:tcPr>
            <w:tcW w:w="0" w:type="auto"/>
          </w:tcPr>
          <w:p w:rsidR="001229B9" w:rsidRPr="002E4984" w:rsidRDefault="001229B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190</w:t>
            </w:r>
          </w:p>
        </w:tc>
        <w:tc>
          <w:tcPr>
            <w:tcW w:w="0" w:type="auto"/>
          </w:tcPr>
          <w:p w:rsidR="001229B9" w:rsidRPr="002E4984" w:rsidRDefault="001229B9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20</w:t>
            </w:r>
          </w:p>
        </w:tc>
        <w:tc>
          <w:tcPr>
            <w:tcW w:w="0" w:type="auto"/>
          </w:tcPr>
          <w:p w:rsidR="001229B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1500</w:t>
            </w:r>
          </w:p>
        </w:tc>
        <w:tc>
          <w:tcPr>
            <w:tcW w:w="0" w:type="auto"/>
          </w:tcPr>
          <w:p w:rsidR="001229B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800</w:t>
            </w:r>
          </w:p>
        </w:tc>
        <w:tc>
          <w:tcPr>
            <w:tcW w:w="0" w:type="auto"/>
          </w:tcPr>
          <w:p w:rsidR="001229B9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9000</w:t>
            </w:r>
          </w:p>
        </w:tc>
      </w:tr>
      <w:tr w:rsidR="007F2550" w:rsidRPr="002E4984"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11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100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1200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900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15000</w:t>
            </w:r>
          </w:p>
        </w:tc>
      </w:tr>
      <w:tr w:rsidR="007F2550" w:rsidRPr="002E4984"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12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1600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1000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12000</w:t>
            </w:r>
          </w:p>
        </w:tc>
      </w:tr>
      <w:tr w:rsidR="007F2550" w:rsidRPr="002E4984"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13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130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1300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950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8000</w:t>
            </w:r>
          </w:p>
        </w:tc>
      </w:tr>
      <w:tr w:rsidR="007F2550" w:rsidRPr="002E4984"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14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140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20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1800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850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9000</w:t>
            </w:r>
          </w:p>
        </w:tc>
      </w:tr>
      <w:tr w:rsidR="007F2550" w:rsidRPr="002E4984"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160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1900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650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10000</w:t>
            </w:r>
          </w:p>
        </w:tc>
      </w:tr>
      <w:tr w:rsidR="007F2550" w:rsidRPr="002E4984"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16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110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5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550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11000</w:t>
            </w:r>
          </w:p>
        </w:tc>
      </w:tr>
      <w:tr w:rsidR="007F2550" w:rsidRPr="002E4984"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17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120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20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2200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800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14000</w:t>
            </w:r>
          </w:p>
        </w:tc>
      </w:tr>
      <w:tr w:rsidR="007F2550" w:rsidRPr="002E4984"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18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130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2100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900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13000</w:t>
            </w:r>
          </w:p>
        </w:tc>
      </w:tr>
      <w:tr w:rsidR="007F2550" w:rsidRPr="002E4984"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19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170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1900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950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16000</w:t>
            </w:r>
          </w:p>
        </w:tc>
      </w:tr>
      <w:tr w:rsidR="007F2550" w:rsidRPr="002E4984"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20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160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850</w:t>
            </w:r>
          </w:p>
        </w:tc>
        <w:tc>
          <w:tcPr>
            <w:tcW w:w="0" w:type="auto"/>
          </w:tcPr>
          <w:p w:rsidR="007F2550" w:rsidRPr="002E4984" w:rsidRDefault="007F2550" w:rsidP="002E4984">
            <w:pPr>
              <w:suppressAutoHyphens/>
              <w:spacing w:line="360" w:lineRule="auto"/>
              <w:rPr>
                <w:snapToGrid w:val="0"/>
                <w:sz w:val="20"/>
                <w:szCs w:val="22"/>
              </w:rPr>
            </w:pPr>
            <w:r w:rsidRPr="002E4984">
              <w:rPr>
                <w:snapToGrid w:val="0"/>
                <w:sz w:val="20"/>
                <w:szCs w:val="22"/>
              </w:rPr>
              <w:t>15000</w:t>
            </w:r>
          </w:p>
        </w:tc>
      </w:tr>
    </w:tbl>
    <w:p w:rsidR="007F2550" w:rsidRPr="002E4984" w:rsidRDefault="007F2550" w:rsidP="002E4984">
      <w:pPr>
        <w:pStyle w:val="21"/>
        <w:tabs>
          <w:tab w:val="left" w:pos="8000"/>
        </w:tabs>
        <w:suppressAutoHyphens/>
        <w:spacing w:line="360" w:lineRule="auto"/>
        <w:ind w:left="0" w:firstLine="709"/>
        <w:jc w:val="both"/>
        <w:rPr>
          <w:b/>
          <w:sz w:val="28"/>
        </w:rPr>
      </w:pPr>
    </w:p>
    <w:p w:rsidR="003D2487" w:rsidRPr="002E4984" w:rsidRDefault="003D2487" w:rsidP="002E4984">
      <w:pPr>
        <w:pStyle w:val="21"/>
        <w:tabs>
          <w:tab w:val="left" w:pos="8000"/>
        </w:tabs>
        <w:suppressAutoHyphens/>
        <w:spacing w:line="360" w:lineRule="auto"/>
        <w:ind w:left="0" w:firstLine="709"/>
        <w:jc w:val="both"/>
        <w:rPr>
          <w:b/>
          <w:sz w:val="28"/>
        </w:rPr>
      </w:pPr>
      <w:r w:rsidRPr="002E4984">
        <w:rPr>
          <w:b/>
          <w:sz w:val="28"/>
        </w:rPr>
        <w:t>Вопросы для задания 2:</w:t>
      </w:r>
    </w:p>
    <w:p w:rsidR="002E4984" w:rsidRPr="002E4984" w:rsidRDefault="003D2487" w:rsidP="002E4984">
      <w:pPr>
        <w:pStyle w:val="21"/>
        <w:numPr>
          <w:ilvl w:val="0"/>
          <w:numId w:val="10"/>
        </w:numPr>
        <w:tabs>
          <w:tab w:val="clear" w:pos="1440"/>
          <w:tab w:val="left" w:pos="-142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Методы оц</w:t>
      </w:r>
      <w:r w:rsidR="005174EB" w:rsidRPr="002E4984">
        <w:rPr>
          <w:sz w:val="28"/>
          <w:szCs w:val="32"/>
        </w:rPr>
        <w:t>енки эффективности управления цепями поставок</w:t>
      </w:r>
      <w:r w:rsidRPr="002E4984">
        <w:rPr>
          <w:sz w:val="28"/>
          <w:szCs w:val="32"/>
        </w:rPr>
        <w:t>.</w:t>
      </w:r>
    </w:p>
    <w:p w:rsidR="003D2487" w:rsidRPr="002E4984" w:rsidRDefault="003D2487" w:rsidP="002E4984">
      <w:pPr>
        <w:pStyle w:val="21"/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В чем заключается принцип логистической интеграции</w:t>
      </w:r>
      <w:r w:rsidR="00461313" w:rsidRPr="002E4984">
        <w:rPr>
          <w:sz w:val="28"/>
          <w:szCs w:val="32"/>
        </w:rPr>
        <w:t>?</w:t>
      </w:r>
    </w:p>
    <w:p w:rsidR="00461313" w:rsidRPr="002E4984" w:rsidRDefault="00461313" w:rsidP="002E4984">
      <w:pPr>
        <w:pStyle w:val="21"/>
        <w:numPr>
          <w:ilvl w:val="0"/>
          <w:numId w:val="10"/>
        </w:numPr>
        <w:tabs>
          <w:tab w:val="clear" w:pos="1440"/>
          <w:tab w:val="left" w:pos="-142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Из каких основных этапов состоит алгоритм оптимизации управления?</w:t>
      </w:r>
    </w:p>
    <w:p w:rsidR="00461313" w:rsidRPr="002E4984" w:rsidRDefault="00461313" w:rsidP="002E4984">
      <w:pPr>
        <w:pStyle w:val="21"/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Задачи и принципы логистического анализа.</w:t>
      </w:r>
    </w:p>
    <w:p w:rsidR="00461313" w:rsidRPr="002E4984" w:rsidRDefault="005174EB" w:rsidP="002E4984">
      <w:pPr>
        <w:pStyle w:val="21"/>
        <w:numPr>
          <w:ilvl w:val="0"/>
          <w:numId w:val="10"/>
        </w:numPr>
        <w:tabs>
          <w:tab w:val="clear" w:pos="1440"/>
          <w:tab w:val="left" w:pos="-142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Инновации, как главная проблема менеджмента</w:t>
      </w:r>
      <w:r w:rsidR="00461313" w:rsidRPr="002E4984">
        <w:rPr>
          <w:sz w:val="28"/>
          <w:szCs w:val="32"/>
        </w:rPr>
        <w:t>.</w:t>
      </w:r>
    </w:p>
    <w:p w:rsidR="00461313" w:rsidRPr="002E4984" w:rsidRDefault="005174EB" w:rsidP="002E4984">
      <w:pPr>
        <w:pStyle w:val="21"/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Какие основные факторы препятствуют развитию инновационной деятельности на предприятиях</w:t>
      </w:r>
      <w:r w:rsidR="00461313" w:rsidRPr="002E4984">
        <w:rPr>
          <w:sz w:val="28"/>
          <w:szCs w:val="32"/>
        </w:rPr>
        <w:t>?</w:t>
      </w:r>
    </w:p>
    <w:p w:rsidR="00461313" w:rsidRPr="002E4984" w:rsidRDefault="005174EB" w:rsidP="002E4984">
      <w:pPr>
        <w:pStyle w:val="21"/>
        <w:numPr>
          <w:ilvl w:val="0"/>
          <w:numId w:val="10"/>
        </w:numPr>
        <w:tabs>
          <w:tab w:val="clear" w:pos="1440"/>
          <w:tab w:val="left" w:pos="-142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Факторы</w:t>
      </w:r>
      <w:r w:rsidR="00CC5204" w:rsidRPr="002E4984">
        <w:rPr>
          <w:sz w:val="28"/>
          <w:szCs w:val="32"/>
        </w:rPr>
        <w:t>,</w:t>
      </w:r>
      <w:r w:rsidRPr="002E4984">
        <w:rPr>
          <w:sz w:val="28"/>
          <w:szCs w:val="32"/>
        </w:rPr>
        <w:t xml:space="preserve"> формирующие инновационную деятельность предприятия</w:t>
      </w:r>
      <w:r w:rsidR="00461313" w:rsidRPr="002E4984">
        <w:rPr>
          <w:sz w:val="28"/>
          <w:szCs w:val="32"/>
        </w:rPr>
        <w:t>.</w:t>
      </w:r>
    </w:p>
    <w:p w:rsidR="00461313" w:rsidRPr="002E4984" w:rsidRDefault="002046B6" w:rsidP="002E4984">
      <w:pPr>
        <w:pStyle w:val="21"/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Источники инноваций для предприятий</w:t>
      </w:r>
      <w:r w:rsidR="00A24794" w:rsidRPr="002E4984">
        <w:rPr>
          <w:sz w:val="28"/>
          <w:szCs w:val="32"/>
        </w:rPr>
        <w:t>.</w:t>
      </w:r>
    </w:p>
    <w:p w:rsidR="00A24794" w:rsidRPr="002E4984" w:rsidRDefault="00A24794" w:rsidP="002E4984">
      <w:pPr>
        <w:pStyle w:val="21"/>
        <w:numPr>
          <w:ilvl w:val="0"/>
          <w:numId w:val="10"/>
        </w:numPr>
        <w:tabs>
          <w:tab w:val="clear" w:pos="1440"/>
          <w:tab w:val="left" w:pos="-142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Дать определение менеджмента.</w:t>
      </w:r>
    </w:p>
    <w:p w:rsidR="00A24794" w:rsidRPr="002E4984" w:rsidRDefault="00A24794" w:rsidP="002E4984">
      <w:pPr>
        <w:pStyle w:val="21"/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Схема разработки логистической стратегии.</w:t>
      </w:r>
    </w:p>
    <w:p w:rsidR="00CC5204" w:rsidRPr="002E4984" w:rsidRDefault="00CC5204" w:rsidP="002E4984">
      <w:pPr>
        <w:pStyle w:val="21"/>
        <w:numPr>
          <w:ilvl w:val="0"/>
          <w:numId w:val="10"/>
        </w:numPr>
        <w:tabs>
          <w:tab w:val="clear" w:pos="1440"/>
          <w:tab w:val="left" w:pos="-142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Факторы, влияющие на развитие инновационно-интвестиционных процессов.</w:t>
      </w:r>
    </w:p>
    <w:p w:rsidR="00CC5204" w:rsidRPr="002E4984" w:rsidRDefault="00CC5204" w:rsidP="002E4984">
      <w:pPr>
        <w:pStyle w:val="21"/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Управляющая система предприятия.</w:t>
      </w:r>
    </w:p>
    <w:p w:rsidR="00CC5204" w:rsidRPr="002E4984" w:rsidRDefault="00CC5204" w:rsidP="002E4984">
      <w:pPr>
        <w:pStyle w:val="21"/>
        <w:numPr>
          <w:ilvl w:val="0"/>
          <w:numId w:val="10"/>
        </w:numPr>
        <w:tabs>
          <w:tab w:val="clear" w:pos="1440"/>
          <w:tab w:val="left" w:pos="-142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Функциональные системы реализации инновационных процессов.</w:t>
      </w:r>
    </w:p>
    <w:p w:rsidR="00CC5204" w:rsidRPr="002E4984" w:rsidRDefault="00CC5204" w:rsidP="002E4984">
      <w:pPr>
        <w:pStyle w:val="21"/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Цель применения инновационных механизмов на предприятии.</w:t>
      </w:r>
    </w:p>
    <w:p w:rsidR="00CC5204" w:rsidRPr="002E4984" w:rsidRDefault="00CC5204" w:rsidP="002E4984">
      <w:pPr>
        <w:pStyle w:val="21"/>
        <w:numPr>
          <w:ilvl w:val="0"/>
          <w:numId w:val="10"/>
        </w:numPr>
        <w:tabs>
          <w:tab w:val="clear" w:pos="1440"/>
          <w:tab w:val="left" w:pos="-142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Цепь поставок с точки зрения логистической системы.</w:t>
      </w:r>
    </w:p>
    <w:p w:rsidR="002E4984" w:rsidRPr="002E4984" w:rsidRDefault="00CC5204" w:rsidP="002E4984">
      <w:pPr>
        <w:pStyle w:val="21"/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Инновационная деятельность на предприятиях различных отраслей.</w:t>
      </w:r>
    </w:p>
    <w:p w:rsidR="00CC5204" w:rsidRPr="002E4984" w:rsidRDefault="00CC5204" w:rsidP="002E4984">
      <w:pPr>
        <w:pStyle w:val="21"/>
        <w:numPr>
          <w:ilvl w:val="0"/>
          <w:numId w:val="10"/>
        </w:numPr>
        <w:tabs>
          <w:tab w:val="clear" w:pos="1440"/>
          <w:tab w:val="left" w:pos="-142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Задачи и принципы инновационной деятельности.</w:t>
      </w:r>
    </w:p>
    <w:p w:rsidR="00CC5204" w:rsidRPr="002E4984" w:rsidRDefault="00CC5204" w:rsidP="002E4984">
      <w:pPr>
        <w:pStyle w:val="21"/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Примеры простой и сложной цепи поставок.</w:t>
      </w:r>
    </w:p>
    <w:p w:rsidR="00CC5204" w:rsidRPr="002E4984" w:rsidRDefault="00CC5204" w:rsidP="002E4984">
      <w:pPr>
        <w:pStyle w:val="21"/>
        <w:numPr>
          <w:ilvl w:val="0"/>
          <w:numId w:val="10"/>
        </w:numPr>
        <w:tabs>
          <w:tab w:val="clear" w:pos="1440"/>
          <w:tab w:val="left" w:pos="-142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Инновации и инвестирование – каковы главные проблемы в реализации данных задач.</w:t>
      </w:r>
    </w:p>
    <w:p w:rsidR="00302947" w:rsidRPr="002E4984" w:rsidRDefault="00147588" w:rsidP="002E4984">
      <w:pPr>
        <w:pStyle w:val="21"/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Нововведения как объект инновационного менеджмента.</w:t>
      </w:r>
    </w:p>
    <w:p w:rsidR="00147588" w:rsidRPr="002E4984" w:rsidRDefault="00147588" w:rsidP="002E4984">
      <w:pPr>
        <w:pStyle w:val="21"/>
        <w:numPr>
          <w:ilvl w:val="0"/>
          <w:numId w:val="10"/>
        </w:numPr>
        <w:tabs>
          <w:tab w:val="clear" w:pos="1440"/>
          <w:tab w:val="left" w:pos="-142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Факторы, формирующие инновационную деятельность.</w:t>
      </w:r>
    </w:p>
    <w:p w:rsidR="00147588" w:rsidRPr="002E4984" w:rsidRDefault="00147588" w:rsidP="002E4984">
      <w:pPr>
        <w:pStyle w:val="21"/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Классификация основных источников инноваций в цепях поставок.</w:t>
      </w:r>
    </w:p>
    <w:p w:rsidR="00147588" w:rsidRPr="002E4984" w:rsidRDefault="00147588" w:rsidP="002E4984">
      <w:pPr>
        <w:pStyle w:val="21"/>
        <w:numPr>
          <w:ilvl w:val="0"/>
          <w:numId w:val="10"/>
        </w:numPr>
        <w:tabs>
          <w:tab w:val="clear" w:pos="1440"/>
          <w:tab w:val="left" w:pos="-142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Функциона</w:t>
      </w:r>
      <w:r w:rsidR="0049694F" w:rsidRPr="002E4984">
        <w:rPr>
          <w:sz w:val="28"/>
          <w:szCs w:val="32"/>
        </w:rPr>
        <w:t>льная система реализации инвестиционных проектов.</w:t>
      </w:r>
    </w:p>
    <w:p w:rsidR="0049694F" w:rsidRPr="002E4984" w:rsidRDefault="0049694F" w:rsidP="002E4984">
      <w:pPr>
        <w:pStyle w:val="21"/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Анализ основных причин, препятствующих развитию инновационной деятельности.</w:t>
      </w:r>
    </w:p>
    <w:p w:rsidR="002E4984" w:rsidRPr="002E4984" w:rsidRDefault="007F2550" w:rsidP="002E4984">
      <w:pPr>
        <w:pStyle w:val="21"/>
        <w:numPr>
          <w:ilvl w:val="0"/>
          <w:numId w:val="10"/>
        </w:numPr>
        <w:tabs>
          <w:tab w:val="clear" w:pos="1440"/>
          <w:tab w:val="left" w:pos="-142"/>
          <w:tab w:val="num" w:pos="5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Определить факторы, определяющие логистическую стратегию при внедрении инноваций.</w:t>
      </w:r>
    </w:p>
    <w:p w:rsidR="007F2550" w:rsidRPr="002E4984" w:rsidRDefault="007F2550" w:rsidP="002E4984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Обобщенная система контроля уровней запасов в логистической системе фирмы.</w:t>
      </w:r>
    </w:p>
    <w:p w:rsidR="007F2550" w:rsidRPr="002E4984" w:rsidRDefault="007F2550" w:rsidP="002E4984">
      <w:pPr>
        <w:numPr>
          <w:ilvl w:val="0"/>
          <w:numId w:val="10"/>
        </w:numPr>
        <w:tabs>
          <w:tab w:val="clear" w:pos="1440"/>
          <w:tab w:val="left" w:pos="0"/>
          <w:tab w:val="num" w:pos="540"/>
          <w:tab w:val="left" w:pos="720"/>
          <w:tab w:val="left" w:pos="900"/>
          <w:tab w:val="left" w:pos="1080"/>
          <w:tab w:val="left" w:pos="162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Дайте характеристику основных функций и задач менеджера логистического отдела.</w:t>
      </w:r>
    </w:p>
    <w:p w:rsidR="007F2550" w:rsidRPr="002E4984" w:rsidRDefault="007F2550" w:rsidP="002E4984">
      <w:pPr>
        <w:tabs>
          <w:tab w:val="left" w:pos="0"/>
          <w:tab w:val="left" w:pos="720"/>
          <w:tab w:val="left" w:pos="900"/>
          <w:tab w:val="left" w:pos="1080"/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Планирование в логистических системах.</w:t>
      </w:r>
    </w:p>
    <w:p w:rsidR="007F2550" w:rsidRPr="002E4984" w:rsidRDefault="007F2550" w:rsidP="002E4984">
      <w:pPr>
        <w:numPr>
          <w:ilvl w:val="0"/>
          <w:numId w:val="10"/>
        </w:numPr>
        <w:tabs>
          <w:tab w:val="clear" w:pos="1440"/>
          <w:tab w:val="left" w:pos="0"/>
          <w:tab w:val="num" w:pos="540"/>
          <w:tab w:val="left" w:pos="720"/>
          <w:tab w:val="left" w:pos="900"/>
          <w:tab w:val="left" w:pos="1080"/>
          <w:tab w:val="left" w:pos="162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Перечислите и пояснит</w:t>
      </w:r>
      <w:r w:rsidR="00550FBF" w:rsidRPr="002E4984">
        <w:rPr>
          <w:sz w:val="28"/>
          <w:szCs w:val="32"/>
        </w:rPr>
        <w:t>е</w:t>
      </w:r>
      <w:r w:rsidRPr="002E4984">
        <w:rPr>
          <w:sz w:val="28"/>
          <w:szCs w:val="32"/>
        </w:rPr>
        <w:t xml:space="preserve"> основные логистические стратегии и дайте их сравнительную характеристику.</w:t>
      </w:r>
    </w:p>
    <w:p w:rsidR="007F2550" w:rsidRPr="002E4984" w:rsidRDefault="007F2550" w:rsidP="002E4984">
      <w:pPr>
        <w:tabs>
          <w:tab w:val="left" w:pos="360"/>
          <w:tab w:val="left" w:pos="720"/>
          <w:tab w:val="left" w:pos="900"/>
          <w:tab w:val="left" w:pos="1080"/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Охарактеризуйте систему ключевых показателей эффективной логистики.</w:t>
      </w:r>
    </w:p>
    <w:p w:rsidR="007F2550" w:rsidRPr="002E4984" w:rsidRDefault="007F2550" w:rsidP="002E4984">
      <w:pPr>
        <w:numPr>
          <w:ilvl w:val="0"/>
          <w:numId w:val="10"/>
        </w:numPr>
        <w:tabs>
          <w:tab w:val="clear" w:pos="1440"/>
          <w:tab w:val="left" w:pos="0"/>
          <w:tab w:val="num" w:pos="540"/>
          <w:tab w:val="left" w:pos="720"/>
          <w:tab w:val="left" w:pos="900"/>
          <w:tab w:val="left" w:pos="1080"/>
          <w:tab w:val="left" w:pos="162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Кратко охарактеризуйте основные этапы системного подхода при управлении в логистической системе?</w:t>
      </w:r>
    </w:p>
    <w:p w:rsidR="007F2550" w:rsidRPr="002E4984" w:rsidRDefault="007F2550" w:rsidP="002E4984">
      <w:pPr>
        <w:tabs>
          <w:tab w:val="left" w:pos="540"/>
          <w:tab w:val="left" w:pos="720"/>
          <w:tab w:val="left" w:pos="900"/>
          <w:tab w:val="left" w:pos="1080"/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Перечислите этапы определения эффективности функционирования логистической системы.</w:t>
      </w:r>
    </w:p>
    <w:p w:rsidR="007F2550" w:rsidRPr="002E4984" w:rsidRDefault="007F2550" w:rsidP="002E4984">
      <w:pPr>
        <w:numPr>
          <w:ilvl w:val="0"/>
          <w:numId w:val="10"/>
        </w:numPr>
        <w:tabs>
          <w:tab w:val="clear" w:pos="1440"/>
          <w:tab w:val="left" w:pos="0"/>
          <w:tab w:val="num" w:pos="540"/>
          <w:tab w:val="left" w:pos="720"/>
          <w:tab w:val="left" w:pos="900"/>
          <w:tab w:val="left" w:pos="1080"/>
          <w:tab w:val="left" w:pos="162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Анализ эволюции организационной структур</w:t>
      </w:r>
      <w:r w:rsidR="004A2B15" w:rsidRPr="002E4984">
        <w:rPr>
          <w:sz w:val="28"/>
          <w:szCs w:val="32"/>
        </w:rPr>
        <w:t>ы</w:t>
      </w:r>
      <w:r w:rsidRPr="002E4984">
        <w:rPr>
          <w:sz w:val="28"/>
          <w:szCs w:val="32"/>
        </w:rPr>
        <w:t xml:space="preserve"> логистики.</w:t>
      </w:r>
    </w:p>
    <w:p w:rsidR="007F2550" w:rsidRPr="002E4984" w:rsidRDefault="007F2550" w:rsidP="002E4984">
      <w:pPr>
        <w:tabs>
          <w:tab w:val="left" w:pos="360"/>
          <w:tab w:val="left" w:pos="720"/>
          <w:tab w:val="left" w:pos="900"/>
          <w:tab w:val="left" w:pos="1080"/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Охарактеризуйте основные функции менеджмента, реализуемые в логистике.</w:t>
      </w:r>
    </w:p>
    <w:p w:rsidR="007F2550" w:rsidRPr="002E4984" w:rsidRDefault="007F2550" w:rsidP="002E4984">
      <w:pPr>
        <w:numPr>
          <w:ilvl w:val="0"/>
          <w:numId w:val="10"/>
        </w:numPr>
        <w:tabs>
          <w:tab w:val="clear" w:pos="1440"/>
          <w:tab w:val="left" w:pos="0"/>
          <w:tab w:val="num" w:pos="540"/>
          <w:tab w:val="left" w:pos="720"/>
          <w:tab w:val="left" w:pos="900"/>
          <w:tab w:val="left" w:pos="1080"/>
          <w:tab w:val="left" w:pos="162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Интегрирование планирования и взаимодействие службы логистики с другими подразделениями фирмы.</w:t>
      </w:r>
    </w:p>
    <w:p w:rsidR="007F2550" w:rsidRPr="002E4984" w:rsidRDefault="007F2550" w:rsidP="002E4984">
      <w:pPr>
        <w:tabs>
          <w:tab w:val="left" w:pos="0"/>
          <w:tab w:val="left" w:pos="720"/>
          <w:tab w:val="left" w:pos="900"/>
          <w:tab w:val="left" w:pos="1080"/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Контроль затрат и управление логистическими системами.</w:t>
      </w:r>
    </w:p>
    <w:p w:rsidR="007F2550" w:rsidRPr="002E4984" w:rsidRDefault="007F2550" w:rsidP="002E4984">
      <w:pPr>
        <w:numPr>
          <w:ilvl w:val="0"/>
          <w:numId w:val="10"/>
        </w:numPr>
        <w:tabs>
          <w:tab w:val="clear" w:pos="1440"/>
          <w:tab w:val="left" w:pos="0"/>
          <w:tab w:val="num" w:pos="540"/>
          <w:tab w:val="left" w:pos="720"/>
          <w:tab w:val="left" w:pos="900"/>
          <w:tab w:val="left" w:pos="1080"/>
          <w:tab w:val="left" w:pos="162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Из каких основных этапов состоит алгоритм оптимизации управления?</w:t>
      </w:r>
    </w:p>
    <w:p w:rsidR="007F2550" w:rsidRPr="002E4984" w:rsidRDefault="007F2550" w:rsidP="002E4984">
      <w:pPr>
        <w:tabs>
          <w:tab w:val="left" w:pos="0"/>
          <w:tab w:val="left" w:pos="720"/>
          <w:tab w:val="left" w:pos="900"/>
          <w:tab w:val="left" w:pos="1080"/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Системы качества логистического обслуживания.</w:t>
      </w:r>
    </w:p>
    <w:p w:rsidR="007F2550" w:rsidRPr="002E4984" w:rsidRDefault="007F2550" w:rsidP="002E4984">
      <w:pPr>
        <w:numPr>
          <w:ilvl w:val="0"/>
          <w:numId w:val="10"/>
        </w:numPr>
        <w:tabs>
          <w:tab w:val="clear" w:pos="1440"/>
          <w:tab w:val="left" w:pos="0"/>
          <w:tab w:val="num" w:pos="540"/>
          <w:tab w:val="left" w:pos="720"/>
          <w:tab w:val="left" w:pos="900"/>
          <w:tab w:val="left" w:pos="1080"/>
          <w:tab w:val="left" w:pos="162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Характеристика ситуационного анализа.</w:t>
      </w:r>
    </w:p>
    <w:p w:rsidR="007F2550" w:rsidRPr="002E4984" w:rsidRDefault="007F2550" w:rsidP="002E4984">
      <w:pPr>
        <w:tabs>
          <w:tab w:val="left" w:pos="540"/>
          <w:tab w:val="left" w:pos="720"/>
          <w:tab w:val="left" w:pos="900"/>
          <w:tab w:val="left" w:pos="1080"/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Классификация видов анализа, применяемых в логистических системах на уровне организации бизнеса.</w:t>
      </w:r>
    </w:p>
    <w:p w:rsidR="00CC5204" w:rsidRPr="002E4984" w:rsidRDefault="00CC5204" w:rsidP="002E4984">
      <w:pPr>
        <w:pStyle w:val="21"/>
        <w:tabs>
          <w:tab w:val="left" w:pos="800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</w:p>
    <w:p w:rsidR="001C2E39" w:rsidRPr="002E4984" w:rsidRDefault="00550FBF" w:rsidP="002E4984">
      <w:pPr>
        <w:numPr>
          <w:ilvl w:val="0"/>
          <w:numId w:val="8"/>
        </w:numPr>
        <w:tabs>
          <w:tab w:val="left" w:pos="360"/>
        </w:tabs>
        <w:suppressAutoHyphens/>
        <w:spacing w:line="360" w:lineRule="auto"/>
        <w:ind w:left="0" w:firstLine="709"/>
        <w:jc w:val="both"/>
        <w:rPr>
          <w:b/>
          <w:sz w:val="28"/>
          <w:szCs w:val="32"/>
        </w:rPr>
      </w:pPr>
      <w:r w:rsidRPr="002E4984">
        <w:rPr>
          <w:b/>
          <w:sz w:val="28"/>
          <w:szCs w:val="32"/>
        </w:rPr>
        <w:t>ТРЕБОВАНИЯ К ОФОРМЛЕНИЮ</w:t>
      </w:r>
      <w:r w:rsidR="002E4984" w:rsidRPr="002E4984">
        <w:rPr>
          <w:b/>
          <w:sz w:val="28"/>
          <w:szCs w:val="32"/>
        </w:rPr>
        <w:t xml:space="preserve"> </w:t>
      </w:r>
      <w:r w:rsidRPr="002E4984">
        <w:rPr>
          <w:b/>
          <w:sz w:val="28"/>
          <w:szCs w:val="32"/>
        </w:rPr>
        <w:t>КОНТРОЛЬНОЙ РАБОТЫ</w:t>
      </w:r>
    </w:p>
    <w:p w:rsidR="002E4984" w:rsidRDefault="002E4984" w:rsidP="002E498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4984" w:rsidRPr="002E4984" w:rsidRDefault="001C2E39" w:rsidP="002E4984">
      <w:pPr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sz w:val="28"/>
        </w:rPr>
        <w:t xml:space="preserve">Контрольная работа выполняется в тетради или на сброшюрованных листах формата А4. Ответы на теоретические вопросы обязательно должны быть написаны разборчиво от руки (распечатка на принтере не допускается). Если расчеты представляются в табличном виде, то таблица должна иметь заголовок, который должен быть кратким и отражать содержимое таблицы. В конце заголовка точку не ставят. Над названием справа пишется слово </w:t>
      </w:r>
      <w:r w:rsidR="002E4984" w:rsidRPr="002E4984">
        <w:rPr>
          <w:sz w:val="28"/>
        </w:rPr>
        <w:t>"</w:t>
      </w:r>
      <w:r w:rsidRPr="002E4984">
        <w:rPr>
          <w:sz w:val="28"/>
        </w:rPr>
        <w:t>Таблица</w:t>
      </w:r>
      <w:r w:rsidR="002E4984" w:rsidRPr="002E4984">
        <w:rPr>
          <w:sz w:val="28"/>
        </w:rPr>
        <w:t>"</w:t>
      </w:r>
      <w:r w:rsidRPr="002E4984">
        <w:rPr>
          <w:sz w:val="28"/>
        </w:rPr>
        <w:t xml:space="preserve"> с порядковым номером арабскими цифрами в сквозном порядке в пределах всей работы. На все таблицы должны быть ссылки в тексте контрольной работы.</w:t>
      </w:r>
    </w:p>
    <w:p w:rsidR="002E4984" w:rsidRPr="002E4984" w:rsidRDefault="001C2E39" w:rsidP="002E498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sz w:val="28"/>
        </w:rPr>
        <w:t xml:space="preserve">Таблицу следует располагать непосредственно после текста, в котором она упоминается впервые, или на следующей странице. Таблицу следует размещать так, чтобы ее можно было читать без поворота работы или же с поворотом по часовой стрелке. Таблицу с большим количеством строк допускается переносить на другую страницу. При переносе таблицы, на следующей странице повторяют ее шапку и над ней помещают надпись </w:t>
      </w:r>
      <w:r w:rsidR="002E4984" w:rsidRPr="002E4984">
        <w:rPr>
          <w:sz w:val="28"/>
        </w:rPr>
        <w:t>"</w:t>
      </w:r>
      <w:r w:rsidRPr="002E4984">
        <w:rPr>
          <w:sz w:val="28"/>
        </w:rPr>
        <w:t>Продолжение табл.</w:t>
      </w:r>
      <w:r w:rsidR="002E4984" w:rsidRPr="002E4984">
        <w:rPr>
          <w:sz w:val="28"/>
        </w:rPr>
        <w:t>"</w:t>
      </w:r>
      <w:r w:rsidRPr="002E4984">
        <w:rPr>
          <w:sz w:val="28"/>
        </w:rPr>
        <w:t xml:space="preserve"> с указанием номера.</w:t>
      </w:r>
    </w:p>
    <w:p w:rsidR="001C2E39" w:rsidRPr="002E4984" w:rsidRDefault="001C2E39" w:rsidP="002E498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2E4984">
        <w:rPr>
          <w:sz w:val="28"/>
        </w:rPr>
        <w:t xml:space="preserve">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</w:t>
      </w:r>
      <w:r w:rsidR="002E4984" w:rsidRPr="002E4984">
        <w:rPr>
          <w:sz w:val="28"/>
        </w:rPr>
        <w:t>"</w:t>
      </w:r>
      <w:r w:rsidRPr="002E4984">
        <w:rPr>
          <w:sz w:val="28"/>
        </w:rPr>
        <w:t>То же</w:t>
      </w:r>
      <w:r w:rsidR="002E4984" w:rsidRPr="002E4984">
        <w:rPr>
          <w:sz w:val="28"/>
        </w:rPr>
        <w:t>"</w:t>
      </w:r>
      <w:r w:rsidRPr="002E4984">
        <w:rPr>
          <w:sz w:val="28"/>
        </w:rPr>
        <w:t xml:space="preserve">, а далее </w:t>
      </w:r>
      <w:r w:rsidR="00550FBF" w:rsidRPr="002E4984">
        <w:rPr>
          <w:sz w:val="28"/>
        </w:rPr>
        <w:t>-</w:t>
      </w:r>
      <w:r w:rsidRPr="002E4984">
        <w:rPr>
          <w:sz w:val="28"/>
        </w:rPr>
        <w:t xml:space="preserve"> кавычками. Ставить кавычки вместо повторяющихся цифр, знаков, математических символов не допускается. Если цифровые или иные данные в какой-либо строке таблицы не приводят, то в ней ставят прочерк.</w:t>
      </w:r>
    </w:p>
    <w:p w:rsidR="002E4984" w:rsidRPr="002E4984" w:rsidRDefault="001C2E39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 w:rsidRPr="002E4984">
        <w:rPr>
          <w:sz w:val="28"/>
        </w:rPr>
        <w:t>Титульный лист контрольной работы оформляетс</w:t>
      </w:r>
      <w:r w:rsidR="00681516" w:rsidRPr="002E4984">
        <w:rPr>
          <w:sz w:val="28"/>
        </w:rPr>
        <w:t>я в соот</w:t>
      </w:r>
      <w:r w:rsidR="00550FBF" w:rsidRPr="002E4984">
        <w:rPr>
          <w:sz w:val="28"/>
        </w:rPr>
        <w:t>ветствии с Приложением 2</w:t>
      </w:r>
      <w:r w:rsidRPr="002E4984">
        <w:rPr>
          <w:sz w:val="28"/>
        </w:rPr>
        <w:t>. На титульном листе обязательно должна быть поставлена дата выполнения работы и личная подпись студента.</w:t>
      </w:r>
    </w:p>
    <w:p w:rsidR="002E4984" w:rsidRPr="00F03A0B" w:rsidRDefault="002E4984" w:rsidP="002E4984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</w:p>
    <w:p w:rsidR="001C2E39" w:rsidRPr="002E4984" w:rsidRDefault="002E4984" w:rsidP="002E4984">
      <w:pPr>
        <w:pStyle w:val="21"/>
        <w:suppressAutoHyphens/>
        <w:spacing w:line="360" w:lineRule="auto"/>
        <w:ind w:left="0" w:firstLine="709"/>
        <w:jc w:val="both"/>
        <w:rPr>
          <w:b/>
          <w:sz w:val="28"/>
        </w:rPr>
      </w:pPr>
      <w:r w:rsidRPr="00F03A0B">
        <w:rPr>
          <w:sz w:val="28"/>
        </w:rPr>
        <w:br w:type="page"/>
      </w:r>
      <w:r w:rsidR="00550FBF" w:rsidRPr="002E4984">
        <w:rPr>
          <w:b/>
          <w:sz w:val="28"/>
          <w:szCs w:val="32"/>
        </w:rPr>
        <w:t>СПИСОК ЛИТЕРАТУРЫ</w:t>
      </w:r>
    </w:p>
    <w:p w:rsidR="00171661" w:rsidRPr="002E4984" w:rsidRDefault="00171661" w:rsidP="002E4984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4D2DF8" w:rsidRPr="002E4984" w:rsidRDefault="004D2DF8" w:rsidP="002E4984">
      <w:pPr>
        <w:pStyle w:val="af"/>
        <w:numPr>
          <w:ilvl w:val="0"/>
          <w:numId w:val="5"/>
        </w:numPr>
        <w:tabs>
          <w:tab w:val="clear" w:pos="780"/>
          <w:tab w:val="num" w:pos="360"/>
        </w:tabs>
        <w:suppressAutoHyphens/>
        <w:spacing w:before="0" w:after="0" w:line="360" w:lineRule="auto"/>
        <w:ind w:left="0" w:firstLine="0"/>
        <w:rPr>
          <w:rFonts w:ascii="Times New Roman" w:hAnsi="Times New Roman"/>
          <w:color w:val="auto"/>
          <w:sz w:val="28"/>
        </w:rPr>
      </w:pPr>
      <w:r w:rsidRPr="002E4984">
        <w:rPr>
          <w:rFonts w:ascii="Times New Roman" w:hAnsi="Times New Roman"/>
          <w:color w:val="auto"/>
          <w:sz w:val="28"/>
        </w:rPr>
        <w:t xml:space="preserve">Аникин Б.А., </w:t>
      </w:r>
      <w:r w:rsidR="00323FE9" w:rsidRPr="002E4984">
        <w:rPr>
          <w:rFonts w:ascii="Times New Roman" w:hAnsi="Times New Roman"/>
          <w:color w:val="auto"/>
          <w:sz w:val="28"/>
        </w:rPr>
        <w:t>Рудая И.Л. Аутсорсинг и аутстаффинг: высокие технологии менеджмента: Учебное пособие. – М.: Из-во ИНФА-М, 2009.</w:t>
      </w:r>
      <w:r w:rsidR="00550FBF" w:rsidRPr="002E4984">
        <w:rPr>
          <w:rFonts w:ascii="Times New Roman" w:hAnsi="Times New Roman"/>
          <w:color w:val="auto"/>
          <w:sz w:val="28"/>
        </w:rPr>
        <w:t xml:space="preserve"> – </w:t>
      </w:r>
      <w:r w:rsidR="00323FE9" w:rsidRPr="002E4984">
        <w:rPr>
          <w:rFonts w:ascii="Times New Roman" w:hAnsi="Times New Roman"/>
          <w:color w:val="auto"/>
          <w:sz w:val="28"/>
        </w:rPr>
        <w:t>30</w:t>
      </w:r>
      <w:r w:rsidR="00550FBF" w:rsidRPr="002E4984">
        <w:rPr>
          <w:rFonts w:ascii="Times New Roman" w:hAnsi="Times New Roman"/>
          <w:color w:val="auto"/>
          <w:sz w:val="28"/>
        </w:rPr>
        <w:t xml:space="preserve"> </w:t>
      </w:r>
      <w:r w:rsidR="00323FE9" w:rsidRPr="002E4984">
        <w:rPr>
          <w:rFonts w:ascii="Times New Roman" w:hAnsi="Times New Roman"/>
          <w:color w:val="auto"/>
          <w:sz w:val="28"/>
        </w:rPr>
        <w:t>с.</w:t>
      </w:r>
    </w:p>
    <w:p w:rsidR="00323FE9" w:rsidRPr="002E4984" w:rsidRDefault="00323FE9" w:rsidP="002E4984">
      <w:pPr>
        <w:pStyle w:val="af"/>
        <w:numPr>
          <w:ilvl w:val="0"/>
          <w:numId w:val="5"/>
        </w:numPr>
        <w:tabs>
          <w:tab w:val="clear" w:pos="780"/>
          <w:tab w:val="num" w:pos="360"/>
        </w:tabs>
        <w:suppressAutoHyphens/>
        <w:spacing w:before="0" w:after="0" w:line="360" w:lineRule="auto"/>
        <w:ind w:left="0" w:firstLine="0"/>
        <w:rPr>
          <w:rFonts w:ascii="Times New Roman" w:hAnsi="Times New Roman"/>
          <w:color w:val="auto"/>
          <w:sz w:val="28"/>
        </w:rPr>
      </w:pPr>
      <w:r w:rsidRPr="002E4984">
        <w:rPr>
          <w:rFonts w:ascii="Times New Roman" w:hAnsi="Times New Roman"/>
          <w:color w:val="auto"/>
          <w:sz w:val="28"/>
        </w:rPr>
        <w:t>Корпоративная логистика. 300 ответов профессионалов / Под общей и науч. ред. В.И.Сергеева – М.: ИНФА-М, 2004.</w:t>
      </w:r>
      <w:r w:rsidR="00171661" w:rsidRPr="002E4984">
        <w:rPr>
          <w:rFonts w:ascii="Times New Roman" w:hAnsi="Times New Roman"/>
          <w:color w:val="auto"/>
          <w:sz w:val="28"/>
        </w:rPr>
        <w:t xml:space="preserve"> </w:t>
      </w:r>
      <w:r w:rsidRPr="002E4984">
        <w:rPr>
          <w:rFonts w:ascii="Times New Roman" w:hAnsi="Times New Roman"/>
          <w:color w:val="auto"/>
          <w:sz w:val="28"/>
        </w:rPr>
        <w:t>- 976 с.</w:t>
      </w:r>
    </w:p>
    <w:p w:rsidR="00323FE9" w:rsidRPr="002E4984" w:rsidRDefault="00323FE9" w:rsidP="002E4984">
      <w:pPr>
        <w:pStyle w:val="af"/>
        <w:numPr>
          <w:ilvl w:val="0"/>
          <w:numId w:val="5"/>
        </w:numPr>
        <w:tabs>
          <w:tab w:val="clear" w:pos="780"/>
          <w:tab w:val="num" w:pos="360"/>
        </w:tabs>
        <w:suppressAutoHyphens/>
        <w:spacing w:before="0" w:after="0" w:line="360" w:lineRule="auto"/>
        <w:ind w:left="0" w:firstLine="0"/>
        <w:rPr>
          <w:rFonts w:ascii="Times New Roman" w:hAnsi="Times New Roman"/>
          <w:color w:val="auto"/>
          <w:sz w:val="28"/>
        </w:rPr>
      </w:pPr>
      <w:r w:rsidRPr="002E4984">
        <w:rPr>
          <w:rFonts w:ascii="Times New Roman" w:hAnsi="Times New Roman"/>
          <w:color w:val="auto"/>
          <w:sz w:val="28"/>
        </w:rPr>
        <w:t>Кристофер М. Логистика и управление цепочками поставок</w:t>
      </w:r>
      <w:r w:rsidR="00171661" w:rsidRPr="002E4984">
        <w:rPr>
          <w:rFonts w:ascii="Times New Roman" w:hAnsi="Times New Roman"/>
          <w:color w:val="auto"/>
          <w:sz w:val="28"/>
        </w:rPr>
        <w:t xml:space="preserve"> </w:t>
      </w:r>
      <w:r w:rsidRPr="002E4984">
        <w:rPr>
          <w:rFonts w:ascii="Times New Roman" w:hAnsi="Times New Roman"/>
          <w:color w:val="auto"/>
          <w:sz w:val="28"/>
        </w:rPr>
        <w:t>/ Под общ. ред. В.С. Лукинского. – СПб.: Питер, 2004.</w:t>
      </w:r>
      <w:r w:rsidR="00171661" w:rsidRPr="002E4984">
        <w:rPr>
          <w:rFonts w:ascii="Times New Roman" w:hAnsi="Times New Roman"/>
          <w:color w:val="auto"/>
          <w:sz w:val="28"/>
        </w:rPr>
        <w:t xml:space="preserve"> </w:t>
      </w:r>
      <w:r w:rsidRPr="002E4984">
        <w:rPr>
          <w:rFonts w:ascii="Times New Roman" w:hAnsi="Times New Roman"/>
          <w:color w:val="auto"/>
          <w:sz w:val="28"/>
        </w:rPr>
        <w:t>- 316 с.</w:t>
      </w:r>
    </w:p>
    <w:p w:rsidR="00323FE9" w:rsidRPr="002E4984" w:rsidRDefault="00323FE9" w:rsidP="002E4984">
      <w:pPr>
        <w:pStyle w:val="af"/>
        <w:numPr>
          <w:ilvl w:val="0"/>
          <w:numId w:val="5"/>
        </w:numPr>
        <w:tabs>
          <w:tab w:val="clear" w:pos="780"/>
          <w:tab w:val="num" w:pos="360"/>
        </w:tabs>
        <w:suppressAutoHyphens/>
        <w:spacing w:before="0" w:after="0" w:line="360" w:lineRule="auto"/>
        <w:ind w:left="0" w:firstLine="0"/>
        <w:rPr>
          <w:rFonts w:ascii="Times New Roman" w:hAnsi="Times New Roman"/>
          <w:color w:val="auto"/>
          <w:sz w:val="28"/>
        </w:rPr>
      </w:pPr>
      <w:r w:rsidRPr="002E4984">
        <w:rPr>
          <w:rFonts w:ascii="Times New Roman" w:hAnsi="Times New Roman"/>
          <w:color w:val="auto"/>
          <w:sz w:val="28"/>
        </w:rPr>
        <w:t>Основы логистики. Учебник для вузов.</w:t>
      </w:r>
      <w:r w:rsidR="00171661" w:rsidRPr="002E4984">
        <w:rPr>
          <w:rFonts w:ascii="Times New Roman" w:hAnsi="Times New Roman"/>
          <w:color w:val="auto"/>
          <w:sz w:val="28"/>
        </w:rPr>
        <w:t xml:space="preserve"> </w:t>
      </w:r>
      <w:r w:rsidRPr="002E4984">
        <w:rPr>
          <w:rFonts w:ascii="Times New Roman" w:hAnsi="Times New Roman"/>
          <w:color w:val="auto"/>
          <w:sz w:val="28"/>
        </w:rPr>
        <w:t>/</w:t>
      </w:r>
      <w:r w:rsidR="00171661" w:rsidRPr="002E4984">
        <w:rPr>
          <w:rFonts w:ascii="Times New Roman" w:hAnsi="Times New Roman"/>
          <w:color w:val="auto"/>
          <w:sz w:val="28"/>
        </w:rPr>
        <w:t xml:space="preserve"> </w:t>
      </w:r>
      <w:r w:rsidRPr="002E4984">
        <w:rPr>
          <w:rFonts w:ascii="Times New Roman" w:hAnsi="Times New Roman"/>
          <w:color w:val="auto"/>
          <w:sz w:val="28"/>
        </w:rPr>
        <w:t>Под ред. В. Щербакова. – СПб.: Питер, 2009.</w:t>
      </w:r>
      <w:r w:rsidR="00171661" w:rsidRPr="002E4984">
        <w:rPr>
          <w:rFonts w:ascii="Times New Roman" w:hAnsi="Times New Roman"/>
          <w:color w:val="auto"/>
          <w:sz w:val="28"/>
        </w:rPr>
        <w:t xml:space="preserve"> </w:t>
      </w:r>
      <w:r w:rsidRPr="002E4984">
        <w:rPr>
          <w:rFonts w:ascii="Times New Roman" w:hAnsi="Times New Roman"/>
          <w:color w:val="auto"/>
          <w:sz w:val="28"/>
        </w:rPr>
        <w:t>-</w:t>
      </w:r>
      <w:r w:rsidR="00171661" w:rsidRPr="002E4984">
        <w:rPr>
          <w:rFonts w:ascii="Times New Roman" w:hAnsi="Times New Roman"/>
          <w:color w:val="auto"/>
          <w:sz w:val="28"/>
        </w:rPr>
        <w:t xml:space="preserve"> </w:t>
      </w:r>
      <w:r w:rsidRPr="002E4984">
        <w:rPr>
          <w:rFonts w:ascii="Times New Roman" w:hAnsi="Times New Roman"/>
          <w:color w:val="auto"/>
          <w:sz w:val="28"/>
        </w:rPr>
        <w:t>432 с.</w:t>
      </w:r>
    </w:p>
    <w:p w:rsidR="00323FE9" w:rsidRPr="002E4984" w:rsidRDefault="00323FE9" w:rsidP="002E4984">
      <w:pPr>
        <w:pStyle w:val="af"/>
        <w:numPr>
          <w:ilvl w:val="0"/>
          <w:numId w:val="5"/>
        </w:numPr>
        <w:tabs>
          <w:tab w:val="clear" w:pos="780"/>
          <w:tab w:val="num" w:pos="360"/>
        </w:tabs>
        <w:suppressAutoHyphens/>
        <w:spacing w:before="0" w:after="0" w:line="360" w:lineRule="auto"/>
        <w:ind w:left="0" w:firstLine="0"/>
        <w:rPr>
          <w:rFonts w:ascii="Times New Roman" w:hAnsi="Times New Roman"/>
          <w:color w:val="auto"/>
          <w:sz w:val="28"/>
        </w:rPr>
      </w:pPr>
      <w:r w:rsidRPr="002E4984">
        <w:rPr>
          <w:rFonts w:ascii="Times New Roman" w:hAnsi="Times New Roman"/>
          <w:color w:val="auto"/>
          <w:sz w:val="28"/>
        </w:rPr>
        <w:t>Сток Дж. Р., Ламберт Д.М. Стратегическое управление логистикой: Пер. с 4-го англ. изд. – М.: ИНФА-М, 2005. – 797 с.</w:t>
      </w:r>
    </w:p>
    <w:p w:rsidR="00323FE9" w:rsidRPr="002E4984" w:rsidRDefault="00323FE9" w:rsidP="002E4984">
      <w:pPr>
        <w:pStyle w:val="af"/>
        <w:numPr>
          <w:ilvl w:val="0"/>
          <w:numId w:val="5"/>
        </w:numPr>
        <w:tabs>
          <w:tab w:val="clear" w:pos="780"/>
          <w:tab w:val="num" w:pos="360"/>
        </w:tabs>
        <w:suppressAutoHyphens/>
        <w:spacing w:before="0" w:after="0" w:line="360" w:lineRule="auto"/>
        <w:ind w:left="0" w:firstLine="0"/>
        <w:rPr>
          <w:rFonts w:ascii="Times New Roman" w:hAnsi="Times New Roman"/>
          <w:color w:val="auto"/>
          <w:sz w:val="28"/>
        </w:rPr>
      </w:pPr>
      <w:r w:rsidRPr="002E4984">
        <w:rPr>
          <w:rFonts w:ascii="Times New Roman" w:hAnsi="Times New Roman"/>
          <w:color w:val="auto"/>
          <w:sz w:val="28"/>
        </w:rPr>
        <w:t xml:space="preserve">Управление цепями поставок: Справочник издательства </w:t>
      </w:r>
      <w:r w:rsidRPr="002E4984">
        <w:rPr>
          <w:rFonts w:ascii="Times New Roman" w:hAnsi="Times New Roman"/>
          <w:color w:val="auto"/>
          <w:sz w:val="28"/>
          <w:lang w:val="en-US"/>
        </w:rPr>
        <w:t>Gover</w:t>
      </w:r>
      <w:r w:rsidRPr="002E4984">
        <w:rPr>
          <w:rFonts w:ascii="Times New Roman" w:hAnsi="Times New Roman"/>
          <w:color w:val="auto"/>
          <w:sz w:val="28"/>
        </w:rPr>
        <w:t xml:space="preserve"> / Под ред. Дж. Гаторны (ред. Р. Огулин, М. Рейнольдс); Пер. с 5-го англ. изд. – М.: ИНФА-М, 2008. – 670 с.</w:t>
      </w:r>
    </w:p>
    <w:p w:rsidR="004D2DF8" w:rsidRPr="002E4984" w:rsidRDefault="004D2DF8" w:rsidP="002E4984">
      <w:pPr>
        <w:suppressAutoHyphens/>
        <w:spacing w:line="360" w:lineRule="auto"/>
        <w:rPr>
          <w:sz w:val="28"/>
          <w:szCs w:val="20"/>
        </w:rPr>
      </w:pPr>
    </w:p>
    <w:p w:rsidR="001C2E39" w:rsidRPr="00F03A0B" w:rsidRDefault="001C2E39" w:rsidP="002E4984">
      <w:pPr>
        <w:pStyle w:val="a6"/>
        <w:suppressAutoHyphens/>
        <w:spacing w:line="360" w:lineRule="auto"/>
        <w:ind w:firstLine="709"/>
        <w:jc w:val="both"/>
        <w:rPr>
          <w:b/>
          <w:szCs w:val="32"/>
        </w:rPr>
      </w:pPr>
      <w:r w:rsidRPr="002E4984">
        <w:br w:type="page"/>
      </w:r>
      <w:r w:rsidR="00171661" w:rsidRPr="002E4984">
        <w:rPr>
          <w:b/>
          <w:szCs w:val="32"/>
        </w:rPr>
        <w:t>ПРИЛОЖЕНИЕ 1</w:t>
      </w:r>
    </w:p>
    <w:p w:rsidR="002E4984" w:rsidRPr="00F03A0B" w:rsidRDefault="002E4984" w:rsidP="002E4984">
      <w:pPr>
        <w:pStyle w:val="a6"/>
        <w:suppressAutoHyphens/>
        <w:spacing w:line="360" w:lineRule="auto"/>
        <w:ind w:firstLine="709"/>
        <w:jc w:val="both"/>
        <w:rPr>
          <w:i/>
          <w:szCs w:val="32"/>
        </w:rPr>
      </w:pPr>
    </w:p>
    <w:p w:rsidR="00171661" w:rsidRPr="002E4984" w:rsidRDefault="0075268E" w:rsidP="002E4984">
      <w:pPr>
        <w:pStyle w:val="5"/>
        <w:keepNext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 xml:space="preserve">Содержание </w:t>
      </w:r>
      <w:r w:rsidR="007708DA" w:rsidRPr="002E4984">
        <w:rPr>
          <w:sz w:val="28"/>
          <w:szCs w:val="32"/>
        </w:rPr>
        <w:t xml:space="preserve">тем </w:t>
      </w:r>
      <w:r w:rsidRPr="002E4984">
        <w:rPr>
          <w:sz w:val="28"/>
          <w:szCs w:val="32"/>
        </w:rPr>
        <w:t>дисциплины</w:t>
      </w:r>
      <w:r w:rsidR="002E4984" w:rsidRPr="002E4984">
        <w:rPr>
          <w:sz w:val="28"/>
          <w:szCs w:val="32"/>
        </w:rPr>
        <w:t xml:space="preserve"> </w:t>
      </w:r>
      <w:r w:rsidRPr="002E4984">
        <w:rPr>
          <w:sz w:val="28"/>
          <w:szCs w:val="32"/>
        </w:rPr>
        <w:t>(Извлечение из рабочей программы дисциплины)</w:t>
      </w:r>
    </w:p>
    <w:p w:rsidR="00171661" w:rsidRPr="002E4984" w:rsidRDefault="00171661" w:rsidP="002E4984">
      <w:pPr>
        <w:pStyle w:val="5"/>
        <w:keepNext w:val="0"/>
        <w:suppressAutoHyphens/>
        <w:spacing w:line="360" w:lineRule="auto"/>
        <w:ind w:firstLine="709"/>
        <w:jc w:val="both"/>
        <w:rPr>
          <w:sz w:val="28"/>
        </w:rPr>
      </w:pPr>
    </w:p>
    <w:p w:rsidR="002E4984" w:rsidRPr="002E4984" w:rsidRDefault="007708DA" w:rsidP="002E498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2E4984">
        <w:rPr>
          <w:b/>
          <w:bCs/>
          <w:sz w:val="28"/>
        </w:rPr>
        <w:t>Тема 1. Новое управленческое мышление: и</w:t>
      </w:r>
      <w:r w:rsidRPr="002E4984">
        <w:rPr>
          <w:b/>
          <w:bCs/>
          <w:sz w:val="28"/>
          <w:szCs w:val="32"/>
        </w:rPr>
        <w:t>нновации (</w:t>
      </w:r>
      <w:r w:rsidRPr="002E4984">
        <w:rPr>
          <w:b/>
          <w:bCs/>
          <w:sz w:val="28"/>
        </w:rPr>
        <w:t>нововведения), интеграция, интернационализация</w:t>
      </w:r>
      <w:r w:rsidRPr="002E4984">
        <w:rPr>
          <w:bCs/>
          <w:sz w:val="28"/>
        </w:rPr>
        <w:t>.</w:t>
      </w:r>
    </w:p>
    <w:p w:rsidR="007708DA" w:rsidRPr="002E4984" w:rsidRDefault="007708DA" w:rsidP="002E498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2E4984">
        <w:rPr>
          <w:bCs/>
          <w:sz w:val="28"/>
        </w:rPr>
        <w:t>Основные термины и определения. Нововведения как объект инновационного менеджмента. Сфера инновационной деятельности.</w:t>
      </w:r>
    </w:p>
    <w:p w:rsidR="002E4984" w:rsidRPr="002E4984" w:rsidRDefault="007708DA" w:rsidP="002E498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2E4984">
        <w:rPr>
          <w:b/>
          <w:bCs/>
          <w:sz w:val="28"/>
        </w:rPr>
        <w:t>Тема 2. Этапы инновационного процесса (жизненный цикл новаций):</w:t>
      </w:r>
    </w:p>
    <w:p w:rsidR="007708DA" w:rsidRPr="002E4984" w:rsidRDefault="007708DA" w:rsidP="002E4984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bCs/>
          <w:sz w:val="28"/>
        </w:rPr>
        <w:t>фундаментальные исследования прикладного характера, опытно-конструкторские и экспериментальные разработки, процесс запуска производства и выхода на рынок. Факторы, формирующие инновационную деятельность: экономические, технологические, организационно-управленческие, государственно-правовые и др.</w:t>
      </w:r>
    </w:p>
    <w:p w:rsidR="002E4984" w:rsidRPr="002E4984" w:rsidRDefault="007708DA" w:rsidP="002E498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2E4984">
        <w:rPr>
          <w:b/>
          <w:sz w:val="28"/>
          <w:szCs w:val="32"/>
        </w:rPr>
        <w:t>Тема 3. Классификация основных источников инноваций в цепях поставок:</w:t>
      </w:r>
    </w:p>
    <w:p w:rsidR="007708DA" w:rsidRPr="002E4984" w:rsidRDefault="007708DA" w:rsidP="002E4984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в зависимости от выполняемых функций (снабжение, распределение, производство); в зависимости от сферы предпринимательства (транспортная, складская, промышленная, коммерческая, сервисная и др. виды логистик).</w:t>
      </w:r>
    </w:p>
    <w:p w:rsidR="002E4984" w:rsidRPr="002E4984" w:rsidRDefault="007708DA" w:rsidP="002E498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2E4984">
        <w:rPr>
          <w:b/>
          <w:sz w:val="28"/>
          <w:szCs w:val="32"/>
        </w:rPr>
        <w:t>Тема 4. Управление инновационными процессами в цепях поставок:</w:t>
      </w:r>
    </w:p>
    <w:p w:rsidR="007708DA" w:rsidRPr="002E4984" w:rsidRDefault="007708DA" w:rsidP="002E4984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функциональная система реализации инвестиционных проектов. Организационный механизм управления инновационно-инвестиционными процессами. Анализ основных причин, препятствующих развитию инновационной деятельности.</w:t>
      </w:r>
    </w:p>
    <w:p w:rsidR="002E4984" w:rsidRPr="002E4984" w:rsidRDefault="007708DA" w:rsidP="002E498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2E4984">
        <w:rPr>
          <w:b/>
          <w:sz w:val="28"/>
          <w:szCs w:val="32"/>
        </w:rPr>
        <w:t>Тема 5. Эффективность инновационных проектов.</w:t>
      </w:r>
    </w:p>
    <w:p w:rsidR="007708DA" w:rsidRPr="002E4984" w:rsidRDefault="007708DA" w:rsidP="002E4984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>Методы выбора инновационных проектов. Оценка привлекательности альтернативных проектов. Формирование портфеля инновационно-инвестиционных проектов. Ранжирование проектов по критерию конкурентоспособности. Финансирование инновационных проектов (бюджетные ассигнования, внебюджетные фонды, финансовый лизинг и др.).</w:t>
      </w:r>
    </w:p>
    <w:p w:rsidR="007708DA" w:rsidRPr="002E4984" w:rsidRDefault="007708DA" w:rsidP="002E4984">
      <w:pPr>
        <w:suppressAutoHyphens/>
        <w:spacing w:line="360" w:lineRule="auto"/>
        <w:ind w:firstLine="709"/>
        <w:jc w:val="both"/>
        <w:rPr>
          <w:sz w:val="28"/>
        </w:rPr>
      </w:pPr>
    </w:p>
    <w:p w:rsidR="00171661" w:rsidRPr="002E4984" w:rsidRDefault="002E4984" w:rsidP="002E4984">
      <w:pPr>
        <w:pStyle w:val="5"/>
        <w:keepNext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b w:val="0"/>
          <w:i/>
          <w:sz w:val="28"/>
          <w:szCs w:val="32"/>
        </w:rPr>
        <w:br w:type="page"/>
      </w:r>
      <w:r w:rsidR="007708DA" w:rsidRPr="002E4984">
        <w:rPr>
          <w:sz w:val="28"/>
          <w:szCs w:val="32"/>
        </w:rPr>
        <w:t>ПРИЛОЖЕНИЕ 2</w:t>
      </w:r>
    </w:p>
    <w:p w:rsidR="002E4984" w:rsidRPr="00F03A0B" w:rsidRDefault="002E4984" w:rsidP="002E4984">
      <w:pPr>
        <w:pStyle w:val="5"/>
        <w:keepNext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C2E39" w:rsidRPr="002E4984" w:rsidRDefault="00DE4367" w:rsidP="002E4984">
      <w:pPr>
        <w:pStyle w:val="5"/>
        <w:keepNext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E4984">
        <w:rPr>
          <w:sz w:val="28"/>
          <w:szCs w:val="32"/>
        </w:rPr>
        <w:t xml:space="preserve">Пример оформления </w:t>
      </w:r>
      <w:r w:rsidR="001C2E39" w:rsidRPr="002E4984">
        <w:rPr>
          <w:sz w:val="28"/>
          <w:szCs w:val="32"/>
        </w:rPr>
        <w:t>титульного листа контрольной работы</w:t>
      </w:r>
    </w:p>
    <w:p w:rsidR="001C2E39" w:rsidRPr="002E4984" w:rsidRDefault="00B82566" w:rsidP="002E4984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0" type="#_x0000_t75" style="width:363pt;height:548.25pt">
            <v:imagedata r:id="rId12" o:title="" cropright="5939f"/>
          </v:shape>
        </w:pict>
      </w:r>
      <w:bookmarkStart w:id="0" w:name="_GoBack"/>
      <w:bookmarkEnd w:id="0"/>
    </w:p>
    <w:sectPr w:rsidR="001C2E39" w:rsidRPr="002E4984" w:rsidSect="002E49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38" w:rsidRDefault="00AE1238">
      <w:r>
        <w:separator/>
      </w:r>
    </w:p>
  </w:endnote>
  <w:endnote w:type="continuationSeparator" w:id="0">
    <w:p w:rsidR="00AE1238" w:rsidRDefault="00AE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38" w:rsidRDefault="00AE1238">
      <w:r>
        <w:separator/>
      </w:r>
    </w:p>
  </w:footnote>
  <w:footnote w:type="continuationSeparator" w:id="0">
    <w:p w:rsidR="00AE1238" w:rsidRDefault="00AE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D157F"/>
    <w:multiLevelType w:val="hybridMultilevel"/>
    <w:tmpl w:val="975E56D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>
    <w:nsid w:val="136363DD"/>
    <w:multiLevelType w:val="hybridMultilevel"/>
    <w:tmpl w:val="DD689ED6"/>
    <w:lvl w:ilvl="0" w:tplc="B516B3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6491DF0"/>
    <w:multiLevelType w:val="hybridMultilevel"/>
    <w:tmpl w:val="84B22E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C841F6F"/>
    <w:multiLevelType w:val="hybridMultilevel"/>
    <w:tmpl w:val="70107944"/>
    <w:lvl w:ilvl="0" w:tplc="B76AFD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E1C142A"/>
    <w:multiLevelType w:val="hybridMultilevel"/>
    <w:tmpl w:val="8E3C0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96DED"/>
    <w:multiLevelType w:val="hybridMultilevel"/>
    <w:tmpl w:val="CBAC1C36"/>
    <w:lvl w:ilvl="0" w:tplc="0F7AFB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D90011"/>
    <w:multiLevelType w:val="hybridMultilevel"/>
    <w:tmpl w:val="B4F0104E"/>
    <w:lvl w:ilvl="0" w:tplc="F36278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1E50F2"/>
    <w:multiLevelType w:val="hybridMultilevel"/>
    <w:tmpl w:val="35FEC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0C6B10"/>
    <w:multiLevelType w:val="hybridMultilevel"/>
    <w:tmpl w:val="472A9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1E633E"/>
    <w:multiLevelType w:val="hybridMultilevel"/>
    <w:tmpl w:val="3C502B7A"/>
    <w:lvl w:ilvl="0" w:tplc="0F7AFB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56F"/>
    <w:rsid w:val="00041781"/>
    <w:rsid w:val="00050311"/>
    <w:rsid w:val="00076A8A"/>
    <w:rsid w:val="000D61A0"/>
    <w:rsid w:val="00106856"/>
    <w:rsid w:val="001229B9"/>
    <w:rsid w:val="00134BE5"/>
    <w:rsid w:val="00137902"/>
    <w:rsid w:val="00144AE0"/>
    <w:rsid w:val="00147588"/>
    <w:rsid w:val="001704D5"/>
    <w:rsid w:val="00171661"/>
    <w:rsid w:val="00192F12"/>
    <w:rsid w:val="001C2E39"/>
    <w:rsid w:val="001D16BC"/>
    <w:rsid w:val="001D44F6"/>
    <w:rsid w:val="001E587E"/>
    <w:rsid w:val="001E6BB3"/>
    <w:rsid w:val="001F32EE"/>
    <w:rsid w:val="002046B6"/>
    <w:rsid w:val="00220980"/>
    <w:rsid w:val="00252787"/>
    <w:rsid w:val="002D592C"/>
    <w:rsid w:val="002E4984"/>
    <w:rsid w:val="00302947"/>
    <w:rsid w:val="00323FE9"/>
    <w:rsid w:val="00360749"/>
    <w:rsid w:val="0036260E"/>
    <w:rsid w:val="00367061"/>
    <w:rsid w:val="00381A65"/>
    <w:rsid w:val="00393C14"/>
    <w:rsid w:val="003B5BC4"/>
    <w:rsid w:val="003D2487"/>
    <w:rsid w:val="00425671"/>
    <w:rsid w:val="00426268"/>
    <w:rsid w:val="00453D43"/>
    <w:rsid w:val="00461313"/>
    <w:rsid w:val="0049694F"/>
    <w:rsid w:val="004A2B15"/>
    <w:rsid w:val="004B6FF0"/>
    <w:rsid w:val="004C0C44"/>
    <w:rsid w:val="004D2DF8"/>
    <w:rsid w:val="004F598B"/>
    <w:rsid w:val="005174EB"/>
    <w:rsid w:val="00536178"/>
    <w:rsid w:val="00550E27"/>
    <w:rsid w:val="00550FBF"/>
    <w:rsid w:val="005733EE"/>
    <w:rsid w:val="00594C7E"/>
    <w:rsid w:val="0059512D"/>
    <w:rsid w:val="005C6554"/>
    <w:rsid w:val="0060344E"/>
    <w:rsid w:val="00633554"/>
    <w:rsid w:val="0064556F"/>
    <w:rsid w:val="0066456A"/>
    <w:rsid w:val="00681516"/>
    <w:rsid w:val="0068470C"/>
    <w:rsid w:val="00723AB9"/>
    <w:rsid w:val="00742AC4"/>
    <w:rsid w:val="0075268E"/>
    <w:rsid w:val="00757ABC"/>
    <w:rsid w:val="007605EE"/>
    <w:rsid w:val="00762C3E"/>
    <w:rsid w:val="007708DA"/>
    <w:rsid w:val="00775399"/>
    <w:rsid w:val="00780A9F"/>
    <w:rsid w:val="00787CA1"/>
    <w:rsid w:val="0079268E"/>
    <w:rsid w:val="007A5A6A"/>
    <w:rsid w:val="007B07F0"/>
    <w:rsid w:val="007C110C"/>
    <w:rsid w:val="007E165C"/>
    <w:rsid w:val="007F0F98"/>
    <w:rsid w:val="007F1069"/>
    <w:rsid w:val="007F2550"/>
    <w:rsid w:val="00801C44"/>
    <w:rsid w:val="008119C4"/>
    <w:rsid w:val="00815237"/>
    <w:rsid w:val="008157FD"/>
    <w:rsid w:val="00841BE9"/>
    <w:rsid w:val="0084312D"/>
    <w:rsid w:val="008B192E"/>
    <w:rsid w:val="00942639"/>
    <w:rsid w:val="00966F07"/>
    <w:rsid w:val="00973868"/>
    <w:rsid w:val="009D32E4"/>
    <w:rsid w:val="009D4834"/>
    <w:rsid w:val="009D7E2A"/>
    <w:rsid w:val="009E65D8"/>
    <w:rsid w:val="00A24794"/>
    <w:rsid w:val="00A470C6"/>
    <w:rsid w:val="00A539A6"/>
    <w:rsid w:val="00A62FDB"/>
    <w:rsid w:val="00A8552E"/>
    <w:rsid w:val="00AB0BA4"/>
    <w:rsid w:val="00AE0070"/>
    <w:rsid w:val="00AE1238"/>
    <w:rsid w:val="00AE5CC2"/>
    <w:rsid w:val="00B33AD4"/>
    <w:rsid w:val="00B47668"/>
    <w:rsid w:val="00B50DE5"/>
    <w:rsid w:val="00B65EDA"/>
    <w:rsid w:val="00B6721A"/>
    <w:rsid w:val="00B672B7"/>
    <w:rsid w:val="00B8249C"/>
    <w:rsid w:val="00B82566"/>
    <w:rsid w:val="00BB5ADF"/>
    <w:rsid w:val="00BC1881"/>
    <w:rsid w:val="00C00A1E"/>
    <w:rsid w:val="00C20C9D"/>
    <w:rsid w:val="00C26B25"/>
    <w:rsid w:val="00C3146B"/>
    <w:rsid w:val="00C31927"/>
    <w:rsid w:val="00C36040"/>
    <w:rsid w:val="00C572CE"/>
    <w:rsid w:val="00C7535B"/>
    <w:rsid w:val="00CB1D41"/>
    <w:rsid w:val="00CC06D5"/>
    <w:rsid w:val="00CC5204"/>
    <w:rsid w:val="00CC7957"/>
    <w:rsid w:val="00CE34F2"/>
    <w:rsid w:val="00D0365B"/>
    <w:rsid w:val="00D05509"/>
    <w:rsid w:val="00D41E4D"/>
    <w:rsid w:val="00D85EBD"/>
    <w:rsid w:val="00D91CBA"/>
    <w:rsid w:val="00DE0C01"/>
    <w:rsid w:val="00DE4367"/>
    <w:rsid w:val="00DF73A2"/>
    <w:rsid w:val="00E11E43"/>
    <w:rsid w:val="00E14248"/>
    <w:rsid w:val="00E16419"/>
    <w:rsid w:val="00E53010"/>
    <w:rsid w:val="00E6090A"/>
    <w:rsid w:val="00EA4A12"/>
    <w:rsid w:val="00EC36A7"/>
    <w:rsid w:val="00EC556F"/>
    <w:rsid w:val="00F03A0B"/>
    <w:rsid w:val="00F77FBA"/>
    <w:rsid w:val="00FA7D27"/>
    <w:rsid w:val="00FC185D"/>
    <w:rsid w:val="00FC4665"/>
    <w:rsid w:val="00FD6963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91DED12-4165-4EAA-B06F-0C30F26C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2E3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C2E39"/>
    <w:pPr>
      <w:keepNext/>
      <w:jc w:val="center"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qFormat/>
    <w:rsid w:val="001C2E39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1C2E39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1C2E3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1C2E3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C2E39"/>
    <w:pPr>
      <w:keepNext/>
      <w:jc w:val="center"/>
      <w:outlineLvl w:val="6"/>
    </w:pPr>
    <w:rPr>
      <w:b/>
      <w:bCs/>
      <w:sz w:val="36"/>
    </w:rPr>
  </w:style>
  <w:style w:type="paragraph" w:styleId="8">
    <w:name w:val="heading 8"/>
    <w:basedOn w:val="a"/>
    <w:next w:val="a"/>
    <w:link w:val="80"/>
    <w:qFormat/>
    <w:rsid w:val="001C2E39"/>
    <w:pPr>
      <w:keepNext/>
      <w:jc w:val="both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rsid w:val="001C2E39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сновной текст с отступом1"/>
    <w:basedOn w:val="a"/>
    <w:link w:val="a3"/>
    <w:rsid w:val="001C2E39"/>
    <w:pPr>
      <w:ind w:firstLine="708"/>
    </w:pPr>
  </w:style>
  <w:style w:type="character" w:customStyle="1" w:styleId="a3">
    <w:name w:val="Основной текст с отступом Знак"/>
    <w:basedOn w:val="a0"/>
    <w:link w:val="11"/>
    <w:semiHidden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1C2E39"/>
    <w:pPr>
      <w:ind w:left="1080"/>
    </w:pPr>
    <w:rPr>
      <w:sz w:val="32"/>
    </w:rPr>
  </w:style>
  <w:style w:type="character" w:customStyle="1" w:styleId="22">
    <w:name w:val="Основной текст с отступом 2 Знак"/>
    <w:basedOn w:val="a0"/>
    <w:link w:val="21"/>
    <w:semiHidden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1C2E39"/>
    <w:pPr>
      <w:ind w:left="720"/>
      <w:jc w:val="both"/>
    </w:pPr>
    <w:rPr>
      <w:sz w:val="32"/>
    </w:rPr>
  </w:style>
  <w:style w:type="character" w:customStyle="1" w:styleId="32">
    <w:name w:val="Основной текст с отступом 3 Знак"/>
    <w:basedOn w:val="a0"/>
    <w:link w:val="31"/>
    <w:semiHidden/>
    <w:rPr>
      <w:rFonts w:cs="Times New Roman"/>
      <w:sz w:val="16"/>
      <w:szCs w:val="16"/>
    </w:rPr>
  </w:style>
  <w:style w:type="paragraph" w:styleId="a4">
    <w:name w:val="Body Text"/>
    <w:basedOn w:val="a"/>
    <w:link w:val="a5"/>
    <w:rsid w:val="001C2E39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Pr>
      <w:rFonts w:cs="Times New Roman"/>
      <w:sz w:val="24"/>
      <w:szCs w:val="24"/>
    </w:rPr>
  </w:style>
  <w:style w:type="paragraph" w:styleId="a6">
    <w:name w:val="Body Text Indent"/>
    <w:basedOn w:val="a"/>
    <w:link w:val="12"/>
    <w:rsid w:val="001C2E39"/>
    <w:rPr>
      <w:sz w:val="28"/>
      <w:szCs w:val="20"/>
    </w:rPr>
  </w:style>
  <w:style w:type="character" w:customStyle="1" w:styleId="12">
    <w:name w:val="Основной текст с отступом Знак1"/>
    <w:basedOn w:val="a0"/>
    <w:link w:val="a6"/>
    <w:semiHidden/>
    <w:rPr>
      <w:rFonts w:cs="Times New Roman"/>
      <w:sz w:val="24"/>
      <w:szCs w:val="24"/>
    </w:rPr>
  </w:style>
  <w:style w:type="paragraph" w:styleId="33">
    <w:name w:val="Body Text 3"/>
    <w:basedOn w:val="a"/>
    <w:link w:val="34"/>
    <w:rsid w:val="001C2E39"/>
    <w:rPr>
      <w:sz w:val="32"/>
    </w:rPr>
  </w:style>
  <w:style w:type="character" w:customStyle="1" w:styleId="34">
    <w:name w:val="Основной текст 3 Знак"/>
    <w:basedOn w:val="a0"/>
    <w:link w:val="33"/>
    <w:semiHidden/>
    <w:rPr>
      <w:rFonts w:cs="Times New Roman"/>
      <w:sz w:val="16"/>
      <w:szCs w:val="16"/>
    </w:rPr>
  </w:style>
  <w:style w:type="paragraph" w:styleId="a7">
    <w:name w:val="Title"/>
    <w:basedOn w:val="a"/>
    <w:link w:val="a8"/>
    <w:qFormat/>
    <w:rsid w:val="001C2E39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caption"/>
    <w:basedOn w:val="a"/>
    <w:next w:val="a"/>
    <w:qFormat/>
    <w:rsid w:val="001C2E39"/>
    <w:pPr>
      <w:jc w:val="right"/>
    </w:pPr>
    <w:rPr>
      <w:sz w:val="32"/>
    </w:rPr>
  </w:style>
  <w:style w:type="paragraph" w:styleId="aa">
    <w:name w:val="footer"/>
    <w:basedOn w:val="a"/>
    <w:link w:val="ab"/>
    <w:rsid w:val="001C2E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Pr>
      <w:rFonts w:cs="Times New Roman"/>
      <w:sz w:val="24"/>
      <w:szCs w:val="24"/>
    </w:rPr>
  </w:style>
  <w:style w:type="character" w:styleId="ac">
    <w:name w:val="page number"/>
    <w:basedOn w:val="a0"/>
    <w:rsid w:val="001C2E39"/>
    <w:rPr>
      <w:rFonts w:cs="Times New Roman"/>
    </w:rPr>
  </w:style>
  <w:style w:type="paragraph" w:styleId="ad">
    <w:name w:val="header"/>
    <w:basedOn w:val="a"/>
    <w:link w:val="ae"/>
    <w:rsid w:val="001C2E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Pr>
      <w:rFonts w:cs="Times New Roman"/>
      <w:sz w:val="24"/>
      <w:szCs w:val="24"/>
    </w:rPr>
  </w:style>
  <w:style w:type="paragraph" w:styleId="af">
    <w:name w:val="Normal (Web)"/>
    <w:basedOn w:val="a"/>
    <w:rsid w:val="004D2DF8"/>
    <w:pPr>
      <w:spacing w:before="100" w:after="100"/>
    </w:pPr>
    <w:rPr>
      <w:rFonts w:ascii="Arial" w:hAnsi="Arial"/>
      <w:color w:val="000000"/>
      <w:sz w:val="20"/>
      <w:szCs w:val="20"/>
    </w:rPr>
  </w:style>
  <w:style w:type="table" w:styleId="af0">
    <w:name w:val="Table Grid"/>
    <w:basedOn w:val="a1"/>
    <w:rsid w:val="00CB1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B50D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 Российской Федерации</vt:lpstr>
    </vt:vector>
  </TitlesOfParts>
  <Company>.</Company>
  <LinksUpToDate>false</LinksUpToDate>
  <CharactersWithSpaces>15540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 Российской Федерации</dc:title>
  <dc:subject/>
  <dc:creator>Asus</dc:creator>
  <cp:keywords/>
  <dc:description/>
  <cp:lastModifiedBy>admin</cp:lastModifiedBy>
  <cp:revision>2</cp:revision>
  <cp:lastPrinted>2010-01-26T12:07:00Z</cp:lastPrinted>
  <dcterms:created xsi:type="dcterms:W3CDTF">2014-04-12T02:45:00Z</dcterms:created>
  <dcterms:modified xsi:type="dcterms:W3CDTF">2014-04-12T02:45:00Z</dcterms:modified>
</cp:coreProperties>
</file>