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24" w:rsidRDefault="00F83D24" w:rsidP="00716C4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A12C8" w:rsidRDefault="000A12C8" w:rsidP="00716C4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Содержание:</w:t>
      </w:r>
    </w:p>
    <w:p w:rsidR="000A12C8" w:rsidRDefault="000A12C8" w:rsidP="00716C4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7293" w:rsidRPr="003B7293" w:rsidRDefault="003B7293" w:rsidP="001D73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decimal" w:leader="do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93">
        <w:rPr>
          <w:rFonts w:ascii="Times New Roman" w:hAnsi="Times New Roman" w:cs="Times New Roman"/>
          <w:sz w:val="28"/>
          <w:szCs w:val="28"/>
        </w:rPr>
        <w:t>Введение</w:t>
      </w:r>
      <w:r w:rsidR="001D737F">
        <w:rPr>
          <w:rFonts w:ascii="Times New Roman" w:hAnsi="Times New Roman" w:cs="Times New Roman"/>
          <w:sz w:val="28"/>
          <w:szCs w:val="28"/>
        </w:rPr>
        <w:t xml:space="preserve"> </w:t>
      </w:r>
      <w:r w:rsidR="001D737F">
        <w:rPr>
          <w:rFonts w:ascii="Times New Roman" w:hAnsi="Times New Roman" w:cs="Times New Roman"/>
          <w:sz w:val="28"/>
          <w:szCs w:val="28"/>
        </w:rPr>
        <w:tab/>
        <w:t>3</w:t>
      </w:r>
    </w:p>
    <w:p w:rsidR="003B7293" w:rsidRPr="003B7293" w:rsidRDefault="003B7293" w:rsidP="001D73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decimal" w:leader="do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93">
        <w:rPr>
          <w:rFonts w:ascii="Times New Roman" w:hAnsi="Times New Roman" w:cs="Times New Roman"/>
          <w:sz w:val="28"/>
          <w:szCs w:val="28"/>
        </w:rPr>
        <w:t>Анализ Красной книги Российской Федерации</w:t>
      </w:r>
      <w:r w:rsidR="001D737F">
        <w:rPr>
          <w:rFonts w:ascii="Times New Roman" w:hAnsi="Times New Roman" w:cs="Times New Roman"/>
          <w:sz w:val="28"/>
          <w:szCs w:val="28"/>
        </w:rPr>
        <w:t xml:space="preserve"> </w:t>
      </w:r>
      <w:r w:rsidR="001D737F">
        <w:rPr>
          <w:rFonts w:ascii="Times New Roman" w:hAnsi="Times New Roman" w:cs="Times New Roman"/>
          <w:sz w:val="28"/>
          <w:szCs w:val="28"/>
        </w:rPr>
        <w:tab/>
        <w:t>5</w:t>
      </w:r>
    </w:p>
    <w:p w:rsidR="003B7293" w:rsidRPr="003B7293" w:rsidRDefault="003B7293" w:rsidP="001D73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decimal" w:leader="do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93">
        <w:rPr>
          <w:rFonts w:ascii="Times New Roman" w:hAnsi="Times New Roman" w:cs="Times New Roman"/>
          <w:sz w:val="28"/>
          <w:szCs w:val="28"/>
        </w:rPr>
        <w:t>Красная книга растений Кемеровской области</w:t>
      </w:r>
      <w:r w:rsidR="001D737F">
        <w:rPr>
          <w:rFonts w:ascii="Times New Roman" w:hAnsi="Times New Roman" w:cs="Times New Roman"/>
          <w:sz w:val="28"/>
          <w:szCs w:val="28"/>
        </w:rPr>
        <w:t xml:space="preserve"> </w:t>
      </w:r>
      <w:r w:rsidR="001D737F">
        <w:rPr>
          <w:rFonts w:ascii="Times New Roman" w:hAnsi="Times New Roman" w:cs="Times New Roman"/>
          <w:sz w:val="28"/>
          <w:szCs w:val="28"/>
        </w:rPr>
        <w:tab/>
        <w:t>12</w:t>
      </w:r>
    </w:p>
    <w:p w:rsidR="003B7293" w:rsidRPr="003B7293" w:rsidRDefault="003B7293" w:rsidP="001D73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decimal" w:leader="do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93">
        <w:rPr>
          <w:rFonts w:ascii="Times New Roman" w:hAnsi="Times New Roman" w:cs="Times New Roman"/>
          <w:sz w:val="28"/>
          <w:szCs w:val="28"/>
        </w:rPr>
        <w:t>Красная книга животных Кемеровской области</w:t>
      </w:r>
      <w:r w:rsidR="001D737F">
        <w:rPr>
          <w:rFonts w:ascii="Times New Roman" w:hAnsi="Times New Roman" w:cs="Times New Roman"/>
          <w:sz w:val="28"/>
          <w:szCs w:val="28"/>
        </w:rPr>
        <w:t xml:space="preserve"> </w:t>
      </w:r>
      <w:r w:rsidR="001D737F">
        <w:rPr>
          <w:rFonts w:ascii="Times New Roman" w:hAnsi="Times New Roman" w:cs="Times New Roman"/>
          <w:sz w:val="28"/>
          <w:szCs w:val="28"/>
        </w:rPr>
        <w:tab/>
        <w:t>14</w:t>
      </w:r>
    </w:p>
    <w:p w:rsidR="003B7293" w:rsidRPr="003B7293" w:rsidRDefault="003B7293" w:rsidP="001D737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decimal" w:leader="do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93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1D737F">
        <w:rPr>
          <w:rFonts w:ascii="Times New Roman" w:hAnsi="Times New Roman" w:cs="Times New Roman"/>
          <w:sz w:val="28"/>
          <w:szCs w:val="28"/>
        </w:rPr>
        <w:t xml:space="preserve"> </w:t>
      </w:r>
      <w:r w:rsidR="001D737F">
        <w:rPr>
          <w:rFonts w:ascii="Times New Roman" w:hAnsi="Times New Roman" w:cs="Times New Roman"/>
          <w:sz w:val="28"/>
          <w:szCs w:val="28"/>
        </w:rPr>
        <w:tab/>
        <w:t>17</w:t>
      </w:r>
    </w:p>
    <w:p w:rsidR="00716C49" w:rsidRPr="00716C49" w:rsidRDefault="000A12C8" w:rsidP="003B7293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  <w:r w:rsidR="00716C49">
        <w:rPr>
          <w:rFonts w:ascii="Times New Roman" w:hAnsi="Times New Roman" w:cs="Times New Roman"/>
          <w:b/>
          <w:sz w:val="32"/>
          <w:szCs w:val="28"/>
        </w:rPr>
        <w:t>Введение</w:t>
      </w:r>
    </w:p>
    <w:p w:rsidR="00716C49" w:rsidRDefault="00716C49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настоящее время стала очевидной необходимость сохранения всего генофонда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растительного и животного мира. Исключение составляют только возбудители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болезней.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Каждый биологический вид обладает только ему присущими свойствами.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Несмотря на огромные достижения биохимии, синтезировать большинство веществ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биологического происхождения мы не можем и еще далеки от того момента, когда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овладеем возможностями искусственно создавать живые организмы с нужными нам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качествами. Вместе с тем потребность в таких организмах стремительно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возрастает. Это касается не только диких родичей культурных растений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домашних животных, но и ряда других организмов. Так, многие растения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животные дают нам незаменимые лекарственные препараты. Сравнительно недавно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выяснилось, что некоторые виды водных растений и моллюсков очищают воду так,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как это нельзя осуществить современными техническими способами. А многие виды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микроорганизмов настолько важны, что без них немыслим ряд производственных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процессов.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Вероятно, наиболее яркими примерами, когда организмы, кажущиеся вредными,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стали жизненно необходимы человеку, являются низшие грибы-плесени, давшие нам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антибиотики, и змеи, яд которых избавляет сейчас многих людей от гибели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страданий при многих, ранее неизлечимых заболеваниях.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Исключительно велико экологическое значение охраны всего видового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многообразия животных и растений. Прочность и устойчивость экосистем и их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замечательная способность к саморегуляции имеют прямую зависимость от числа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видов, входящих в систему. Следовательно, исчезновение на Земле любого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биологического вида, его географической или экологической формы, должно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рассматриваться как крайне нежелательное явление для биосферы в целом. Это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помимо очевидных экономических, культурных и эстетических изъянов, неизбежных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при утрате видов охотничьих зверей и птиц, промысловых рыб, плодовых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деревьев, редких по красоте цветов.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К сожалению, необходимость сохранения многих видов растений и животных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признали слишком поздно, и они безвозвратно исчезли для человечества.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Исчезновение на Земле под влиянием деятельности человека некоторых видов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животных и растений и, что не менее тревожно, неуклонное падение численности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 сокращение ареалов других видов, ставшее особенно заметным за последнее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столетие, уже давно вызывает беспокойство у биологов всего мира.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Еще 55-60 лет назад были предприняты опыты по составлению сначала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региональных, а затем и мировых сводок по редким и исчезающим видам зверей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птиц. Эти книги впервые собрали сведения воедино и дали возможность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составить представления о масштабе и скорости процесса исчезновения животных,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выяснить основные причины этого явления.</w:t>
      </w:r>
    </w:p>
    <w:p w:rsidR="00716C49" w:rsidRPr="000A12C8" w:rsidRDefault="00716C49" w:rsidP="00716C49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A12C8" w:rsidRPr="000A12C8">
        <w:rPr>
          <w:rFonts w:ascii="Times New Roman" w:hAnsi="Times New Roman" w:cs="Times New Roman"/>
          <w:b/>
          <w:sz w:val="32"/>
          <w:szCs w:val="28"/>
        </w:rPr>
        <w:t>Анализ Красной книги Российской Федерации</w:t>
      </w:r>
    </w:p>
    <w:p w:rsidR="00716C49" w:rsidRDefault="00716C49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Международный союз охраны природы и природных ресурсов (МСОП), объединивший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возглавивший с 1948г. работу государственных, научных и общественных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организация большинства стран мира, одним из первых своих решений создал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постоянную международную «Комиссию службы выживания» (Survival Service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Commission), которую в русской литературе принято называть Комиссией по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редким и исчезающим видам.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течение пяти лет (1949-1954) комиссия собирала информацию о всех редких,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исчезающих или находящихся под угрозой исчезновения видах и затем приступила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 составлению Красной книги.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До 1966 года в Красную книгу было занесено 211 видов и подвидов млекопитающих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 312 видов и подвидов птиц.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 xml:space="preserve">Постепенно книга совершенствовалась и пополнялась. На 1 января 1972г. </w:t>
      </w:r>
      <w:r w:rsidR="00DB17A2" w:rsidRPr="00DB17A2">
        <w:rPr>
          <w:rFonts w:ascii="Times New Roman" w:hAnsi="Times New Roman" w:cs="Times New Roman"/>
          <w:sz w:val="28"/>
          <w:szCs w:val="28"/>
        </w:rPr>
        <w:t>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первый том этой книги было включено 236 видов (292 подвида) млекопитающих;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второй том содержит описание 287 видов (341 подвид) птиц. Третий включает 36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видов и подвидов земноводных и 119 видов и подвидов пресмыкающихся; четвертый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том – пресноводных рыб. Опубликован был и том о редких растениях.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Была пересмотрена классификация редких видов и подвидов, заносимых в Красную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книгу, и установлены следующие категории: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1.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Исчезающие виды – находящиеся под серьезной угрозой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исчезновения, спасение которых уже невозможно без осуществления специальных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охранных мер.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2.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Редкие виды – не находящиеся еще под прямой угрозой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вымирания, но встречающиеся в таком небольшом количестве или на таких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ограниченных территориях, что могут вскоре исчезнуть.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3.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Сокращающиеся виды – численность которых продолжает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быстро и неуклонно сокращаться.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4.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Неопределенные виды – малоизвестные, очевидно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находящиеся под угрозой исчезновения, но недостаток сведений о которых не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позволяет достоверно оценить состояние их популяций.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категории статуса редкости видов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(подвидов, популяций) диких животных, занесенных в Красную книгу Российской</w:t>
      </w:r>
      <w:r w:rsidR="00577CA9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Федерации, определяются по следующей шкале: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0 - Вероятно исчезнувшие. Таксоны и популяции, известные ранее с территории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(или акватории) Российской Федерации и нахождение которых в природе не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подтверждено (для беспозвоночных - в последние 100 лет, для позвоночных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животных - в последние 50 лет).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1 - Находящиеся под угрозой исчезновения. Таксоны и популяции, численность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особей которых уменьшилась до критического уровня таким образом, что 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ближайшее время они могут исчезнуть.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2 - Сокращающиеся в численности. Таксоны и популяции с неуклонно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сокращающейся численностью, которые при дальнейшем воздействии факторов,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снижающих численность, могут в короткие сроки попасть в категорию находящихся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под угрозой исчезновения.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3 - Редкие. Таксоны и популяции, которые имеют малую численность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распространены на ограниченной территории (или акватории) или спорадически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распространены на значительных территориях (или акваториях).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4 - Неопределенные по статусу. Таксоны и популяции, которые, вероятно,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относятся к одной из предыдущих категорий, но достаточных сведений об их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состоянии в природе в настоящее время нет, либо они не в полной мере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соответствуют критериям всех остальных категорий.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5 - Восстанавливаемые и восстанавливающиеся. Таксоны и популяции, численность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 распространение которых под воздействием естественных причин или 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результате принятых мер охраны начали восстанавливаться и приближаются к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состоянию, когда не будут нуждаться в срочных мерах по сохранению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восстановлению.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Занесение в Красную книгу того или иного вида животных и растений означает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признание наиболее авторитетной международной научной организацией того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факта, что этот вид действительно нуждается в повседневной заботе.</w:t>
      </w:r>
      <w:r w:rsidR="00EE10F7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Для охраны редких животных и растений большое значение имеет международное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сотрудничество, в том числе заключение специальных конвенций и соглашений. 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1973 году была принята конвенция об ограничении торговли редкими видами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животных и растений. Конвенция содержит 25 разделов, определяющих правила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торговли редкими видами, формы контроля, порядок выдачи разрешений на экспорт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 импорт, назначение научных экспертов и т.д. Конвенция содержит списки видов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животных и растений двух категорий, международная торговля которыми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регламентируется.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список видов первой категории вошли животные и растения, включенные 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Красную книгу, торговля ими разрешается только в исключительных случаях для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научных целей по согласованию со специальными научными организациями.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список второй группы вошли животные и растения, не внесенные в Красную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книгу, торговля ими должна быть строго регламентирована и экспорт-импорт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должен иметь заключение специальных научных экспертов.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Конвенция предусматривает также составление списка животных и растений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третьей категории, включающего виды, охрана которых определяется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национальными интересами государства и регламентируется законами этой страны.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Красную книгу Российской Федерации заносятся объекты животного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растительного мира, постоянно или временно обитающие или произрастающие 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естественных условиях на территории (акватории) Российской Федерации,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континентальном шельфе и в пределах исключительной экономической зоны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Российской Федерации, которые подлежат особой охране.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Красную книгу Российской Федерации включаются объекты животного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растительного мира, отвечающие следующим условиям: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а) объекты животного и растительного мира, нуждающиеся в специальных мерах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охраны, а именно:</w:t>
      </w:r>
    </w:p>
    <w:p w:rsidR="004305E4" w:rsidRPr="00DB17A2" w:rsidRDefault="004305E4" w:rsidP="00343423">
      <w:pPr>
        <w:pStyle w:val="HTML"/>
        <w:numPr>
          <w:ilvl w:val="0"/>
          <w:numId w:val="1"/>
        </w:numPr>
        <w:tabs>
          <w:tab w:val="clear" w:pos="916"/>
          <w:tab w:val="clear" w:pos="1287"/>
          <w:tab w:val="left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объекты животного и растительного мира, находящиеся под угрозой исчезновения;</w:t>
      </w:r>
    </w:p>
    <w:p w:rsidR="004305E4" w:rsidRPr="00DB17A2" w:rsidRDefault="004305E4" w:rsidP="00343423">
      <w:pPr>
        <w:pStyle w:val="HTML"/>
        <w:numPr>
          <w:ilvl w:val="0"/>
          <w:numId w:val="1"/>
        </w:numPr>
        <w:tabs>
          <w:tab w:val="clear" w:pos="916"/>
          <w:tab w:val="clear" w:pos="1287"/>
          <w:tab w:val="left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уязвимые, узкоэндемичные, эндемичные и редкие объекты животного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растительного мира, охрана которых важна для сохранения флоры и фауны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различных природно-климатических зон;</w:t>
      </w:r>
    </w:p>
    <w:p w:rsidR="004305E4" w:rsidRPr="00DB17A2" w:rsidRDefault="004305E4" w:rsidP="00343423">
      <w:pPr>
        <w:pStyle w:val="HTML"/>
        <w:numPr>
          <w:ilvl w:val="0"/>
          <w:numId w:val="1"/>
        </w:numPr>
        <w:tabs>
          <w:tab w:val="clear" w:pos="916"/>
          <w:tab w:val="clear" w:pos="1287"/>
          <w:tab w:val="left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объекты животного и растительного мира, реальная или потенциальная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хозяйственная ценность которых установлена и при существующих темпах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эксплуатации их запасы поставлены на грань исчезновения, в результате чего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назрела необходимость принятия срочных мер по их охране и воспроизводству;</w:t>
      </w:r>
    </w:p>
    <w:p w:rsidR="004305E4" w:rsidRPr="00DB17A2" w:rsidRDefault="004305E4" w:rsidP="00343423">
      <w:pPr>
        <w:pStyle w:val="HTML"/>
        <w:numPr>
          <w:ilvl w:val="0"/>
          <w:numId w:val="1"/>
        </w:numPr>
        <w:tabs>
          <w:tab w:val="clear" w:pos="916"/>
          <w:tab w:val="clear" w:pos="1287"/>
          <w:tab w:val="left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объекты животного и растительного мира, которым не требуется срочных мер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охраны, но необходим государственный контроль за их состоянием, в силу их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уязвимости (обитающие на краю ареала, естественно редкие и т.д.);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б) объекты животного и растительного мира, подпадающие под действие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международных соглашений и конвенций;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в) объекты животного и растительного мира, занесенные в Международную Красную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книгу и Красную книгу государств-участников СНГ.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Красная книга Российской Федерации ведется Государственным комитетом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Российской Федерации по охране окружающей среды (Госкомэкологией России)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его территориальными органами во взаимодействии с Министерством сельского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хозяйства и продовольствия Российской Федерации, Федеральной службой лесного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хозяйства России и их территориальными (бассейновыми) органами, Российской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академией наук, а также органами исполнительной власти субъектов Российской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Федерации на основе систематически обновляемых данных о состоянии и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распространении редких и находящихся под угрозой исчезновения видов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(подвидов, популяций) диких животных и дикорастущих растений и грибов (далее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именуются - объекты животного и растительного мира), обитающих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(произрастающих) на территории Российской Федерации, на континентальном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шельфе и в исключительной экономической зоне Российской Федерации. Красная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книга Российской Федерации является официальным документом, содержащим свод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сведений об указанных объектах животного и растительного мира, а также 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необходимых мерах по их охране и восстановлению.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Объекты животного и растительного мира, занесенные в Красную книгу Российской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Федерации, подлежат особой охране.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Изъятие из естественной природной среды объектов животного и растительного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мира, занесенных в Красную книгу Российской Федерации, допускается в</w:t>
      </w:r>
      <w:r w:rsid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исключительных случаях</w:t>
      </w:r>
      <w:r w:rsidR="00EF1B2E">
        <w:rPr>
          <w:rFonts w:ascii="Times New Roman" w:hAnsi="Times New Roman" w:cs="Times New Roman"/>
          <w:sz w:val="28"/>
          <w:szCs w:val="28"/>
        </w:rPr>
        <w:t>:</w:t>
      </w:r>
      <w:r w:rsidR="00EF1B2E" w:rsidRPr="00EF1B2E">
        <w:rPr>
          <w:rFonts w:ascii="Times New Roman" w:hAnsi="Times New Roman" w:cs="Times New Roman"/>
          <w:sz w:val="28"/>
          <w:szCs w:val="28"/>
        </w:rPr>
        <w:t xml:space="preserve"> </w:t>
      </w:r>
      <w:r w:rsidR="00EF1B2E" w:rsidRPr="00DB17A2">
        <w:rPr>
          <w:rFonts w:ascii="Times New Roman" w:hAnsi="Times New Roman" w:cs="Times New Roman"/>
          <w:sz w:val="28"/>
          <w:szCs w:val="28"/>
        </w:rPr>
        <w:t>в</w:t>
      </w:r>
      <w:r w:rsidR="00EF1B2E">
        <w:rPr>
          <w:rFonts w:ascii="Times New Roman" w:hAnsi="Times New Roman" w:cs="Times New Roman"/>
          <w:sz w:val="28"/>
          <w:szCs w:val="28"/>
        </w:rPr>
        <w:t xml:space="preserve"> </w:t>
      </w:r>
      <w:r w:rsidR="00EF1B2E" w:rsidRPr="00DB17A2">
        <w:rPr>
          <w:rFonts w:ascii="Times New Roman" w:hAnsi="Times New Roman" w:cs="Times New Roman"/>
          <w:sz w:val="28"/>
          <w:szCs w:val="28"/>
        </w:rPr>
        <w:t>целях сохранения этих объектов, регулирования их численности, охраны здоровья</w:t>
      </w:r>
      <w:r w:rsidR="00EF1B2E">
        <w:rPr>
          <w:rFonts w:ascii="Times New Roman" w:hAnsi="Times New Roman" w:cs="Times New Roman"/>
          <w:sz w:val="28"/>
          <w:szCs w:val="28"/>
        </w:rPr>
        <w:t xml:space="preserve"> </w:t>
      </w:r>
      <w:r w:rsidR="00EF1B2E" w:rsidRPr="00DB17A2">
        <w:rPr>
          <w:rFonts w:ascii="Times New Roman" w:hAnsi="Times New Roman" w:cs="Times New Roman"/>
          <w:sz w:val="28"/>
          <w:szCs w:val="28"/>
        </w:rPr>
        <w:t>населения, устранения угрозы жизни человека, предохранения от массовых</w:t>
      </w:r>
      <w:r w:rsidR="00EF1B2E">
        <w:rPr>
          <w:rFonts w:ascii="Times New Roman" w:hAnsi="Times New Roman" w:cs="Times New Roman"/>
          <w:sz w:val="28"/>
          <w:szCs w:val="28"/>
        </w:rPr>
        <w:t xml:space="preserve"> </w:t>
      </w:r>
      <w:r w:rsidR="00EF1B2E" w:rsidRPr="00DB17A2">
        <w:rPr>
          <w:rFonts w:ascii="Times New Roman" w:hAnsi="Times New Roman" w:cs="Times New Roman"/>
          <w:sz w:val="28"/>
          <w:szCs w:val="28"/>
        </w:rPr>
        <w:t>заболеваний сельскохозяйственных и других домашних животных, обеспечения</w:t>
      </w:r>
      <w:r w:rsidR="00EF1B2E">
        <w:rPr>
          <w:rFonts w:ascii="Times New Roman" w:hAnsi="Times New Roman" w:cs="Times New Roman"/>
          <w:sz w:val="28"/>
          <w:szCs w:val="28"/>
        </w:rPr>
        <w:t xml:space="preserve"> </w:t>
      </w:r>
      <w:r w:rsidR="00EF1B2E" w:rsidRPr="00DB17A2">
        <w:rPr>
          <w:rFonts w:ascii="Times New Roman" w:hAnsi="Times New Roman" w:cs="Times New Roman"/>
          <w:sz w:val="28"/>
          <w:szCs w:val="28"/>
        </w:rPr>
        <w:t>традиционных нужд коренных малочисленных народов и в иных целях.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Издание Красной книги Российской Федерации осуществляется не реже одного раза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 10 лет.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Министерство природных ресурсов Российской Федерации обеспечивает организацию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издания Красной книги Российской Федерации, а в периоды между изданиями -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подготовку и распространение перечней (списков) объектов животного 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растительного мира, занесенных в Красную книгу Российской Федерации 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исключенных из нее (с изменениями и дополнениями), которые являются составной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частью Красной книги Российской Федерации.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Научное обеспечение ведения Красной книги Российской Федерации осуществляется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организациями, определяемыми Госкомэкологией России и его территориальными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органами, из числа научно-исследовательских организаций и ВУЗов, проводящих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исследовательскую деятельность по изучению и разработке мер охраны объектов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животного и растительного мира.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Научно-исследовательские организации и ВУЗы организуют и проводят сбор,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хранение, обобщение и анализ информации, а также разработку мер охраны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объектов животного и растительного мира на соответствующих территориях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Для решения вопросов, связанных с ведением Красной книги Российской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Федерации, а также координации взаимодействия научных организаций 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при Госкомэкологии России создана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Комиссия по редким и находящимся под угрозой исчезновения животным, растениям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 грибам (в дальнейшем Комиссия).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Ведение Красной книги Российской Федерации включает: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сбор и анализ данных об объектах животного и растительного мира;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организацию мониторинга состояния объектов животного и растительного мира;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создание и пополнение банка данных по объектам животного и растительного мира;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занесение в установленном порядке в Красную книгу Российской Федерации (или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исключение из нее) объектов животного или растительного мира;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подготовку к изданию, издание и распространение Красной книги Российской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Федерации;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подготовку и реализацию предложений по специальным мерам охраны, включая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организацию особо охраняемых природных территорий и генетических банков с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целью сохранения объектов животного и растительного мира, занесенных в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Красную книгу Российской Федерации;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выдачу лицензий на осуществление видов деятельности, связанной с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использованием объектов животного и растительного мира, занесенных в Красную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книгу Российской Федерации;</w:t>
      </w:r>
    </w:p>
    <w:p w:rsidR="004305E4" w:rsidRPr="00DB17A2" w:rsidRDefault="004305E4" w:rsidP="000F4F21">
      <w:pPr>
        <w:pStyle w:val="HTML"/>
        <w:numPr>
          <w:ilvl w:val="0"/>
          <w:numId w:val="2"/>
        </w:numPr>
        <w:tabs>
          <w:tab w:val="clear" w:pos="916"/>
          <w:tab w:val="clear" w:pos="1287"/>
          <w:tab w:val="num" w:pos="720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выдачу разрешений на добывание объектов животного и растительного мира,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занесенных в Красную книгу Российской Федерации.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Сбор, анализ и хранение научных данных по объектам животного и растительного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мира, принадлежащих к видам, занесенным в Красную книгу Российской Федерации,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создание и пополнение банка данных по указанным объектам, производится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ведущими организациями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Предложения о занесении в Красную книгу Российской Федерации (исключении из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Красной книги Российской Федерации) или о переводе из одной категории статуса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редкости в другую того или иного объекта животного или растительного мира,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направляются юридическими и физическими лицами в территориальные органы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Госкомэкологии России, которые в свою очередь направляют в Госкомэкологию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России для последующего их рассмотрения ведущими организациями.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Основанием для занесения в Красную книгу Российской Федерации или изменения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категории статуса того или иного объекта животного или растительного мира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служат данные об опасном сокращении его численности и (или) ареала, 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неблагоприятных изменениях условий существования этого объекта или другие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данные, свидетельствующие о необходимости принятия специальных мер по его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сохранению и восстановлению.</w:t>
      </w: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Основанием для исключения из Красной книги Российской Федерации или изменения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категории статуса того или иного объекта животного или растительного мира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служат данные о восстановлении его численности и (или) ареала, 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положительных изменениях условий его существования или другие данные,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свидетельствующие об отсутствии необходимости принятия специальных мер по его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сохранению и восстановлению, а также в случае его безвозвратной потери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(вымирания).</w:t>
      </w:r>
    </w:p>
    <w:p w:rsidR="00561D15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Решение о занесении в Красную книгу Российской Федерации (исключении из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Красной книги Российской Федерации) того или иного объекта животного или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растительного мира, а также изменении категории его статуса принимает 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утверждает Госкомэкология России по согласованию с Министерством сельского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хозяйства и продовольствия Российской Федерации, Федеральной службой лесного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хозяйства России, органами исполнительной власти субъектов Российской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Федерации и Российской академией наук.</w:t>
      </w:r>
      <w:r w:rsidR="00561D15" w:rsidRPr="0056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B2E" w:rsidRDefault="00EF1B2E" w:rsidP="00561D15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05E4" w:rsidRPr="00716C49" w:rsidRDefault="00716C49" w:rsidP="00561D15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61D15" w:rsidRPr="00716C49">
        <w:rPr>
          <w:rFonts w:ascii="Times New Roman" w:hAnsi="Times New Roman" w:cs="Times New Roman"/>
          <w:b/>
          <w:sz w:val="32"/>
          <w:szCs w:val="28"/>
        </w:rPr>
        <w:t>Красн</w:t>
      </w:r>
      <w:r w:rsidRPr="00716C49">
        <w:rPr>
          <w:rFonts w:ascii="Times New Roman" w:hAnsi="Times New Roman" w:cs="Times New Roman"/>
          <w:b/>
          <w:sz w:val="32"/>
          <w:szCs w:val="28"/>
        </w:rPr>
        <w:t>ая</w:t>
      </w:r>
      <w:r w:rsidR="00561D15" w:rsidRPr="00716C49">
        <w:rPr>
          <w:rFonts w:ascii="Times New Roman" w:hAnsi="Times New Roman" w:cs="Times New Roman"/>
          <w:b/>
          <w:sz w:val="32"/>
          <w:szCs w:val="28"/>
        </w:rPr>
        <w:t xml:space="preserve"> книг</w:t>
      </w:r>
      <w:r w:rsidRPr="00716C49">
        <w:rPr>
          <w:rFonts w:ascii="Times New Roman" w:hAnsi="Times New Roman" w:cs="Times New Roman"/>
          <w:b/>
          <w:sz w:val="32"/>
          <w:szCs w:val="28"/>
        </w:rPr>
        <w:t>а</w:t>
      </w:r>
      <w:r w:rsidR="00561D15" w:rsidRPr="00716C49">
        <w:rPr>
          <w:rFonts w:ascii="Times New Roman" w:hAnsi="Times New Roman" w:cs="Times New Roman"/>
          <w:b/>
          <w:sz w:val="32"/>
          <w:szCs w:val="28"/>
        </w:rPr>
        <w:t xml:space="preserve"> растений Кемеровской области</w:t>
      </w:r>
    </w:p>
    <w:p w:rsidR="00716C49" w:rsidRDefault="00716C49" w:rsidP="00716C4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Default="004305E4" w:rsidP="00716C49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В Кемеровской области список видов животных</w:t>
      </w:r>
      <w:r w:rsidR="00F45ECF">
        <w:rPr>
          <w:rFonts w:ascii="Times New Roman" w:hAnsi="Times New Roman" w:cs="Times New Roman"/>
          <w:sz w:val="28"/>
          <w:szCs w:val="28"/>
        </w:rPr>
        <w:t xml:space="preserve"> и растений</w:t>
      </w:r>
      <w:r w:rsidRPr="00DB17A2">
        <w:rPr>
          <w:rFonts w:ascii="Times New Roman" w:hAnsi="Times New Roman" w:cs="Times New Roman"/>
          <w:sz w:val="28"/>
          <w:szCs w:val="28"/>
        </w:rPr>
        <w:t>, включенных в Красную книгу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Кемеровской области, является официальным документом, утвержденным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администрацией и Законодательным собранием Кемеровской области. Это значит,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 xml:space="preserve">что охрану данных видов животных </w:t>
      </w:r>
      <w:r w:rsidR="00F45ECF">
        <w:rPr>
          <w:rFonts w:ascii="Times New Roman" w:hAnsi="Times New Roman" w:cs="Times New Roman"/>
          <w:sz w:val="28"/>
          <w:szCs w:val="28"/>
        </w:rPr>
        <w:t>и растений</w:t>
      </w:r>
      <w:r w:rsidR="00F45ECF" w:rsidRP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должны осуществлять не только инспекции и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другие специальные природоохранные органы, но и все жители Кузбасса,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физические и юридические лица и организации. Это значит, что внесенные в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 xml:space="preserve">Красную книгу животные </w:t>
      </w:r>
      <w:r w:rsidR="00F45ECF">
        <w:rPr>
          <w:rFonts w:ascii="Times New Roman" w:hAnsi="Times New Roman" w:cs="Times New Roman"/>
          <w:sz w:val="28"/>
          <w:szCs w:val="28"/>
        </w:rPr>
        <w:t>и растений</w:t>
      </w:r>
      <w:r w:rsidR="00F45ECF" w:rsidRPr="00DB17A2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находятся под охраной закона и проблема их сохранения</w:t>
      </w:r>
      <w:r w:rsidR="00CB2485">
        <w:rPr>
          <w:rFonts w:ascii="Times New Roman" w:hAnsi="Times New Roman" w:cs="Times New Roman"/>
          <w:sz w:val="28"/>
          <w:szCs w:val="28"/>
        </w:rPr>
        <w:t xml:space="preserve"> </w:t>
      </w:r>
      <w:r w:rsidRPr="00DB17A2">
        <w:rPr>
          <w:rFonts w:ascii="Times New Roman" w:hAnsi="Times New Roman" w:cs="Times New Roman"/>
          <w:sz w:val="28"/>
          <w:szCs w:val="28"/>
        </w:rPr>
        <w:t>становится приоритетной перед интересами сиюминутными, меркантильными.</w:t>
      </w:r>
    </w:p>
    <w:p w:rsidR="004F6BB1" w:rsidRPr="004F6BB1" w:rsidRDefault="004F6BB1" w:rsidP="004F6BB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F6BB1">
        <w:rPr>
          <w:sz w:val="28"/>
          <w:szCs w:val="28"/>
        </w:rPr>
        <w:t>По сравнению с другими областями Сибири в Кемеровской области уделяется значительное вни</w:t>
      </w:r>
      <w:r w:rsidRPr="004F6BB1">
        <w:rPr>
          <w:sz w:val="28"/>
          <w:szCs w:val="28"/>
        </w:rPr>
        <w:softHyphen/>
        <w:t>мание охране природы, созданы заповедники и национальные парки. Среди них природный комп</w:t>
      </w:r>
      <w:r w:rsidRPr="004F6BB1">
        <w:rPr>
          <w:sz w:val="28"/>
          <w:szCs w:val="28"/>
        </w:rPr>
        <w:softHyphen/>
        <w:t>лексный заповедник «Кузнецкий Алатау», Шорский национальный природный парк, памятник природы «Липовый остров», историко-культурный и природ</w:t>
      </w:r>
      <w:r w:rsidRPr="004F6BB1">
        <w:rPr>
          <w:sz w:val="28"/>
          <w:szCs w:val="28"/>
        </w:rPr>
        <w:softHyphen/>
        <w:t>ный музей-заповедник «Томская писаница». Осно</w:t>
      </w:r>
      <w:r w:rsidRPr="004F6BB1">
        <w:rPr>
          <w:sz w:val="28"/>
          <w:szCs w:val="28"/>
        </w:rPr>
        <w:softHyphen/>
        <w:t>ваны многочисленные заказники, но вот повидовой учет представителей растительного мира не ведет</w:t>
      </w:r>
      <w:r w:rsidRPr="004F6BB1">
        <w:rPr>
          <w:sz w:val="28"/>
          <w:szCs w:val="28"/>
        </w:rPr>
        <w:softHyphen/>
        <w:t>ся. Не составлен кадастр видов растений, так и не опубликован подготовленный к печати преподава</w:t>
      </w:r>
      <w:r w:rsidRPr="004F6BB1">
        <w:rPr>
          <w:sz w:val="28"/>
          <w:szCs w:val="28"/>
        </w:rPr>
        <w:softHyphen/>
        <w:t>телями Кемеровского университета, Новокузнецко</w:t>
      </w:r>
      <w:r w:rsidRPr="004F6BB1">
        <w:rPr>
          <w:sz w:val="28"/>
          <w:szCs w:val="28"/>
        </w:rPr>
        <w:softHyphen/>
        <w:t>го пединститута и сотрудниками ЦСБС СО РАН «Оп</w:t>
      </w:r>
      <w:r w:rsidRPr="004F6BB1">
        <w:rPr>
          <w:sz w:val="28"/>
          <w:szCs w:val="28"/>
        </w:rPr>
        <w:softHyphen/>
        <w:t>ределитель растений Кемеровской области», вклю</w:t>
      </w:r>
      <w:r w:rsidRPr="004F6BB1">
        <w:rPr>
          <w:sz w:val="28"/>
          <w:szCs w:val="28"/>
        </w:rPr>
        <w:softHyphen/>
        <w:t>чающий почти 1,5 тысячи видов и богато иллюст</w:t>
      </w:r>
      <w:r w:rsidRPr="004F6BB1">
        <w:rPr>
          <w:sz w:val="28"/>
          <w:szCs w:val="28"/>
        </w:rPr>
        <w:softHyphen/>
        <w:t>рированный рисунками. Публикация данной книги в какой-то мере восполнит зияющий пробел в при</w:t>
      </w:r>
      <w:r w:rsidRPr="004F6BB1">
        <w:rPr>
          <w:sz w:val="28"/>
          <w:szCs w:val="28"/>
        </w:rPr>
        <w:softHyphen/>
        <w:t>родоохранной работе.</w:t>
      </w:r>
    </w:p>
    <w:p w:rsidR="00286111" w:rsidRPr="00286111" w:rsidRDefault="00286111" w:rsidP="0028611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F6BB1">
        <w:rPr>
          <w:sz w:val="28"/>
          <w:szCs w:val="28"/>
        </w:rPr>
        <w:t>Основу Красной книги растений Кемеровской области составляют</w:t>
      </w:r>
      <w:r w:rsidRPr="00286111">
        <w:rPr>
          <w:sz w:val="28"/>
          <w:szCs w:val="28"/>
        </w:rPr>
        <w:t xml:space="preserve"> редкие, исчезающие, уязвимые и, по-видимому, исчезнувшие виды растений, из них покрытосеменных (цветковых) 115 видов, голосе</w:t>
      </w:r>
      <w:r w:rsidRPr="00286111">
        <w:rPr>
          <w:sz w:val="28"/>
          <w:szCs w:val="28"/>
        </w:rPr>
        <w:softHyphen/>
        <w:t>менных — 1, папоротникообразных —11, плаунообразных — 1, мохообразных — 9, лишайников — 7 и грибов — 8. Всего 152 вида.</w:t>
      </w:r>
    </w:p>
    <w:p w:rsidR="00F45ECF" w:rsidRDefault="00F45ECF" w:rsidP="00F45EC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55EFD">
        <w:rPr>
          <w:sz w:val="28"/>
          <w:szCs w:val="28"/>
        </w:rPr>
        <w:t>В книгу не включены некоторые краснокнижные виды России (кандык сибирский, ковыль перистый и др.), так как в области они обычны и не находятся в угрожаемом состоянии. Не включены многие ре</w:t>
      </w:r>
      <w:r w:rsidRPr="00155EFD">
        <w:rPr>
          <w:sz w:val="28"/>
          <w:szCs w:val="28"/>
        </w:rPr>
        <w:softHyphen/>
        <w:t>ликты неморального комплекса, так</w:t>
      </w:r>
      <w:r>
        <w:rPr>
          <w:sz w:val="28"/>
          <w:szCs w:val="28"/>
        </w:rPr>
        <w:t xml:space="preserve"> </w:t>
      </w:r>
      <w:r w:rsidRPr="00155EFD">
        <w:rPr>
          <w:sz w:val="28"/>
          <w:szCs w:val="28"/>
        </w:rPr>
        <w:t>характерные для черневых лесов области из-за их широкого распро</w:t>
      </w:r>
      <w:r w:rsidRPr="00155EFD">
        <w:rPr>
          <w:sz w:val="28"/>
          <w:szCs w:val="28"/>
        </w:rPr>
        <w:softHyphen/>
        <w:t>странения и процветания (это незабудка Крылова, овсяница гигантская и высокая, альфредия поник</w:t>
      </w:r>
      <w:r w:rsidRPr="00155EFD">
        <w:rPr>
          <w:sz w:val="28"/>
          <w:szCs w:val="28"/>
        </w:rPr>
        <w:softHyphen/>
        <w:t>шая, бруннера сибирская и др.).</w:t>
      </w:r>
    </w:p>
    <w:p w:rsidR="00F45ECF" w:rsidRDefault="00F45ECF" w:rsidP="00F45EC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55EFD">
        <w:rPr>
          <w:sz w:val="28"/>
          <w:szCs w:val="28"/>
        </w:rPr>
        <w:t>Внесены виды, которые действительно редки, встречаются в единичных местонахождениях и на</w:t>
      </w:r>
      <w:r w:rsidRPr="00155EFD">
        <w:rPr>
          <w:sz w:val="28"/>
          <w:szCs w:val="28"/>
        </w:rPr>
        <w:softHyphen/>
        <w:t>ходятся в угрожаемом состоянии из-за техноген</w:t>
      </w:r>
      <w:r w:rsidRPr="00155EFD">
        <w:rPr>
          <w:sz w:val="28"/>
          <w:szCs w:val="28"/>
        </w:rPr>
        <w:softHyphen/>
        <w:t>ного или рекреационного воздействия. Многие из них являются свидетелями сложного процесса флорогенеза на территории области в антропогене. Примером таких видов может служить в низкогорьях Кузнецкой котловины триния многоветвистая, кендырь ланцетолистный, стародубка пушистая, пузыр</w:t>
      </w:r>
      <w:r w:rsidRPr="00155EFD">
        <w:rPr>
          <w:sz w:val="28"/>
          <w:szCs w:val="28"/>
        </w:rPr>
        <w:softHyphen/>
        <w:t>ница физалисовая, оставшиеся в области со вре</w:t>
      </w:r>
      <w:r w:rsidRPr="00155EFD">
        <w:rPr>
          <w:sz w:val="28"/>
          <w:szCs w:val="28"/>
        </w:rPr>
        <w:softHyphen/>
        <w:t>мен их широкого распространения на юге Сибири в ксеротермическом максимуме голоцена (10—13 тыс. лет</w:t>
      </w:r>
      <w:r>
        <w:rPr>
          <w:sz w:val="28"/>
          <w:szCs w:val="28"/>
        </w:rPr>
        <w:t xml:space="preserve"> </w:t>
      </w:r>
      <w:r w:rsidRPr="00155EFD">
        <w:rPr>
          <w:sz w:val="28"/>
          <w:szCs w:val="28"/>
        </w:rPr>
        <w:t>тому назад) или рогульник плавающий, осморизма остистая, подлесник европейский, костенец волосовидный, сальвиния плавающая и другие виды, несомненно сохранившиеся на территории области с плиоценового времени с возрастом не ме</w:t>
      </w:r>
      <w:r w:rsidRPr="00155EFD">
        <w:rPr>
          <w:sz w:val="28"/>
          <w:szCs w:val="28"/>
        </w:rPr>
        <w:softHyphen/>
        <w:t>нее 1,5—2 млн. лет.</w:t>
      </w:r>
    </w:p>
    <w:p w:rsidR="004F6BB1" w:rsidRPr="00155EFD" w:rsidRDefault="004F6BB1" w:rsidP="004F6BB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F6BB1">
        <w:rPr>
          <w:sz w:val="28"/>
          <w:szCs w:val="28"/>
        </w:rPr>
        <w:t>За последние годы в области обнаружено мно</w:t>
      </w:r>
      <w:r w:rsidRPr="004F6BB1">
        <w:rPr>
          <w:sz w:val="28"/>
          <w:szCs w:val="28"/>
        </w:rPr>
        <w:softHyphen/>
        <w:t>го заносных, в настоящее время редких видов, это голубоглазка северная, ирис ложноаирный, ряд видов фиалок и др. Виды, конечно, интересные, но они уверенной поступью идут по территории Юж</w:t>
      </w:r>
      <w:r w:rsidRPr="004F6BB1">
        <w:rPr>
          <w:sz w:val="28"/>
          <w:szCs w:val="28"/>
        </w:rPr>
        <w:softHyphen/>
        <w:t>ной Сибири, занимая все новые и новые позиции, и в защите не нуждаются, наоборот, они — в соста</w:t>
      </w:r>
      <w:r w:rsidRPr="004F6BB1">
        <w:rPr>
          <w:sz w:val="28"/>
          <w:szCs w:val="28"/>
        </w:rPr>
        <w:softHyphen/>
        <w:t>ве флоры области появились под влиянием антро</w:t>
      </w:r>
      <w:r w:rsidRPr="004F6BB1">
        <w:rPr>
          <w:sz w:val="28"/>
          <w:szCs w:val="28"/>
        </w:rPr>
        <w:softHyphen/>
        <w:t>погенного фактора.</w:t>
      </w:r>
    </w:p>
    <w:p w:rsidR="004F6BB1" w:rsidRDefault="004F6BB1" w:rsidP="004F6BB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55EFD">
        <w:rPr>
          <w:sz w:val="28"/>
          <w:szCs w:val="28"/>
        </w:rPr>
        <w:t>Не считаем, что список видов, нуждающихся в охране, исчерпан. В процессе тщательных иссле</w:t>
      </w:r>
      <w:r w:rsidRPr="00155EFD">
        <w:rPr>
          <w:sz w:val="28"/>
          <w:szCs w:val="28"/>
        </w:rPr>
        <w:softHyphen/>
        <w:t xml:space="preserve">дований отдельных регионов (особенно долин рек) могут быть наверняка обнаружены новые редкие </w:t>
      </w:r>
      <w:r>
        <w:rPr>
          <w:sz w:val="28"/>
          <w:szCs w:val="28"/>
        </w:rPr>
        <w:t>в</w:t>
      </w:r>
      <w:r w:rsidRPr="00155EFD">
        <w:rPr>
          <w:sz w:val="28"/>
          <w:szCs w:val="28"/>
        </w:rPr>
        <w:t>иды. Как, например, обнаружены крайне интересные виды из се</w:t>
      </w:r>
      <w:r w:rsidRPr="00155EFD">
        <w:rPr>
          <w:sz w:val="28"/>
          <w:szCs w:val="28"/>
        </w:rPr>
        <w:softHyphen/>
        <w:t>мейства наядовых — каулиния гибкая и малая, повойнички трехтычинковый и водоперечный из се</w:t>
      </w:r>
      <w:r w:rsidRPr="00155EFD">
        <w:rPr>
          <w:sz w:val="28"/>
          <w:szCs w:val="28"/>
        </w:rPr>
        <w:softHyphen/>
        <w:t>мейства повойничковых. А вследствие этого видо</w:t>
      </w:r>
      <w:r w:rsidRPr="00155EFD">
        <w:rPr>
          <w:sz w:val="28"/>
          <w:szCs w:val="28"/>
        </w:rPr>
        <w:softHyphen/>
        <w:t>вой состав нового издания Красной книги изменит</w:t>
      </w:r>
      <w:r w:rsidRPr="00155EFD">
        <w:rPr>
          <w:sz w:val="28"/>
          <w:szCs w:val="28"/>
        </w:rPr>
        <w:softHyphen/>
        <w:t>ся. Надеемся, что это изменение произойдет не за счет видов, исчезнувших с территории области.</w:t>
      </w:r>
    </w:p>
    <w:p w:rsidR="00561D15" w:rsidRPr="00716C49" w:rsidRDefault="00716C49" w:rsidP="00561D15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1D15" w:rsidRPr="00716C49">
        <w:rPr>
          <w:b/>
          <w:sz w:val="32"/>
          <w:szCs w:val="28"/>
        </w:rPr>
        <w:t>Красная книга животных Кемеровской области</w:t>
      </w:r>
    </w:p>
    <w:p w:rsidR="00716C49" w:rsidRDefault="00716C49" w:rsidP="00561D1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561D15" w:rsidRPr="003060C3" w:rsidRDefault="00561D15" w:rsidP="00561D1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60C3">
        <w:rPr>
          <w:sz w:val="28"/>
          <w:szCs w:val="28"/>
        </w:rPr>
        <w:t xml:space="preserve">Красная книга </w:t>
      </w:r>
      <w:r>
        <w:rPr>
          <w:sz w:val="28"/>
          <w:szCs w:val="28"/>
        </w:rPr>
        <w:t xml:space="preserve">животных </w:t>
      </w:r>
      <w:r w:rsidRPr="003060C3">
        <w:rPr>
          <w:sz w:val="28"/>
          <w:szCs w:val="28"/>
        </w:rPr>
        <w:t>Кемеровской области состоит из двух частей. В основную часть включены виды животных, однозначно нуждающиеся в охране, требующие специальных мер защиты, без которых им грозит исчезновение из фауны Кузбасса. В этот же список включены все виды-эндемики, т.е. животные, обитающие только на территории Кемеровской области. В России очень немного мест, где обитают эндемичные виды животных, и Сибири — это Байкал, Алтай, Саяны, но при этом ни в одном из этих регионов нет такой мощной, комплексной антропогенной нагрузки на окружающую природную среду, как у нас. За сохранение эндемиков Кузбасса мы в ответе перед природой и перед всем человечеством.</w:t>
      </w:r>
    </w:p>
    <w:p w:rsidR="00561D15" w:rsidRDefault="00561D15" w:rsidP="00F45EC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60C3">
        <w:rPr>
          <w:sz w:val="28"/>
          <w:szCs w:val="28"/>
        </w:rPr>
        <w:t>Кроме основной части имеется Приложение к Красной книге, куда включены виды — кандидаты в Красную книгу. Среди позвоночных животных это, в основном, виды спорные, частью охотничьи. В последние годы (десятилетия) их численность явно сократилась и они требуют повышенного внимания, вместе с тем, при проведении определенных охранных мероприятий, их численность быстро восстанавливается и они становятся обычными, даже промысловыми. Типичным примером такого спорного охотничьего вида является сурок. С одной стороны, этот ценный промысловый зверек очень уязвим, за последнее столетие его ареал значительно сократился, но, с другой стороны, при временном запрете на его добычу и соответствующем контроле он быстро восстанавливается и может становиться объектом охоты. Включение его в Приложение к Красной книге Кемеровской области говорит о том, что отношение к этому виду должно быть особенно осторожным — это кандидат в число редких.</w:t>
      </w:r>
    </w:p>
    <w:p w:rsidR="001D737F" w:rsidRPr="003060C3" w:rsidRDefault="001D737F" w:rsidP="001D73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737F">
        <w:rPr>
          <w:sz w:val="28"/>
          <w:szCs w:val="28"/>
        </w:rPr>
        <w:t>Современная фауна позвоночных животных Кемеровской области</w:t>
      </w:r>
      <w:r w:rsidRPr="003060C3">
        <w:rPr>
          <w:sz w:val="28"/>
          <w:szCs w:val="28"/>
        </w:rPr>
        <w:t xml:space="preserve"> </w:t>
      </w:r>
      <w:r w:rsidRPr="001D737F">
        <w:rPr>
          <w:sz w:val="28"/>
          <w:szCs w:val="28"/>
        </w:rPr>
        <w:t>включает около 450 видов, в том числе: 68 видов млекопитающих, около 325 видов птиц, 6 — рептилий, 5 — амфибий, 42 вида рыб и 1 вид круглоротых.</w:t>
      </w:r>
      <w:r w:rsidRPr="003060C3">
        <w:rPr>
          <w:sz w:val="28"/>
          <w:szCs w:val="28"/>
        </w:rPr>
        <w:t xml:space="preserve"> </w:t>
      </w:r>
      <w:r w:rsidRPr="001D737F">
        <w:rPr>
          <w:sz w:val="28"/>
          <w:szCs w:val="28"/>
        </w:rPr>
        <w:t>Большинство животных являются</w:t>
      </w:r>
      <w:r>
        <w:rPr>
          <w:sz w:val="28"/>
          <w:szCs w:val="28"/>
        </w:rPr>
        <w:t xml:space="preserve"> </w:t>
      </w:r>
      <w:r w:rsidRPr="001D737F">
        <w:rPr>
          <w:sz w:val="28"/>
          <w:szCs w:val="28"/>
        </w:rPr>
        <w:t>аборигенными, местными, которые издревле обитали на терри</w:t>
      </w:r>
      <w:r w:rsidRPr="001D737F">
        <w:rPr>
          <w:sz w:val="28"/>
          <w:szCs w:val="28"/>
        </w:rPr>
        <w:softHyphen/>
        <w:t>тории нашей области. Однако среди млекопи</w:t>
      </w:r>
      <w:r w:rsidRPr="001D737F">
        <w:rPr>
          <w:sz w:val="28"/>
          <w:szCs w:val="28"/>
        </w:rPr>
        <w:softHyphen/>
        <w:t>тающих и рыб растет число видов, целенаправ</w:t>
      </w:r>
      <w:r w:rsidRPr="001D737F">
        <w:rPr>
          <w:sz w:val="28"/>
          <w:szCs w:val="28"/>
        </w:rPr>
        <w:softHyphen/>
        <w:t>ленно завезенных и акклиматизированных чело</w:t>
      </w:r>
      <w:r w:rsidRPr="001D737F">
        <w:rPr>
          <w:sz w:val="28"/>
          <w:szCs w:val="28"/>
        </w:rPr>
        <w:softHyphen/>
        <w:t>веком, а также расселяющихся самостоятель</w:t>
      </w:r>
      <w:r w:rsidRPr="001D737F">
        <w:rPr>
          <w:sz w:val="28"/>
          <w:szCs w:val="28"/>
        </w:rPr>
        <w:softHyphen/>
        <w:t>но, но в той или иной степени благодаря дея</w:t>
      </w:r>
      <w:r w:rsidRPr="001D737F">
        <w:rPr>
          <w:sz w:val="28"/>
          <w:szCs w:val="28"/>
        </w:rPr>
        <w:softHyphen/>
        <w:t>тельности человека.</w:t>
      </w:r>
      <w:r w:rsidRPr="003060C3">
        <w:rPr>
          <w:sz w:val="28"/>
          <w:szCs w:val="28"/>
        </w:rPr>
        <w:t xml:space="preserve"> </w:t>
      </w:r>
      <w:r w:rsidRPr="001D737F">
        <w:rPr>
          <w:sz w:val="28"/>
          <w:szCs w:val="28"/>
        </w:rPr>
        <w:t>Так, среди млекопитающих, обитающих на территории Кемеровской облас</w:t>
      </w:r>
      <w:r w:rsidRPr="001D737F">
        <w:rPr>
          <w:sz w:val="28"/>
          <w:szCs w:val="28"/>
        </w:rPr>
        <w:softHyphen/>
        <w:t>ти, 62 вида являются аборигенными, 3 вида охотничьих животных акклиматизированы чело</w:t>
      </w:r>
      <w:r w:rsidRPr="001D737F">
        <w:rPr>
          <w:sz w:val="28"/>
          <w:szCs w:val="28"/>
        </w:rPr>
        <w:softHyphen/>
        <w:t>веком в середине XX века (это американская норка, ондатра и заяц-русак, они прочно вошли в состав местной фауны) и 3 вида расселяют</w:t>
      </w:r>
      <w:r w:rsidRPr="001D737F">
        <w:rPr>
          <w:sz w:val="28"/>
          <w:szCs w:val="28"/>
        </w:rPr>
        <w:softHyphen/>
        <w:t>ся самостоятельно — это серая крыса с 1905— 1920 гг., обыкновенный еж — с 1960-х гг. и ка</w:t>
      </w:r>
      <w:r w:rsidRPr="001D737F">
        <w:rPr>
          <w:sz w:val="28"/>
          <w:szCs w:val="28"/>
        </w:rPr>
        <w:softHyphen/>
        <w:t>бан — с конца 1980-х (Зверев, 1929; Скалой, 1994; Гагина, Скалон, 1997). Кроме того, в фау</w:t>
      </w:r>
      <w:r w:rsidRPr="001D737F">
        <w:rPr>
          <w:sz w:val="28"/>
          <w:szCs w:val="28"/>
        </w:rPr>
        <w:softHyphen/>
        <w:t>не Кемеровской области могут быть встречены еще около 10 видов млекопитающих, сведения о которых изредка поступают, но не проверены учеными (снежный барс, солонгой) или они оби</w:t>
      </w:r>
      <w:r w:rsidRPr="001D737F">
        <w:rPr>
          <w:sz w:val="28"/>
          <w:szCs w:val="28"/>
        </w:rPr>
        <w:softHyphen/>
        <w:t>тают вблизи границ и могут быть встречены у нас. Это некоторые летучие мыши и грызуны (Ильяшенко, Онищенко, 1991).</w:t>
      </w:r>
    </w:p>
    <w:p w:rsidR="001D737F" w:rsidRPr="003060C3" w:rsidRDefault="001D737F" w:rsidP="001D73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737F">
        <w:rPr>
          <w:sz w:val="28"/>
          <w:szCs w:val="28"/>
        </w:rPr>
        <w:t>Птицы — наиболее подвижные из наземных животных. Большинство из них периодически мигрируют. Из птиц, внесенных в список орни</w:t>
      </w:r>
      <w:r w:rsidRPr="001D737F">
        <w:rPr>
          <w:sz w:val="28"/>
          <w:szCs w:val="28"/>
        </w:rPr>
        <w:softHyphen/>
        <w:t>тофауны Кемеровской области, гнездование известно для 230 видов, 49 являются пролет</w:t>
      </w:r>
      <w:r w:rsidRPr="001D737F">
        <w:rPr>
          <w:sz w:val="28"/>
          <w:szCs w:val="28"/>
        </w:rPr>
        <w:softHyphen/>
        <w:t>ными и зимующими, еще 43 вида отмечены как залетные, т.е. изредка и нерегулярно залетаю</w:t>
      </w:r>
      <w:r w:rsidRPr="001D737F">
        <w:rPr>
          <w:sz w:val="28"/>
          <w:szCs w:val="28"/>
        </w:rPr>
        <w:softHyphen/>
        <w:t>щие на нашу территорию (Гагина, 1979; Гагина, Васильченко, 1997).</w:t>
      </w:r>
    </w:p>
    <w:p w:rsidR="001D737F" w:rsidRPr="003060C3" w:rsidRDefault="001D737F" w:rsidP="001D73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60C3">
        <w:rPr>
          <w:sz w:val="28"/>
          <w:szCs w:val="28"/>
        </w:rPr>
        <w:t>Все виды рептилий и амфибий — абориген</w:t>
      </w:r>
      <w:r w:rsidRPr="003060C3">
        <w:rPr>
          <w:sz w:val="28"/>
          <w:szCs w:val="28"/>
        </w:rPr>
        <w:softHyphen/>
        <w:t>ные, акклиматизированных среди них пока нет.</w:t>
      </w:r>
    </w:p>
    <w:p w:rsidR="001D737F" w:rsidRPr="003060C3" w:rsidRDefault="001D737F" w:rsidP="001D73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737F">
        <w:rPr>
          <w:sz w:val="28"/>
          <w:szCs w:val="28"/>
        </w:rPr>
        <w:t>В Красную книгу включаются только абори</w:t>
      </w:r>
      <w:r w:rsidRPr="001D737F">
        <w:rPr>
          <w:sz w:val="28"/>
          <w:szCs w:val="28"/>
        </w:rPr>
        <w:softHyphen/>
        <w:t>генные виды животных. Фауна Кемеровской об</w:t>
      </w:r>
      <w:r w:rsidRPr="001D737F">
        <w:rPr>
          <w:sz w:val="28"/>
          <w:szCs w:val="28"/>
        </w:rPr>
        <w:softHyphen/>
        <w:t>ласти насчитывает около 410 таких видов по</w:t>
      </w:r>
      <w:r w:rsidRPr="001D737F">
        <w:rPr>
          <w:sz w:val="28"/>
          <w:szCs w:val="28"/>
        </w:rPr>
        <w:softHyphen/>
        <w:t>звоночных. Из них в Красную книгу области вклю</w:t>
      </w:r>
      <w:r w:rsidRPr="001D737F">
        <w:rPr>
          <w:sz w:val="28"/>
          <w:szCs w:val="28"/>
        </w:rPr>
        <w:softHyphen/>
        <w:t>чено 83 вида и еще 12 — в ее Приложение, как кандидаты в Красную книгу. Таким образом, более 20 процентов фауны позвоночных живот</w:t>
      </w:r>
      <w:r w:rsidRPr="001D737F">
        <w:rPr>
          <w:sz w:val="28"/>
          <w:szCs w:val="28"/>
        </w:rPr>
        <w:softHyphen/>
        <w:t>ных, т.е. каждый пятый вид, нуждается в особых мерах охраны, особом нашем отношении.</w:t>
      </w:r>
    </w:p>
    <w:p w:rsidR="001D737F" w:rsidRPr="001D737F" w:rsidRDefault="001D737F" w:rsidP="001D73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737F">
        <w:rPr>
          <w:sz w:val="28"/>
          <w:szCs w:val="28"/>
        </w:rPr>
        <w:t>В Красную книгу Кемеровской области внесено 42 вида бес</w:t>
      </w:r>
      <w:r w:rsidRPr="001D737F">
        <w:rPr>
          <w:sz w:val="28"/>
          <w:szCs w:val="28"/>
        </w:rPr>
        <w:softHyphen/>
        <w:t>позвоночных животных. Из них 39 видов — на</w:t>
      </w:r>
      <w:r w:rsidRPr="001D737F">
        <w:rPr>
          <w:sz w:val="28"/>
          <w:szCs w:val="28"/>
        </w:rPr>
        <w:softHyphen/>
        <w:t>секомые. Еще 18 видов насекомых включено в Приложение. Фауна стрекоз Кемеровской обла</w:t>
      </w:r>
      <w:r w:rsidRPr="001D737F">
        <w:rPr>
          <w:sz w:val="28"/>
          <w:szCs w:val="28"/>
        </w:rPr>
        <w:softHyphen/>
        <w:t>сти насчитывает около 45 видов, из них в Крас</w:t>
      </w:r>
      <w:r w:rsidRPr="001D737F">
        <w:rPr>
          <w:sz w:val="28"/>
          <w:szCs w:val="28"/>
        </w:rPr>
        <w:softHyphen/>
        <w:t>ную книгу включено 6 и 2 — в Приложение. Булавоусых чешуекрылых (дневных бабочек) в Ке</w:t>
      </w:r>
      <w:r w:rsidRPr="001D737F">
        <w:rPr>
          <w:sz w:val="28"/>
          <w:szCs w:val="28"/>
        </w:rPr>
        <w:softHyphen/>
        <w:t>меровской области насчитывается более 100 видов. Из них в Красную книгу включено 19 и 14 — в Приложение.</w:t>
      </w:r>
      <w:r w:rsidRPr="003060C3">
        <w:rPr>
          <w:sz w:val="28"/>
          <w:szCs w:val="28"/>
        </w:rPr>
        <w:t xml:space="preserve"> </w:t>
      </w:r>
      <w:r w:rsidRPr="001D737F">
        <w:rPr>
          <w:sz w:val="28"/>
          <w:szCs w:val="28"/>
        </w:rPr>
        <w:t>Шмелей у нас обитает око</w:t>
      </w:r>
      <w:r w:rsidRPr="001D737F">
        <w:rPr>
          <w:sz w:val="28"/>
          <w:szCs w:val="28"/>
        </w:rPr>
        <w:softHyphen/>
        <w:t>ло 25 видов, из них 6 видов включено в Крас</w:t>
      </w:r>
      <w:r w:rsidRPr="001D737F">
        <w:rPr>
          <w:sz w:val="28"/>
          <w:szCs w:val="28"/>
        </w:rPr>
        <w:softHyphen/>
        <w:t>ную книгу и еще 2 вида — в Приложение. Всего в список редких и исчезающих животных Кеме</w:t>
      </w:r>
      <w:r w:rsidRPr="001D737F">
        <w:rPr>
          <w:sz w:val="28"/>
          <w:szCs w:val="28"/>
        </w:rPr>
        <w:softHyphen/>
        <w:t>ровской области на сегодняшний день включе</w:t>
      </w:r>
      <w:r w:rsidRPr="001D737F">
        <w:rPr>
          <w:sz w:val="28"/>
          <w:szCs w:val="28"/>
        </w:rPr>
        <w:softHyphen/>
        <w:t>но 124 вида и 30 видов в Приложение.</w:t>
      </w:r>
    </w:p>
    <w:p w:rsidR="001D737F" w:rsidRPr="003060C3" w:rsidRDefault="001D737F" w:rsidP="001D737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737F">
        <w:rPr>
          <w:sz w:val="28"/>
          <w:szCs w:val="28"/>
        </w:rPr>
        <w:t>Красная книга Кемеровской области была под</w:t>
      </w:r>
      <w:r w:rsidRPr="001D737F">
        <w:rPr>
          <w:sz w:val="28"/>
          <w:szCs w:val="28"/>
        </w:rPr>
        <w:softHyphen/>
        <w:t>готовлена в 1996 году. Из-за отсутствия финан</w:t>
      </w:r>
      <w:r w:rsidRPr="001D737F">
        <w:rPr>
          <w:sz w:val="28"/>
          <w:szCs w:val="28"/>
        </w:rPr>
        <w:softHyphen/>
        <w:t>сирования публикация откладывалась, но иссле</w:t>
      </w:r>
      <w:r w:rsidRPr="001D737F">
        <w:rPr>
          <w:sz w:val="28"/>
          <w:szCs w:val="28"/>
        </w:rPr>
        <w:softHyphen/>
        <w:t>дования продолжались. За это время был най</w:t>
      </w:r>
      <w:r w:rsidRPr="001D737F">
        <w:rPr>
          <w:sz w:val="28"/>
          <w:szCs w:val="28"/>
        </w:rPr>
        <w:softHyphen/>
        <w:t>ден новый для Кемеровской области вид змеи — узорчатый полоз, новые для области и новые для науки виды насекомых. Статус многих животных был пересмотрен на основе дополнительных научных сведений.</w:t>
      </w:r>
    </w:p>
    <w:p w:rsidR="00F45ECF" w:rsidRPr="00155EFD" w:rsidRDefault="00F45ECF" w:rsidP="00F45EC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0A12C8" w:rsidRPr="000A12C8" w:rsidRDefault="00CB2485" w:rsidP="000A12C8">
      <w:pPr>
        <w:pStyle w:val="HTML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A12C8" w:rsidRPr="000A12C8">
        <w:rPr>
          <w:rFonts w:ascii="Times New Roman" w:hAnsi="Times New Roman" w:cs="Times New Roman"/>
          <w:b/>
          <w:sz w:val="32"/>
          <w:szCs w:val="28"/>
        </w:rPr>
        <w:t>Библиографический список</w:t>
      </w:r>
      <w:r w:rsidR="000A12C8">
        <w:rPr>
          <w:rFonts w:ascii="Times New Roman" w:hAnsi="Times New Roman" w:cs="Times New Roman"/>
          <w:b/>
          <w:sz w:val="32"/>
          <w:szCs w:val="28"/>
        </w:rPr>
        <w:t>:</w:t>
      </w:r>
    </w:p>
    <w:p w:rsidR="000A12C8" w:rsidRDefault="000A12C8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5E4" w:rsidRPr="00DB17A2" w:rsidRDefault="004305E4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A2">
        <w:rPr>
          <w:rFonts w:ascii="Times New Roman" w:hAnsi="Times New Roman" w:cs="Times New Roman"/>
          <w:sz w:val="28"/>
          <w:szCs w:val="28"/>
        </w:rPr>
        <w:t>1. Красная книга Российской Федерации</w:t>
      </w:r>
    </w:p>
    <w:p w:rsidR="004305E4" w:rsidRPr="00DB17A2" w:rsidRDefault="000A12C8" w:rsidP="00DB17A2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5E4" w:rsidRPr="00DB17A2">
        <w:rPr>
          <w:rFonts w:ascii="Times New Roman" w:hAnsi="Times New Roman" w:cs="Times New Roman"/>
          <w:sz w:val="28"/>
          <w:szCs w:val="28"/>
        </w:rPr>
        <w:t xml:space="preserve">. Красная книга </w:t>
      </w:r>
      <w:r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="004305E4" w:rsidRPr="00DB17A2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4305E4" w:rsidRPr="00DB17A2" w:rsidRDefault="000A12C8" w:rsidP="00DB17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17A2">
        <w:rPr>
          <w:sz w:val="28"/>
          <w:szCs w:val="28"/>
        </w:rPr>
        <w:t xml:space="preserve">Красная книга </w:t>
      </w:r>
      <w:r>
        <w:rPr>
          <w:sz w:val="28"/>
          <w:szCs w:val="28"/>
        </w:rPr>
        <w:t xml:space="preserve">животных </w:t>
      </w:r>
      <w:r w:rsidRPr="00DB17A2">
        <w:rPr>
          <w:sz w:val="28"/>
          <w:szCs w:val="28"/>
        </w:rPr>
        <w:t>Кемеровской области</w:t>
      </w:r>
      <w:bookmarkStart w:id="0" w:name="_GoBack"/>
      <w:bookmarkEnd w:id="0"/>
    </w:p>
    <w:sectPr w:rsidR="004305E4" w:rsidRPr="00DB17A2" w:rsidSect="001D737F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24" w:rsidRDefault="00F83D24">
      <w:r>
        <w:separator/>
      </w:r>
    </w:p>
  </w:endnote>
  <w:endnote w:type="continuationSeparator" w:id="0">
    <w:p w:rsidR="00F83D24" w:rsidRDefault="00F8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F" w:rsidRDefault="001D737F" w:rsidP="001D73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737F" w:rsidRDefault="001D73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37F" w:rsidRPr="001D737F" w:rsidRDefault="001D737F" w:rsidP="001D737F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1D737F">
      <w:rPr>
        <w:rStyle w:val="a4"/>
        <w:sz w:val="22"/>
        <w:szCs w:val="22"/>
      </w:rPr>
      <w:fldChar w:fldCharType="begin"/>
    </w:r>
    <w:r w:rsidRPr="001D737F">
      <w:rPr>
        <w:rStyle w:val="a4"/>
        <w:sz w:val="22"/>
        <w:szCs w:val="22"/>
      </w:rPr>
      <w:instrText xml:space="preserve">PAGE  </w:instrText>
    </w:r>
    <w:r w:rsidRPr="001D737F">
      <w:rPr>
        <w:rStyle w:val="a4"/>
        <w:sz w:val="22"/>
        <w:szCs w:val="22"/>
      </w:rPr>
      <w:fldChar w:fldCharType="separate"/>
    </w:r>
    <w:r w:rsidR="00F83D24">
      <w:rPr>
        <w:rStyle w:val="a4"/>
        <w:noProof/>
        <w:sz w:val="22"/>
        <w:szCs w:val="22"/>
      </w:rPr>
      <w:t>3</w:t>
    </w:r>
    <w:r w:rsidRPr="001D737F">
      <w:rPr>
        <w:rStyle w:val="a4"/>
        <w:sz w:val="22"/>
        <w:szCs w:val="22"/>
      </w:rPr>
      <w:fldChar w:fldCharType="end"/>
    </w:r>
  </w:p>
  <w:p w:rsidR="001D737F" w:rsidRDefault="001D73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24" w:rsidRDefault="00F83D24">
      <w:r>
        <w:separator/>
      </w:r>
    </w:p>
  </w:footnote>
  <w:footnote w:type="continuationSeparator" w:id="0">
    <w:p w:rsidR="00F83D24" w:rsidRDefault="00F8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3EB8"/>
    <w:multiLevelType w:val="hybridMultilevel"/>
    <w:tmpl w:val="964EAF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55577F6"/>
    <w:multiLevelType w:val="hybridMultilevel"/>
    <w:tmpl w:val="BDE8DC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5E4"/>
    <w:rsid w:val="000A12C8"/>
    <w:rsid w:val="000F4F21"/>
    <w:rsid w:val="001D737F"/>
    <w:rsid w:val="00286111"/>
    <w:rsid w:val="00343423"/>
    <w:rsid w:val="003B7293"/>
    <w:rsid w:val="004305E4"/>
    <w:rsid w:val="00493153"/>
    <w:rsid w:val="004F6BB1"/>
    <w:rsid w:val="00561D15"/>
    <w:rsid w:val="00577CA9"/>
    <w:rsid w:val="00716C49"/>
    <w:rsid w:val="00AD286D"/>
    <w:rsid w:val="00CB2485"/>
    <w:rsid w:val="00CF1D40"/>
    <w:rsid w:val="00DB17A2"/>
    <w:rsid w:val="00EB23D5"/>
    <w:rsid w:val="00EE10F7"/>
    <w:rsid w:val="00EF1B2E"/>
    <w:rsid w:val="00F45ECF"/>
    <w:rsid w:val="00F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B03B-B5AB-4CF5-8EE4-311E5169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30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1D73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D737F"/>
  </w:style>
  <w:style w:type="paragraph" w:styleId="a5">
    <w:name w:val="header"/>
    <w:basedOn w:val="a"/>
    <w:rsid w:val="001D737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Кузбасский Институт Экономики и Права                      </vt:lpstr>
    </vt:vector>
  </TitlesOfParts>
  <Company/>
  <LinksUpToDate>false</LinksUpToDate>
  <CharactersWithSpaces>24168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Кузбасский Институт Экономики и Права                      </dc:title>
  <dc:subject/>
  <dc:creator>ViP</dc:creator>
  <cp:keywords/>
  <dc:description/>
  <cp:lastModifiedBy>admin</cp:lastModifiedBy>
  <cp:revision>2</cp:revision>
  <dcterms:created xsi:type="dcterms:W3CDTF">2014-04-12T12:34:00Z</dcterms:created>
  <dcterms:modified xsi:type="dcterms:W3CDTF">2014-04-12T12:34:00Z</dcterms:modified>
</cp:coreProperties>
</file>