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52AC0" w:rsidRDefault="00252AC0">
      <w:pPr>
        <w:widowControl w:val="0"/>
        <w:spacing w:before="240" w:line="240" w:lineRule="exact"/>
        <w:rPr>
          <w:b/>
          <w:sz w:val="24"/>
          <w:lang w:val="en-US"/>
        </w:rPr>
      </w:pPr>
      <w:bookmarkStart w:id="0" w:name="BITSoft"/>
      <w:bookmarkEnd w:id="0"/>
      <w:r>
        <w:rPr>
          <w:b/>
          <w:sz w:val="24"/>
        </w:rPr>
        <w:t xml:space="preserve">Оглавление </w:t>
      </w:r>
    </w:p>
    <w:p w:rsidR="00252AC0" w:rsidRDefault="00252AC0">
      <w:pPr>
        <w:widowControl w:val="0"/>
        <w:spacing w:before="240" w:line="240" w:lineRule="exact"/>
        <w:rPr>
          <w:b/>
          <w:noProof/>
          <w:sz w:val="24"/>
        </w:rPr>
      </w:pPr>
      <w:r>
        <w:rPr>
          <w:b/>
          <w:sz w:val="24"/>
        </w:rPr>
        <w:t>Введение</w:t>
      </w:r>
      <w:r>
        <w:rPr>
          <w:b/>
          <w:noProof/>
          <w:sz w:val="24"/>
        </w:rPr>
        <w:t xml:space="preserve">                                           4</w:t>
      </w:r>
    </w:p>
    <w:p w:rsidR="00252AC0" w:rsidRDefault="00252AC0">
      <w:pPr>
        <w:widowControl w:val="0"/>
        <w:spacing w:before="240" w:line="240" w:lineRule="exact"/>
        <w:rPr>
          <w:b/>
          <w:noProof/>
          <w:sz w:val="24"/>
        </w:rPr>
      </w:pPr>
      <w:r>
        <w:rPr>
          <w:b/>
          <w:noProof/>
          <w:sz w:val="24"/>
        </w:rPr>
        <w:t>1.</w:t>
      </w:r>
      <w:r>
        <w:rPr>
          <w:b/>
          <w:sz w:val="24"/>
        </w:rPr>
        <w:t xml:space="preserve">   Основной текст</w:t>
      </w:r>
      <w:r>
        <w:rPr>
          <w:b/>
          <w:noProof/>
          <w:sz w:val="24"/>
        </w:rPr>
        <w:t xml:space="preserve">                                      6</w:t>
      </w:r>
    </w:p>
    <w:p w:rsidR="00252AC0" w:rsidRDefault="00252AC0">
      <w:pPr>
        <w:widowControl w:val="0"/>
        <w:spacing w:before="240" w:line="240" w:lineRule="exact"/>
        <w:rPr>
          <w:noProof/>
          <w:sz w:val="24"/>
        </w:rPr>
      </w:pPr>
      <w:r>
        <w:rPr>
          <w:noProof/>
          <w:sz w:val="24"/>
        </w:rPr>
        <w:t>1.1.</w:t>
      </w:r>
      <w:r>
        <w:rPr>
          <w:sz w:val="24"/>
        </w:rPr>
        <w:t xml:space="preserve">  Сущность и цели маркетинга. Организация маркетинга</w:t>
      </w:r>
      <w:r>
        <w:rPr>
          <w:noProof/>
          <w:sz w:val="24"/>
        </w:rPr>
        <w:t xml:space="preserve">                                        6</w:t>
      </w:r>
    </w:p>
    <w:p w:rsidR="00252AC0" w:rsidRDefault="00252AC0" w:rsidP="002E493B">
      <w:pPr>
        <w:widowControl w:val="0"/>
        <w:numPr>
          <w:ilvl w:val="0"/>
          <w:numId w:val="1"/>
        </w:numPr>
        <w:spacing w:before="240" w:line="240" w:lineRule="exact"/>
        <w:rPr>
          <w:noProof/>
          <w:sz w:val="24"/>
        </w:rPr>
      </w:pPr>
      <w:r>
        <w:rPr>
          <w:sz w:val="24"/>
        </w:rPr>
        <w:t>Окружающая среда маркетинга и сегментирование рынка</w:t>
      </w:r>
      <w:r>
        <w:rPr>
          <w:noProof/>
          <w:sz w:val="24"/>
        </w:rPr>
        <w:t xml:space="preserve"> 18 </w:t>
      </w:r>
    </w:p>
    <w:p w:rsidR="00252AC0" w:rsidRDefault="00252AC0" w:rsidP="002E493B">
      <w:pPr>
        <w:widowControl w:val="0"/>
        <w:numPr>
          <w:ilvl w:val="0"/>
          <w:numId w:val="2"/>
        </w:numPr>
        <w:spacing w:before="240" w:line="240" w:lineRule="exact"/>
        <w:rPr>
          <w:b/>
          <w:noProof/>
          <w:sz w:val="24"/>
        </w:rPr>
      </w:pPr>
      <w:r>
        <w:rPr>
          <w:sz w:val="24"/>
        </w:rPr>
        <w:t>Разработка стратегии и плана маркетинга</w:t>
      </w:r>
      <w:r>
        <w:rPr>
          <w:noProof/>
          <w:sz w:val="24"/>
        </w:rPr>
        <w:t xml:space="preserve">              31 </w:t>
      </w:r>
    </w:p>
    <w:p w:rsidR="00252AC0" w:rsidRDefault="00252AC0" w:rsidP="002E493B">
      <w:pPr>
        <w:widowControl w:val="0"/>
        <w:numPr>
          <w:ilvl w:val="0"/>
          <w:numId w:val="2"/>
        </w:numPr>
        <w:spacing w:before="240" w:line="240" w:lineRule="exact"/>
        <w:rPr>
          <w:b/>
          <w:noProof/>
          <w:sz w:val="24"/>
        </w:rPr>
      </w:pPr>
      <w:r>
        <w:rPr>
          <w:sz w:val="24"/>
        </w:rPr>
        <w:t>Товарная политика маркетинга фирмы</w:t>
      </w:r>
      <w:r>
        <w:rPr>
          <w:noProof/>
          <w:sz w:val="24"/>
        </w:rPr>
        <w:t xml:space="preserve">                46 </w:t>
      </w:r>
    </w:p>
    <w:p w:rsidR="00252AC0" w:rsidRDefault="00252AC0" w:rsidP="002E493B">
      <w:pPr>
        <w:widowControl w:val="0"/>
        <w:numPr>
          <w:ilvl w:val="0"/>
          <w:numId w:val="2"/>
        </w:numPr>
        <w:spacing w:before="240" w:line="240" w:lineRule="exact"/>
        <w:rPr>
          <w:b/>
          <w:noProof/>
          <w:sz w:val="24"/>
        </w:rPr>
      </w:pPr>
      <w:r>
        <w:rPr>
          <w:sz w:val="24"/>
        </w:rPr>
        <w:t>Товарная политика маркетинга фирмы (продолжение)</w:t>
      </w:r>
      <w:r>
        <w:rPr>
          <w:noProof/>
          <w:sz w:val="24"/>
        </w:rPr>
        <w:t xml:space="preserve">   57 </w:t>
      </w:r>
    </w:p>
    <w:p w:rsidR="00252AC0" w:rsidRDefault="00252AC0" w:rsidP="002E493B">
      <w:pPr>
        <w:widowControl w:val="0"/>
        <w:numPr>
          <w:ilvl w:val="0"/>
          <w:numId w:val="2"/>
        </w:numPr>
        <w:spacing w:before="240" w:line="240" w:lineRule="exact"/>
        <w:rPr>
          <w:b/>
          <w:noProof/>
          <w:sz w:val="24"/>
        </w:rPr>
      </w:pPr>
      <w:r>
        <w:rPr>
          <w:sz w:val="24"/>
        </w:rPr>
        <w:t>Маркетинговое ценообразование</w:t>
      </w:r>
      <w:r>
        <w:rPr>
          <w:noProof/>
          <w:sz w:val="24"/>
        </w:rPr>
        <w:t xml:space="preserve">                     71 </w:t>
      </w:r>
    </w:p>
    <w:p w:rsidR="00252AC0" w:rsidRDefault="00252AC0" w:rsidP="002E493B">
      <w:pPr>
        <w:widowControl w:val="0"/>
        <w:numPr>
          <w:ilvl w:val="0"/>
          <w:numId w:val="2"/>
        </w:numPr>
        <w:spacing w:before="240" w:line="240" w:lineRule="exact"/>
        <w:rPr>
          <w:b/>
          <w:noProof/>
          <w:sz w:val="24"/>
        </w:rPr>
      </w:pPr>
      <w:r>
        <w:rPr>
          <w:sz w:val="24"/>
        </w:rPr>
        <w:t xml:space="preserve">Товародвижение и </w:t>
      </w:r>
      <w:bookmarkStart w:id="1" w:name="OCRUncertain001"/>
      <w:r>
        <w:rPr>
          <w:sz w:val="24"/>
        </w:rPr>
        <w:t>дистрибьюция</w:t>
      </w:r>
      <w:bookmarkEnd w:id="1"/>
      <w:r>
        <w:rPr>
          <w:noProof/>
          <w:sz w:val="24"/>
        </w:rPr>
        <w:t xml:space="preserve">                     85 </w:t>
      </w:r>
    </w:p>
    <w:p w:rsidR="00252AC0" w:rsidRDefault="00252AC0" w:rsidP="002E493B">
      <w:pPr>
        <w:widowControl w:val="0"/>
        <w:numPr>
          <w:ilvl w:val="0"/>
          <w:numId w:val="2"/>
        </w:numPr>
        <w:spacing w:before="240" w:line="240" w:lineRule="exact"/>
        <w:rPr>
          <w:b/>
          <w:noProof/>
          <w:sz w:val="24"/>
        </w:rPr>
      </w:pPr>
      <w:r>
        <w:rPr>
          <w:sz w:val="24"/>
        </w:rPr>
        <w:t>Продвижение товаров. Рекламное дело</w:t>
      </w:r>
      <w:r>
        <w:rPr>
          <w:b/>
          <w:noProof/>
          <w:sz w:val="24"/>
        </w:rPr>
        <w:t xml:space="preserve">                103</w:t>
      </w:r>
    </w:p>
    <w:p w:rsidR="00252AC0" w:rsidRDefault="00252AC0">
      <w:pPr>
        <w:widowControl w:val="0"/>
        <w:spacing w:before="240" w:line="240" w:lineRule="exact"/>
        <w:rPr>
          <w:b/>
          <w:noProof/>
          <w:sz w:val="24"/>
        </w:rPr>
      </w:pPr>
      <w:r>
        <w:rPr>
          <w:noProof/>
          <w:sz w:val="24"/>
        </w:rPr>
        <w:t>1.9.</w:t>
      </w:r>
      <w:r>
        <w:rPr>
          <w:sz w:val="24"/>
        </w:rPr>
        <w:t xml:space="preserve">  Маркетинговое исследование. Часть</w:t>
      </w:r>
      <w:r>
        <w:rPr>
          <w:noProof/>
          <w:sz w:val="24"/>
        </w:rPr>
        <w:t xml:space="preserve"> 1. </w:t>
      </w:r>
      <w:r>
        <w:rPr>
          <w:sz w:val="24"/>
        </w:rPr>
        <w:t>Маркетинговая информация</w:t>
      </w:r>
      <w:r>
        <w:rPr>
          <w:b/>
          <w:noProof/>
          <w:sz w:val="24"/>
        </w:rPr>
        <w:t xml:space="preserve">                          117</w:t>
      </w:r>
    </w:p>
    <w:p w:rsidR="00252AC0" w:rsidRDefault="00252AC0">
      <w:pPr>
        <w:widowControl w:val="0"/>
        <w:spacing w:before="240" w:line="240" w:lineRule="exact"/>
        <w:rPr>
          <w:b/>
          <w:noProof/>
          <w:sz w:val="24"/>
        </w:rPr>
      </w:pPr>
      <w:r>
        <w:rPr>
          <w:noProof/>
          <w:sz w:val="24"/>
        </w:rPr>
        <w:t>1.10.</w:t>
      </w:r>
      <w:r>
        <w:rPr>
          <w:sz w:val="24"/>
        </w:rPr>
        <w:t xml:space="preserve"> Маркетинговое исследование. Часть</w:t>
      </w:r>
      <w:r>
        <w:rPr>
          <w:noProof/>
          <w:sz w:val="24"/>
        </w:rPr>
        <w:t xml:space="preserve"> 2.</w:t>
      </w:r>
      <w:r>
        <w:rPr>
          <w:sz w:val="24"/>
        </w:rPr>
        <w:br/>
      </w:r>
      <w:r>
        <w:rPr>
          <w:noProof/>
          <w:sz w:val="24"/>
        </w:rPr>
        <w:t xml:space="preserve"> </w:t>
      </w:r>
      <w:r>
        <w:rPr>
          <w:sz w:val="24"/>
        </w:rPr>
        <w:t>Маркетинговый анализ и прогнозирование</w:t>
      </w:r>
      <w:r>
        <w:rPr>
          <w:b/>
          <w:noProof/>
          <w:sz w:val="24"/>
        </w:rPr>
        <w:t xml:space="preserve">             129</w:t>
      </w:r>
    </w:p>
    <w:p w:rsidR="00252AC0" w:rsidRDefault="00252AC0">
      <w:pPr>
        <w:widowControl w:val="0"/>
        <w:spacing w:before="240" w:line="240" w:lineRule="exact"/>
        <w:rPr>
          <w:b/>
          <w:noProof/>
          <w:sz w:val="24"/>
        </w:rPr>
      </w:pPr>
      <w:r>
        <w:rPr>
          <w:b/>
          <w:sz w:val="24"/>
        </w:rPr>
        <w:t>Выводы</w:t>
      </w:r>
      <w:r>
        <w:rPr>
          <w:b/>
          <w:noProof/>
          <w:sz w:val="24"/>
        </w:rPr>
        <w:t xml:space="preserve">                                         145</w:t>
      </w:r>
    </w:p>
    <w:p w:rsidR="00252AC0" w:rsidRDefault="00252AC0">
      <w:pPr>
        <w:widowControl w:val="0"/>
        <w:spacing w:before="240" w:line="240" w:lineRule="exact"/>
        <w:rPr>
          <w:b/>
          <w:noProof/>
          <w:sz w:val="24"/>
        </w:rPr>
      </w:pPr>
      <w:r>
        <w:rPr>
          <w:b/>
          <w:sz w:val="24"/>
        </w:rPr>
        <w:t>Решения тренировочных заданий</w:t>
      </w:r>
      <w:r>
        <w:rPr>
          <w:b/>
          <w:noProof/>
          <w:sz w:val="24"/>
        </w:rPr>
        <w:t xml:space="preserve">                      147</w:t>
      </w:r>
    </w:p>
    <w:p w:rsidR="00252AC0" w:rsidRDefault="00252AC0">
      <w:pPr>
        <w:widowControl w:val="0"/>
        <w:spacing w:before="240" w:line="240" w:lineRule="exact"/>
        <w:rPr>
          <w:b/>
          <w:noProof/>
          <w:sz w:val="24"/>
        </w:rPr>
      </w:pPr>
      <w:r>
        <w:rPr>
          <w:b/>
          <w:sz w:val="24"/>
        </w:rPr>
        <w:t>Итоговый тест</w:t>
      </w:r>
      <w:r>
        <w:rPr>
          <w:b/>
          <w:noProof/>
          <w:sz w:val="24"/>
        </w:rPr>
        <w:t xml:space="preserve">                                      168</w:t>
      </w:r>
    </w:p>
    <w:p w:rsidR="00252AC0" w:rsidRDefault="00252AC0">
      <w:pPr>
        <w:widowControl w:val="0"/>
        <w:spacing w:before="240" w:line="240" w:lineRule="exact"/>
        <w:rPr>
          <w:b/>
          <w:sz w:val="24"/>
        </w:rPr>
      </w:pPr>
      <w:r>
        <w:rPr>
          <w:b/>
          <w:sz w:val="24"/>
        </w:rPr>
        <w:t>Толковый словарь</w:t>
      </w:r>
      <w:r>
        <w:rPr>
          <w:b/>
          <w:noProof/>
          <w:sz w:val="24"/>
        </w:rPr>
        <w:t xml:space="preserve">                                   170 </w:t>
      </w:r>
    </w:p>
    <w:p w:rsidR="00252AC0" w:rsidRDefault="00252AC0">
      <w:pPr>
        <w:widowControl w:val="0"/>
        <w:spacing w:before="240" w:line="240" w:lineRule="exact"/>
        <w:rPr>
          <w:b/>
          <w:noProof/>
          <w:sz w:val="24"/>
        </w:rPr>
      </w:pPr>
      <w:r>
        <w:rPr>
          <w:b/>
          <w:sz w:val="24"/>
        </w:rPr>
        <w:t>Рекомендуемая литература</w:t>
      </w:r>
      <w:r>
        <w:rPr>
          <w:b/>
          <w:noProof/>
          <w:sz w:val="24"/>
        </w:rPr>
        <w:t xml:space="preserve">                           176</w:t>
      </w:r>
    </w:p>
    <w:p w:rsidR="00252AC0" w:rsidRDefault="00252AC0">
      <w:pPr>
        <w:widowControl w:val="0"/>
        <w:spacing w:before="240" w:line="240" w:lineRule="exact"/>
        <w:jc w:val="center"/>
        <w:rPr>
          <w:rFonts w:ascii="Tms Rmn" w:hAnsi="Tms Rmn"/>
          <w:b/>
          <w:sz w:val="28"/>
        </w:rPr>
      </w:pPr>
      <w:r>
        <w:rPr>
          <w:rFonts w:ascii="Tms Rmn" w:hAnsi="Tms Rmn"/>
          <w:sz w:val="24"/>
        </w:rPr>
        <w:br w:type="page"/>
      </w:r>
      <w:r>
        <w:rPr>
          <w:b/>
          <w:sz w:val="28"/>
        </w:rPr>
        <w:t>Введение</w:t>
      </w:r>
    </w:p>
    <w:p w:rsidR="00252AC0" w:rsidRDefault="00252AC0">
      <w:pPr>
        <w:widowControl w:val="0"/>
        <w:spacing w:before="240" w:line="360" w:lineRule="auto"/>
        <w:ind w:firstLine="720"/>
        <w:rPr>
          <w:sz w:val="24"/>
        </w:rPr>
      </w:pPr>
      <w:r>
        <w:rPr>
          <w:sz w:val="24"/>
        </w:rPr>
        <w:t>Рынок</w:t>
      </w:r>
      <w:r>
        <w:rPr>
          <w:noProof/>
          <w:sz w:val="24"/>
        </w:rPr>
        <w:t xml:space="preserve"> -</w:t>
      </w:r>
      <w:r>
        <w:rPr>
          <w:sz w:val="24"/>
        </w:rPr>
        <w:t xml:space="preserve"> сложное явление, развивающееся в соответствии с эко</w:t>
      </w:r>
      <w:r>
        <w:rPr>
          <w:sz w:val="24"/>
        </w:rPr>
        <w:softHyphen/>
        <w:t>номическими законами и обладающее сложной иерархически постро</w:t>
      </w:r>
      <w:r>
        <w:rPr>
          <w:sz w:val="24"/>
        </w:rPr>
        <w:softHyphen/>
        <w:t>енной структурой. Рынок вовлекает в свою сферу миллионы юридиче</w:t>
      </w:r>
      <w:r>
        <w:rPr>
          <w:sz w:val="24"/>
        </w:rPr>
        <w:softHyphen/>
        <w:t>ских и физических лиц, вступающих в отношения купли-продажи. На рынке перемещается как в экономическом, так и в географическом пространстве огромная масса разнообразных товаров, обмениваемых на деньги. Для того чтобы разобраться в действии рыночного механизма, понять, что сулит предпринимателю рыночная ситуация</w:t>
      </w:r>
      <w:r>
        <w:rPr>
          <w:noProof/>
          <w:sz w:val="24"/>
        </w:rPr>
        <w:t xml:space="preserve"> -</w:t>
      </w:r>
      <w:r>
        <w:rPr>
          <w:sz w:val="24"/>
        </w:rPr>
        <w:t xml:space="preserve"> вы</w:t>
      </w:r>
      <w:r>
        <w:rPr>
          <w:sz w:val="24"/>
        </w:rPr>
        <w:softHyphen/>
        <w:t>году или разорение, необходимо обеспечить "прозрачность" (информативность) рынка и предсказуемость его развития. Предпри</w:t>
      </w:r>
      <w:r>
        <w:rPr>
          <w:sz w:val="24"/>
        </w:rPr>
        <w:softHyphen/>
        <w:t>ниматель заинтересован в ограничении стихийности рыночных про</w:t>
      </w:r>
      <w:r>
        <w:rPr>
          <w:sz w:val="24"/>
        </w:rPr>
        <w:softHyphen/>
        <w:t>цессов, в том, чтобы рынок был упорядочен, а рыночные операции ба</w:t>
      </w:r>
      <w:r>
        <w:rPr>
          <w:sz w:val="24"/>
        </w:rPr>
        <w:softHyphen/>
        <w:t>зировались на определенных научных принципах, которые позволили бы оптимизировать затраты и планировать соответствующую при</w:t>
      </w:r>
      <w:r>
        <w:rPr>
          <w:sz w:val="24"/>
        </w:rPr>
        <w:softHyphen/>
        <w:t>быль.</w:t>
      </w:r>
    </w:p>
    <w:p w:rsidR="00252AC0" w:rsidRDefault="00252AC0">
      <w:pPr>
        <w:widowControl w:val="0"/>
        <w:spacing w:before="240" w:line="360" w:lineRule="auto"/>
        <w:ind w:firstLine="720"/>
        <w:rPr>
          <w:sz w:val="24"/>
        </w:rPr>
      </w:pPr>
      <w:r>
        <w:rPr>
          <w:sz w:val="24"/>
        </w:rPr>
        <w:t>Еще в начале</w:t>
      </w:r>
      <w:r>
        <w:rPr>
          <w:noProof/>
          <w:sz w:val="24"/>
        </w:rPr>
        <w:t xml:space="preserve"> XX</w:t>
      </w:r>
      <w:r>
        <w:rPr>
          <w:sz w:val="24"/>
        </w:rPr>
        <w:t xml:space="preserve"> в. были разработаны основы науки, показы</w:t>
      </w:r>
      <w:r>
        <w:rPr>
          <w:sz w:val="24"/>
        </w:rPr>
        <w:softHyphen/>
        <w:t>вающей, каким образом надо управлять рыночной деятельностью, чтобы с меньшим риском добиться максимальных результатов, как ре</w:t>
      </w:r>
      <w:r>
        <w:rPr>
          <w:sz w:val="24"/>
        </w:rPr>
        <w:softHyphen/>
        <w:t>гулировать некоторые рыночные процессы, чтобы обеспечить себе преимущество на рынке, и как, наконец, нужно изучать рынок, чтобы не действовать методом проб и ошибок, а представлять себе четкую перспективу действий. Эта наука и отрасль прикладной деятельности получили название маркетинга.</w:t>
      </w:r>
    </w:p>
    <w:p w:rsidR="00252AC0" w:rsidRDefault="00252AC0">
      <w:pPr>
        <w:widowControl w:val="0"/>
        <w:spacing w:before="240" w:line="360" w:lineRule="auto"/>
        <w:ind w:firstLine="720"/>
        <w:rPr>
          <w:sz w:val="24"/>
        </w:rPr>
      </w:pPr>
      <w:r>
        <w:rPr>
          <w:sz w:val="24"/>
        </w:rPr>
        <w:t>Маркетинг быстро завоевал прочные позиции во всем мире, где функционировала рыночная экономика. Существует большое число научно-практических публикаций по маркетингу, ведущие университе</w:t>
      </w:r>
      <w:r>
        <w:rPr>
          <w:sz w:val="24"/>
        </w:rPr>
        <w:softHyphen/>
        <w:t>ты всего мира выпускают тысячи специалистов по маркетингу. Су</w:t>
      </w:r>
      <w:r>
        <w:rPr>
          <w:sz w:val="24"/>
        </w:rPr>
        <w:softHyphen/>
        <w:t>ществует множество маркетинговых служб, маркетинговых и консал</w:t>
      </w:r>
      <w:r>
        <w:rPr>
          <w:sz w:val="24"/>
        </w:rPr>
        <w:softHyphen/>
        <w:t>тинговых фирм. На маркетинг ежегодно во всех развитых странах тра</w:t>
      </w:r>
      <w:r>
        <w:rPr>
          <w:sz w:val="24"/>
        </w:rPr>
        <w:softHyphen/>
        <w:t>тятся миллиарды долларов, большинство предпринимателей пони</w:t>
      </w:r>
      <w:r>
        <w:rPr>
          <w:sz w:val="24"/>
        </w:rPr>
        <w:softHyphen/>
        <w:t>мают, что экономия на маркетинге обернется неисчислимыми убытка</w:t>
      </w:r>
      <w:r>
        <w:rPr>
          <w:sz w:val="24"/>
        </w:rPr>
        <w:softHyphen/>
        <w:t>ми. Основная масса предпринимателей и менеджеров считают, что маркетинг органически неотделим от бизнеса и незаменим в условиях конкуренции.</w:t>
      </w:r>
    </w:p>
    <w:p w:rsidR="00252AC0" w:rsidRDefault="00252AC0">
      <w:pPr>
        <w:widowControl w:val="0"/>
        <w:spacing w:before="240" w:line="360" w:lineRule="auto"/>
        <w:ind w:firstLine="720"/>
        <w:rPr>
          <w:sz w:val="24"/>
        </w:rPr>
      </w:pPr>
      <w:r>
        <w:rPr>
          <w:sz w:val="24"/>
        </w:rPr>
        <w:t>Маркетинг не противоречит стремлению к социальной справед</w:t>
      </w:r>
      <w:r>
        <w:rPr>
          <w:sz w:val="24"/>
        </w:rPr>
        <w:softHyphen/>
        <w:t>ливости, поскольку его основной принцип</w:t>
      </w:r>
      <w:r>
        <w:rPr>
          <w:noProof/>
          <w:sz w:val="24"/>
        </w:rPr>
        <w:t xml:space="preserve"> -</w:t>
      </w:r>
      <w:r>
        <w:rPr>
          <w:sz w:val="24"/>
        </w:rPr>
        <w:t xml:space="preserve"> ориентация на потреб</w:t>
      </w:r>
      <w:r>
        <w:rPr>
          <w:sz w:val="24"/>
        </w:rPr>
        <w:softHyphen/>
        <w:t>ности. Маркетинг уважает и защищает прав</w:t>
      </w:r>
      <w:bookmarkStart w:id="2" w:name="OCRUncertain002"/>
      <w:r>
        <w:rPr>
          <w:sz w:val="24"/>
        </w:rPr>
        <w:t>а</w:t>
      </w:r>
      <w:bookmarkEnd w:id="2"/>
      <w:r>
        <w:rPr>
          <w:sz w:val="24"/>
        </w:rPr>
        <w:t xml:space="preserve"> потребителя. Современ</w:t>
      </w:r>
      <w:r>
        <w:rPr>
          <w:sz w:val="24"/>
        </w:rPr>
        <w:softHyphen/>
        <w:t>ный маркетинг (так называемый</w:t>
      </w:r>
      <w:r>
        <w:rPr>
          <w:b/>
          <w:sz w:val="24"/>
        </w:rPr>
        <w:t xml:space="preserve"> </w:t>
      </w:r>
      <w:r>
        <w:rPr>
          <w:sz w:val="24"/>
        </w:rPr>
        <w:t>социально-этический) требует учиты</w:t>
      </w:r>
      <w:r>
        <w:rPr>
          <w:sz w:val="24"/>
        </w:rPr>
        <w:softHyphen/>
        <w:t>вать интересы всего общества, в частности в области охраны окру</w:t>
      </w:r>
      <w:r>
        <w:rPr>
          <w:sz w:val="24"/>
        </w:rPr>
        <w:softHyphen/>
        <w:t>жающей среды. Одновременно маркетинг является системой защиты продавца и покупателя, государственного поощрения производства и торговли.</w:t>
      </w:r>
    </w:p>
    <w:p w:rsidR="00252AC0" w:rsidRDefault="00252AC0">
      <w:pPr>
        <w:widowControl w:val="0"/>
        <w:spacing w:before="240" w:line="360" w:lineRule="auto"/>
        <w:ind w:firstLine="720"/>
        <w:rPr>
          <w:sz w:val="24"/>
        </w:rPr>
      </w:pPr>
      <w:r>
        <w:rPr>
          <w:sz w:val="24"/>
        </w:rPr>
        <w:t>Предлагаемое пособие исходит из тезиса, что знание основ мар</w:t>
      </w:r>
      <w:r>
        <w:rPr>
          <w:sz w:val="24"/>
        </w:rPr>
        <w:softHyphen/>
        <w:t xml:space="preserve">кетинга необходимо любому экономисту, менеджеру </w:t>
      </w:r>
      <w:bookmarkStart w:id="3" w:name="OCRUncertain003"/>
      <w:r>
        <w:rPr>
          <w:sz w:val="24"/>
        </w:rPr>
        <w:t>н</w:t>
      </w:r>
      <w:bookmarkEnd w:id="3"/>
      <w:r>
        <w:rPr>
          <w:sz w:val="24"/>
        </w:rPr>
        <w:t xml:space="preserve"> предпринима</w:t>
      </w:r>
      <w:r>
        <w:rPr>
          <w:sz w:val="24"/>
        </w:rPr>
        <w:softHyphen/>
        <w:t>телю в какой бы области бизнеса они ни работали. Знание маркетинга полезно и государственным чиновникам, контролирующим экономи</w:t>
      </w:r>
      <w:r>
        <w:rPr>
          <w:sz w:val="24"/>
        </w:rPr>
        <w:softHyphen/>
        <w:t>ку. Пособие охватывает все основные проблемы маркетинга и подго</w:t>
      </w:r>
      <w:r>
        <w:rPr>
          <w:sz w:val="24"/>
        </w:rPr>
        <w:softHyphen/>
        <w:t xml:space="preserve">тавливает учащегося к практической деятельности в данной сфере. В пособии обобщен богатый опыт зарубежного и отечественного </w:t>
      </w:r>
      <w:bookmarkStart w:id="4" w:name="OCRUncertain004"/>
      <w:r>
        <w:rPr>
          <w:sz w:val="24"/>
        </w:rPr>
        <w:t xml:space="preserve">маркетинга, </w:t>
      </w:r>
      <w:bookmarkEnd w:id="4"/>
      <w:r>
        <w:rPr>
          <w:sz w:val="24"/>
        </w:rPr>
        <w:t xml:space="preserve"> использован широкий перечень научно-практической литературы,  а также собственные исследования авторов.</w:t>
      </w:r>
    </w:p>
    <w:p w:rsidR="00252AC0" w:rsidRDefault="00252AC0">
      <w:pPr>
        <w:widowControl w:val="0"/>
        <w:spacing w:before="240" w:line="360" w:lineRule="auto"/>
        <w:rPr>
          <w:b/>
          <w:sz w:val="24"/>
        </w:rPr>
      </w:pPr>
      <w:r>
        <w:rPr>
          <w:b/>
          <w:noProof/>
          <w:sz w:val="24"/>
        </w:rPr>
        <w:br w:type="page"/>
        <w:t>1.</w:t>
      </w:r>
      <w:r>
        <w:rPr>
          <w:b/>
          <w:sz w:val="24"/>
        </w:rPr>
        <w:t xml:space="preserve"> Основной текст</w:t>
      </w:r>
    </w:p>
    <w:p w:rsidR="00252AC0" w:rsidRDefault="00252AC0">
      <w:pPr>
        <w:widowControl w:val="0"/>
        <w:spacing w:before="240" w:line="360" w:lineRule="auto"/>
        <w:rPr>
          <w:b/>
          <w:i/>
          <w:sz w:val="24"/>
        </w:rPr>
      </w:pPr>
      <w:r>
        <w:rPr>
          <w:b/>
          <w:i/>
          <w:noProof/>
          <w:sz w:val="24"/>
        </w:rPr>
        <w:t>1.1.</w:t>
      </w:r>
      <w:r>
        <w:rPr>
          <w:b/>
          <w:i/>
          <w:sz w:val="24"/>
        </w:rPr>
        <w:t xml:space="preserve"> Сущность и цели маркетинга. Организация маркетинга </w:t>
      </w:r>
    </w:p>
    <w:p w:rsidR="00252AC0" w:rsidRDefault="00252AC0">
      <w:pPr>
        <w:widowControl w:val="0"/>
        <w:spacing w:before="240" w:line="360" w:lineRule="auto"/>
        <w:rPr>
          <w:sz w:val="24"/>
        </w:rPr>
      </w:pPr>
      <w:r>
        <w:rPr>
          <w:sz w:val="24"/>
        </w:rPr>
        <w:t>1</w:t>
      </w:r>
      <w:r>
        <w:rPr>
          <w:noProof/>
          <w:sz w:val="24"/>
        </w:rPr>
        <w:t>.1.1.</w:t>
      </w:r>
      <w:r>
        <w:rPr>
          <w:sz w:val="24"/>
        </w:rPr>
        <w:t xml:space="preserve"> Сущность и понятие маркетинга</w:t>
      </w:r>
    </w:p>
    <w:p w:rsidR="00252AC0" w:rsidRDefault="00252AC0">
      <w:pPr>
        <w:widowControl w:val="0"/>
        <w:spacing w:before="240" w:line="360" w:lineRule="auto"/>
        <w:ind w:firstLine="720"/>
        <w:rPr>
          <w:sz w:val="24"/>
        </w:rPr>
      </w:pPr>
      <w:r>
        <w:rPr>
          <w:sz w:val="24"/>
        </w:rPr>
        <w:t>Теория маркетинга была создана в Америке в 10-е</w:t>
      </w:r>
      <w:r>
        <w:rPr>
          <w:noProof/>
          <w:sz w:val="24"/>
        </w:rPr>
        <w:t xml:space="preserve"> -</w:t>
      </w:r>
      <w:r>
        <w:rPr>
          <w:sz w:val="24"/>
        </w:rPr>
        <w:t xml:space="preserve"> 20-е гг. ХХ в. Маркетинг возник как реакция на негативные проявления бурно раз</w:t>
      </w:r>
      <w:r>
        <w:rPr>
          <w:sz w:val="24"/>
        </w:rPr>
        <w:softHyphen/>
        <w:t>вивающегося "дикого" рынка: чрезмерную стихийность, непредсказуемость развития, неупорядоченную конкуренцию с тягой к вседозволенности</w:t>
      </w:r>
      <w:bookmarkStart w:id="5" w:name="OCRUncertain019"/>
      <w:r>
        <w:rPr>
          <w:sz w:val="24"/>
        </w:rPr>
        <w:t>,</w:t>
      </w:r>
      <w:bookmarkEnd w:id="5"/>
      <w:r>
        <w:rPr>
          <w:sz w:val="24"/>
        </w:rPr>
        <w:t xml:space="preserve"> стр</w:t>
      </w:r>
      <w:bookmarkStart w:id="6" w:name="OCRUncertain020"/>
      <w:r>
        <w:rPr>
          <w:sz w:val="24"/>
        </w:rPr>
        <w:t>е</w:t>
      </w:r>
      <w:bookmarkEnd w:id="6"/>
      <w:r>
        <w:rPr>
          <w:sz w:val="24"/>
        </w:rPr>
        <w:t xml:space="preserve">млением </w:t>
      </w:r>
      <w:bookmarkStart w:id="7" w:name="OCRUncertain021"/>
      <w:r>
        <w:rPr>
          <w:sz w:val="24"/>
        </w:rPr>
        <w:t>п</w:t>
      </w:r>
      <w:bookmarkEnd w:id="7"/>
      <w:r>
        <w:rPr>
          <w:sz w:val="24"/>
        </w:rPr>
        <w:t>роизводителя диктовать свою волю потреби</w:t>
      </w:r>
      <w:r>
        <w:rPr>
          <w:sz w:val="24"/>
        </w:rPr>
        <w:softHyphen/>
        <w:t xml:space="preserve">телю </w:t>
      </w:r>
      <w:bookmarkStart w:id="8" w:name="OCRUncertain022"/>
      <w:r>
        <w:rPr>
          <w:sz w:val="24"/>
        </w:rPr>
        <w:t>т</w:t>
      </w:r>
      <w:bookmarkEnd w:id="8"/>
      <w:r>
        <w:rPr>
          <w:sz w:val="24"/>
        </w:rPr>
        <w:t>енденциями к росту монополизации и</w:t>
      </w:r>
      <w:r>
        <w:rPr>
          <w:noProof/>
          <w:sz w:val="24"/>
        </w:rPr>
        <w:t xml:space="preserve"> т.п.,</w:t>
      </w:r>
      <w:r>
        <w:rPr>
          <w:sz w:val="24"/>
        </w:rPr>
        <w:t xml:space="preserve"> грозившими серьез</w:t>
      </w:r>
      <w:r>
        <w:rPr>
          <w:sz w:val="24"/>
        </w:rPr>
        <w:softHyphen/>
      </w:r>
      <w:bookmarkStart w:id="9" w:name="OCRUncertain023"/>
      <w:r>
        <w:rPr>
          <w:sz w:val="24"/>
        </w:rPr>
        <w:t>н</w:t>
      </w:r>
      <w:bookmarkEnd w:id="9"/>
      <w:r>
        <w:rPr>
          <w:sz w:val="24"/>
        </w:rPr>
        <w:t>ым</w:t>
      </w:r>
      <w:bookmarkStart w:id="10" w:name="OCRUncertain024"/>
      <w:r>
        <w:rPr>
          <w:sz w:val="24"/>
        </w:rPr>
        <w:t>и</w:t>
      </w:r>
      <w:bookmarkEnd w:id="10"/>
      <w:r>
        <w:rPr>
          <w:sz w:val="24"/>
        </w:rPr>
        <w:t xml:space="preserve"> </w:t>
      </w:r>
      <w:bookmarkStart w:id="11" w:name="OCRUncertain025"/>
      <w:r>
        <w:rPr>
          <w:sz w:val="24"/>
        </w:rPr>
        <w:t>э</w:t>
      </w:r>
      <w:bookmarkEnd w:id="11"/>
      <w:r>
        <w:rPr>
          <w:sz w:val="24"/>
        </w:rPr>
        <w:t xml:space="preserve">кономическими и социальными </w:t>
      </w:r>
      <w:bookmarkStart w:id="12" w:name="OCRUncertain026"/>
      <w:r>
        <w:rPr>
          <w:sz w:val="24"/>
        </w:rPr>
        <w:t>п</w:t>
      </w:r>
      <w:bookmarkEnd w:id="12"/>
      <w:r>
        <w:rPr>
          <w:sz w:val="24"/>
        </w:rPr>
        <w:t>отрясениями. Создатели тео</w:t>
      </w:r>
      <w:r>
        <w:rPr>
          <w:sz w:val="24"/>
        </w:rPr>
        <w:softHyphen/>
        <w:t>р</w:t>
      </w:r>
      <w:bookmarkStart w:id="13" w:name="OCRUncertain027"/>
      <w:r>
        <w:rPr>
          <w:sz w:val="24"/>
        </w:rPr>
        <w:t>и</w:t>
      </w:r>
      <w:bookmarkEnd w:id="13"/>
      <w:r>
        <w:rPr>
          <w:sz w:val="24"/>
        </w:rPr>
        <w:t>и, п</w:t>
      </w:r>
      <w:bookmarkStart w:id="14" w:name="OCRUncertain028"/>
      <w:r>
        <w:rPr>
          <w:sz w:val="24"/>
        </w:rPr>
        <w:t>ол</w:t>
      </w:r>
      <w:bookmarkEnd w:id="14"/>
      <w:r>
        <w:rPr>
          <w:sz w:val="24"/>
        </w:rPr>
        <w:t>учив</w:t>
      </w:r>
      <w:bookmarkStart w:id="15" w:name="OCRUncertain029"/>
      <w:r>
        <w:rPr>
          <w:sz w:val="24"/>
        </w:rPr>
        <w:t>ш</w:t>
      </w:r>
      <w:bookmarkEnd w:id="15"/>
      <w:r>
        <w:rPr>
          <w:sz w:val="24"/>
        </w:rPr>
        <w:t>ей</w:t>
      </w:r>
      <w:bookmarkStart w:id="16" w:name="OCRUncertain030"/>
      <w:r>
        <w:rPr>
          <w:sz w:val="24"/>
        </w:rPr>
        <w:t>,</w:t>
      </w:r>
      <w:bookmarkEnd w:id="16"/>
      <w:r>
        <w:rPr>
          <w:sz w:val="24"/>
        </w:rPr>
        <w:t xml:space="preserve"> </w:t>
      </w:r>
      <w:bookmarkStart w:id="17" w:name="OCRUncertain031"/>
      <w:r>
        <w:rPr>
          <w:sz w:val="24"/>
        </w:rPr>
        <w:t>н</w:t>
      </w:r>
      <w:bookmarkEnd w:id="17"/>
      <w:r>
        <w:rPr>
          <w:sz w:val="24"/>
        </w:rPr>
        <w:t>а</w:t>
      </w:r>
      <w:bookmarkStart w:id="18" w:name="OCRUncertain032"/>
      <w:r>
        <w:rPr>
          <w:sz w:val="24"/>
        </w:rPr>
        <w:t>з</w:t>
      </w:r>
      <w:bookmarkEnd w:id="18"/>
      <w:r>
        <w:rPr>
          <w:sz w:val="24"/>
        </w:rPr>
        <w:t>в</w:t>
      </w:r>
      <w:bookmarkStart w:id="19" w:name="OCRUncertain033"/>
      <w:r>
        <w:rPr>
          <w:sz w:val="24"/>
        </w:rPr>
        <w:t>ан</w:t>
      </w:r>
      <w:bookmarkEnd w:id="19"/>
      <w:r>
        <w:rPr>
          <w:sz w:val="24"/>
        </w:rPr>
        <w:t>ие маркетинга, исходили из тезиса, что чело</w:t>
      </w:r>
      <w:r>
        <w:rPr>
          <w:sz w:val="24"/>
        </w:rPr>
        <w:softHyphen/>
        <w:t>ве</w:t>
      </w:r>
      <w:bookmarkStart w:id="20" w:name="OCRUncertain034"/>
      <w:r>
        <w:rPr>
          <w:sz w:val="24"/>
        </w:rPr>
        <w:t>ч</w:t>
      </w:r>
      <w:bookmarkEnd w:id="20"/>
      <w:r>
        <w:rPr>
          <w:sz w:val="24"/>
        </w:rPr>
        <w:t>ест</w:t>
      </w:r>
      <w:bookmarkStart w:id="21" w:name="OCRUncertain035"/>
      <w:r>
        <w:rPr>
          <w:sz w:val="24"/>
        </w:rPr>
        <w:t>в</w:t>
      </w:r>
      <w:bookmarkEnd w:id="21"/>
      <w:r>
        <w:rPr>
          <w:sz w:val="24"/>
        </w:rPr>
        <w:t>о не нашло лучшего механизма распределения, чем рынок. Не</w:t>
      </w:r>
      <w:r>
        <w:rPr>
          <w:sz w:val="24"/>
        </w:rPr>
        <w:softHyphen/>
        <w:t>обходимо найти способ смягчить отрицательные проявления действия ры</w:t>
      </w:r>
      <w:bookmarkStart w:id="22" w:name="OCRUncertain036"/>
      <w:r>
        <w:rPr>
          <w:sz w:val="24"/>
        </w:rPr>
        <w:t>н</w:t>
      </w:r>
      <w:bookmarkEnd w:id="22"/>
      <w:r>
        <w:rPr>
          <w:sz w:val="24"/>
        </w:rPr>
        <w:t>очного механизма, подчинить производство и распределение ин</w:t>
      </w:r>
      <w:r>
        <w:rPr>
          <w:sz w:val="24"/>
        </w:rPr>
        <w:softHyphen/>
      </w:r>
      <w:bookmarkStart w:id="23" w:name="OCRUncertain037"/>
      <w:r>
        <w:rPr>
          <w:sz w:val="24"/>
        </w:rPr>
        <w:t>т</w:t>
      </w:r>
      <w:bookmarkEnd w:id="23"/>
      <w:r>
        <w:rPr>
          <w:sz w:val="24"/>
        </w:rPr>
        <w:t>ересам потребителя.</w:t>
      </w:r>
    </w:p>
    <w:p w:rsidR="00252AC0" w:rsidRDefault="00252AC0">
      <w:pPr>
        <w:widowControl w:val="0"/>
        <w:spacing w:before="240" w:line="360" w:lineRule="auto"/>
        <w:ind w:firstLine="720"/>
        <w:rPr>
          <w:sz w:val="24"/>
        </w:rPr>
      </w:pPr>
      <w:r>
        <w:rPr>
          <w:sz w:val="24"/>
        </w:rPr>
        <w:t>Мар</w:t>
      </w:r>
      <w:bookmarkStart w:id="24" w:name="OCRUncertain038"/>
      <w:r>
        <w:rPr>
          <w:sz w:val="24"/>
        </w:rPr>
        <w:t>ке</w:t>
      </w:r>
      <w:bookmarkEnd w:id="24"/>
      <w:r>
        <w:rPr>
          <w:sz w:val="24"/>
        </w:rPr>
        <w:t>ти</w:t>
      </w:r>
      <w:bookmarkStart w:id="25" w:name="OCRUncertain039"/>
      <w:r>
        <w:rPr>
          <w:sz w:val="24"/>
        </w:rPr>
        <w:t>нг</w:t>
      </w:r>
      <w:bookmarkEnd w:id="25"/>
      <w:r>
        <w:rPr>
          <w:sz w:val="24"/>
        </w:rPr>
        <w:t xml:space="preserve"> (от английского market - рынок)</w:t>
      </w:r>
      <w:r>
        <w:rPr>
          <w:noProof/>
          <w:sz w:val="24"/>
        </w:rPr>
        <w:t xml:space="preserve"> -</w:t>
      </w:r>
      <w:r>
        <w:rPr>
          <w:sz w:val="24"/>
        </w:rPr>
        <w:t xml:space="preserve"> систе</w:t>
      </w:r>
      <w:bookmarkStart w:id="26" w:name="OCRUncertain040"/>
      <w:r>
        <w:rPr>
          <w:sz w:val="24"/>
        </w:rPr>
        <w:t>м</w:t>
      </w:r>
      <w:bookmarkEnd w:id="26"/>
      <w:r>
        <w:rPr>
          <w:sz w:val="24"/>
        </w:rPr>
        <w:t>а управленческой, регу</w:t>
      </w:r>
      <w:bookmarkStart w:id="27" w:name="OCRUncertain041"/>
      <w:r>
        <w:rPr>
          <w:sz w:val="24"/>
        </w:rPr>
        <w:t>ли</w:t>
      </w:r>
      <w:bookmarkEnd w:id="27"/>
      <w:r>
        <w:rPr>
          <w:sz w:val="24"/>
        </w:rPr>
        <w:t>рующей и исследовательской деятельности, направленной на эффективное</w:t>
      </w:r>
      <w:bookmarkStart w:id="28" w:name="OCRUncertain042"/>
      <w:r>
        <w:rPr>
          <w:sz w:val="24"/>
        </w:rPr>
        <w:t>,</w:t>
      </w:r>
      <w:bookmarkEnd w:id="28"/>
      <w:r>
        <w:rPr>
          <w:sz w:val="24"/>
        </w:rPr>
        <w:t xml:space="preserve"> доведение товаров от сферы производства до сферы по</w:t>
      </w:r>
      <w:bookmarkStart w:id="29" w:name="OCRUncertain043"/>
      <w:r>
        <w:rPr>
          <w:sz w:val="24"/>
        </w:rPr>
        <w:softHyphen/>
      </w:r>
      <w:bookmarkEnd w:id="29"/>
      <w:r>
        <w:rPr>
          <w:sz w:val="24"/>
        </w:rPr>
        <w:t>требления. Цель мар</w:t>
      </w:r>
      <w:bookmarkStart w:id="30" w:name="OCRUncertain044"/>
      <w:r>
        <w:rPr>
          <w:sz w:val="24"/>
        </w:rPr>
        <w:t>к</w:t>
      </w:r>
      <w:bookmarkEnd w:id="30"/>
      <w:r>
        <w:rPr>
          <w:sz w:val="24"/>
        </w:rPr>
        <w:t>етинга</w:t>
      </w:r>
      <w:r>
        <w:rPr>
          <w:noProof/>
          <w:sz w:val="24"/>
        </w:rPr>
        <w:t xml:space="preserve"> -</w:t>
      </w:r>
      <w:r>
        <w:rPr>
          <w:sz w:val="24"/>
        </w:rPr>
        <w:t xml:space="preserve"> удовлетворение потребностей покупате</w:t>
      </w:r>
      <w:r>
        <w:rPr>
          <w:sz w:val="24"/>
        </w:rPr>
        <w:softHyphen/>
        <w:t>ля и за счет этого получение прибыли продавцом. На цивилизованном рынке складывается механ</w:t>
      </w:r>
      <w:bookmarkStart w:id="31" w:name="OCRUncertain045"/>
      <w:r>
        <w:rPr>
          <w:sz w:val="24"/>
        </w:rPr>
        <w:t>и</w:t>
      </w:r>
      <w:bookmarkEnd w:id="31"/>
      <w:r>
        <w:rPr>
          <w:sz w:val="24"/>
        </w:rPr>
        <w:t>зм</w:t>
      </w:r>
      <w:bookmarkStart w:id="32" w:name="OCRUncertain046"/>
      <w:r>
        <w:rPr>
          <w:sz w:val="24"/>
        </w:rPr>
        <w:t>,</w:t>
      </w:r>
      <w:bookmarkEnd w:id="32"/>
      <w:r>
        <w:rPr>
          <w:sz w:val="24"/>
        </w:rPr>
        <w:t xml:space="preserve"> который обусловливает получение п</w:t>
      </w:r>
      <w:bookmarkStart w:id="33" w:name="OCRUncertain047"/>
      <w:r>
        <w:rPr>
          <w:sz w:val="24"/>
        </w:rPr>
        <w:t>р</w:t>
      </w:r>
      <w:bookmarkEnd w:id="33"/>
      <w:r>
        <w:rPr>
          <w:sz w:val="24"/>
        </w:rPr>
        <w:t xml:space="preserve">ибыли удовлетворением спроса. </w:t>
      </w:r>
      <w:bookmarkStart w:id="34" w:name="OCRUncertain048"/>
      <w:r>
        <w:rPr>
          <w:sz w:val="24"/>
        </w:rPr>
        <w:t>П</w:t>
      </w:r>
      <w:bookmarkEnd w:id="34"/>
      <w:r>
        <w:rPr>
          <w:sz w:val="24"/>
        </w:rPr>
        <w:t>редприниматель, стремящийся у</w:t>
      </w:r>
      <w:bookmarkStart w:id="35" w:name="OCRUncertain049"/>
      <w:r>
        <w:rPr>
          <w:sz w:val="24"/>
        </w:rPr>
        <w:t>в</w:t>
      </w:r>
      <w:bookmarkEnd w:id="35"/>
      <w:r>
        <w:rPr>
          <w:sz w:val="24"/>
        </w:rPr>
        <w:t>еличить свою прибыль, должен стимулировать спрос и привести п</w:t>
      </w:r>
      <w:bookmarkStart w:id="36" w:name="OCRUncertain050"/>
      <w:r>
        <w:rPr>
          <w:sz w:val="24"/>
        </w:rPr>
        <w:t>роизводственно-сбытовую</w:t>
      </w:r>
      <w:bookmarkEnd w:id="36"/>
      <w:r>
        <w:rPr>
          <w:sz w:val="24"/>
        </w:rPr>
        <w:t xml:space="preserve"> программу в соответствие с интересами потребителей.</w:t>
      </w:r>
    </w:p>
    <w:p w:rsidR="00252AC0" w:rsidRDefault="00252AC0">
      <w:pPr>
        <w:widowControl w:val="0"/>
        <w:pBdr>
          <w:top w:val="single" w:sz="6" w:space="1" w:color="auto"/>
          <w:left w:val="single" w:sz="6" w:space="1" w:color="auto"/>
          <w:bottom w:val="single" w:sz="6" w:space="1" w:color="auto"/>
          <w:right w:val="single" w:sz="6" w:space="1" w:color="auto"/>
        </w:pBdr>
        <w:spacing w:before="240" w:line="360" w:lineRule="auto"/>
        <w:ind w:firstLine="720"/>
        <w:rPr>
          <w:sz w:val="24"/>
        </w:rPr>
      </w:pPr>
      <w:r>
        <w:rPr>
          <w:sz w:val="24"/>
        </w:rPr>
        <w:t>Мар</w:t>
      </w:r>
      <w:bookmarkStart w:id="37" w:name="OCRUncertain051"/>
      <w:r>
        <w:rPr>
          <w:sz w:val="24"/>
        </w:rPr>
        <w:t>к</w:t>
      </w:r>
      <w:bookmarkEnd w:id="37"/>
      <w:r>
        <w:rPr>
          <w:sz w:val="24"/>
        </w:rPr>
        <w:t>етинг</w:t>
      </w:r>
      <w:r>
        <w:rPr>
          <w:noProof/>
          <w:sz w:val="24"/>
        </w:rPr>
        <w:t xml:space="preserve"> -</w:t>
      </w:r>
      <w:r>
        <w:rPr>
          <w:sz w:val="24"/>
        </w:rPr>
        <w:t xml:space="preserve"> любая деятельность</w:t>
      </w:r>
      <w:bookmarkStart w:id="38" w:name="OCRUncertain052"/>
      <w:r>
        <w:rPr>
          <w:sz w:val="24"/>
        </w:rPr>
        <w:t>,</w:t>
      </w:r>
      <w:bookmarkEnd w:id="38"/>
      <w:r>
        <w:rPr>
          <w:sz w:val="24"/>
        </w:rPr>
        <w:t xml:space="preserve"> направленная на доведение товара от сферы прои</w:t>
      </w:r>
      <w:bookmarkStart w:id="39" w:name="OCRUncertain053"/>
      <w:r>
        <w:rPr>
          <w:sz w:val="24"/>
        </w:rPr>
        <w:t>з</w:t>
      </w:r>
      <w:bookmarkEnd w:id="39"/>
      <w:r>
        <w:rPr>
          <w:sz w:val="24"/>
        </w:rPr>
        <w:t>водства до сферы потреб</w:t>
      </w:r>
      <w:r>
        <w:rPr>
          <w:sz w:val="24"/>
        </w:rPr>
        <w:softHyphen/>
        <w:t>ления</w:t>
      </w:r>
      <w:bookmarkStart w:id="40" w:name="OCRUncertain054"/>
      <w:r>
        <w:rPr>
          <w:sz w:val="24"/>
        </w:rPr>
        <w:t>,</w:t>
      </w:r>
      <w:bookmarkEnd w:id="40"/>
      <w:r>
        <w:rPr>
          <w:sz w:val="24"/>
        </w:rPr>
        <w:t xml:space="preserve"> т</w:t>
      </w:r>
      <w:bookmarkStart w:id="41" w:name="OCRUncertain055"/>
      <w:r>
        <w:rPr>
          <w:sz w:val="24"/>
        </w:rPr>
        <w:t>.</w:t>
      </w:r>
      <w:bookmarkEnd w:id="41"/>
      <w:r>
        <w:rPr>
          <w:sz w:val="24"/>
        </w:rPr>
        <w:t>е. по удовлетворению потребностей в соответствии с поку</w:t>
      </w:r>
      <w:bookmarkStart w:id="42" w:name="OCRUncertain056"/>
      <w:r>
        <w:rPr>
          <w:sz w:val="24"/>
        </w:rPr>
        <w:t>п</w:t>
      </w:r>
      <w:bookmarkEnd w:id="42"/>
      <w:r>
        <w:rPr>
          <w:sz w:val="24"/>
        </w:rPr>
        <w:t>ательским спросом.</w:t>
      </w:r>
    </w:p>
    <w:p w:rsidR="00252AC0" w:rsidRDefault="00252AC0">
      <w:pPr>
        <w:widowControl w:val="0"/>
        <w:spacing w:before="240" w:line="360" w:lineRule="auto"/>
        <w:ind w:firstLine="720"/>
        <w:rPr>
          <w:sz w:val="24"/>
        </w:rPr>
      </w:pPr>
      <w:r>
        <w:rPr>
          <w:sz w:val="24"/>
        </w:rPr>
        <w:t>Маркетинг вписывается в рыночный механизм, позволяя опти</w:t>
      </w:r>
      <w:r>
        <w:rPr>
          <w:sz w:val="24"/>
        </w:rPr>
        <w:softHyphen/>
        <w:t>мизировать взаимный поиск продавца и покупателя</w:t>
      </w:r>
      <w:bookmarkStart w:id="43" w:name="OCRUncertain057"/>
      <w:r>
        <w:rPr>
          <w:sz w:val="24"/>
        </w:rPr>
        <w:t>,</w:t>
      </w:r>
      <w:bookmarkEnd w:id="43"/>
      <w:r>
        <w:rPr>
          <w:sz w:val="24"/>
        </w:rPr>
        <w:t xml:space="preserve"> стимулировать спрос</w:t>
      </w:r>
      <w:bookmarkStart w:id="44" w:name="OCRUncertain058"/>
      <w:r>
        <w:rPr>
          <w:sz w:val="24"/>
        </w:rPr>
        <w:t>,</w:t>
      </w:r>
      <w:bookmarkEnd w:id="44"/>
      <w:r>
        <w:rPr>
          <w:sz w:val="24"/>
        </w:rPr>
        <w:t xml:space="preserve"> использовать в качестве регулятора рыночных процессов цену и другие рыночные инструменты, ориентировать производство на инте</w:t>
      </w:r>
      <w:r>
        <w:rPr>
          <w:sz w:val="24"/>
        </w:rPr>
        <w:softHyphen/>
        <w:t>ресы рынка. Тем самым маркетинг снижает степень стихийности раз</w:t>
      </w:r>
      <w:r>
        <w:rPr>
          <w:sz w:val="24"/>
        </w:rPr>
        <w:softHyphen/>
        <w:t xml:space="preserve">вития рынка. Он формирует систему изучения и прогнозирования рынка обеспечивая его </w:t>
      </w:r>
      <w:bookmarkStart w:id="45" w:name="OCRUncertain059"/>
      <w:r>
        <w:rPr>
          <w:sz w:val="24"/>
        </w:rPr>
        <w:t>''</w:t>
      </w:r>
      <w:bookmarkEnd w:id="45"/>
      <w:r>
        <w:rPr>
          <w:sz w:val="24"/>
        </w:rPr>
        <w:t>прозр</w:t>
      </w:r>
      <w:bookmarkStart w:id="46" w:name="OCRUncertain060"/>
      <w:r>
        <w:rPr>
          <w:sz w:val="24"/>
        </w:rPr>
        <w:t>ач</w:t>
      </w:r>
      <w:bookmarkEnd w:id="46"/>
      <w:r>
        <w:rPr>
          <w:sz w:val="24"/>
        </w:rPr>
        <w:t>ность" и предсказуемость развития.</w:t>
      </w:r>
    </w:p>
    <w:p w:rsidR="00252AC0" w:rsidRDefault="00252AC0">
      <w:pPr>
        <w:widowControl w:val="0"/>
        <w:spacing w:before="240" w:line="360" w:lineRule="auto"/>
        <w:ind w:firstLine="720"/>
        <w:rPr>
          <w:sz w:val="24"/>
        </w:rPr>
      </w:pPr>
      <w:r>
        <w:rPr>
          <w:sz w:val="24"/>
        </w:rPr>
        <w:t>Современная концепция маркетинга заключается в ориентации предпр</w:t>
      </w:r>
      <w:bookmarkStart w:id="47" w:name="OCRUncertain061"/>
      <w:r>
        <w:rPr>
          <w:sz w:val="24"/>
        </w:rPr>
        <w:t>и</w:t>
      </w:r>
      <w:bookmarkEnd w:id="47"/>
      <w:r>
        <w:rPr>
          <w:sz w:val="24"/>
        </w:rPr>
        <w:t>нимателя на потребителя.</w:t>
      </w:r>
    </w:p>
    <w:p w:rsidR="00252AC0" w:rsidRDefault="00252AC0">
      <w:pPr>
        <w:widowControl w:val="0"/>
        <w:spacing w:before="240" w:line="360" w:lineRule="auto"/>
        <w:ind w:firstLine="720"/>
        <w:rPr>
          <w:sz w:val="24"/>
        </w:rPr>
      </w:pPr>
      <w:r>
        <w:rPr>
          <w:sz w:val="24"/>
        </w:rPr>
        <w:t xml:space="preserve">Производить и продавать все, что пользуется </w:t>
      </w:r>
      <w:bookmarkStart w:id="48" w:name="OCRUncertain062"/>
      <w:r>
        <w:rPr>
          <w:sz w:val="24"/>
        </w:rPr>
        <w:t>спро</w:t>
      </w:r>
      <w:bookmarkEnd w:id="48"/>
      <w:r>
        <w:rPr>
          <w:sz w:val="24"/>
        </w:rPr>
        <w:t>сом и м</w:t>
      </w:r>
      <w:bookmarkStart w:id="49" w:name="OCRUncertain063"/>
      <w:r>
        <w:rPr>
          <w:sz w:val="24"/>
        </w:rPr>
        <w:t>ож</w:t>
      </w:r>
      <w:bookmarkEnd w:id="49"/>
      <w:r>
        <w:rPr>
          <w:sz w:val="24"/>
        </w:rPr>
        <w:t>ет быть продано,</w:t>
      </w:r>
      <w:r>
        <w:rPr>
          <w:noProof/>
          <w:sz w:val="24"/>
        </w:rPr>
        <w:t xml:space="preserve"> -</w:t>
      </w:r>
      <w:r>
        <w:rPr>
          <w:sz w:val="24"/>
        </w:rPr>
        <w:t xml:space="preserve"> вот главный принцип марке</w:t>
      </w:r>
      <w:r>
        <w:rPr>
          <w:sz w:val="24"/>
        </w:rPr>
        <w:softHyphen/>
      </w:r>
      <w:bookmarkStart w:id="50" w:name="OCRUncertain064"/>
      <w:r>
        <w:rPr>
          <w:sz w:val="24"/>
        </w:rPr>
        <w:t>т</w:t>
      </w:r>
      <w:bookmarkEnd w:id="50"/>
      <w:r>
        <w:rPr>
          <w:sz w:val="24"/>
        </w:rPr>
        <w:t>инга</w:t>
      </w:r>
      <w:bookmarkStart w:id="51" w:name="OCRUncertain065"/>
      <w:r>
        <w:rPr>
          <w:sz w:val="24"/>
        </w:rPr>
        <w:t>.</w:t>
      </w:r>
      <w:bookmarkEnd w:id="51"/>
    </w:p>
    <w:p w:rsidR="00252AC0" w:rsidRDefault="00252AC0">
      <w:pPr>
        <w:widowControl w:val="0"/>
        <w:spacing w:before="240" w:line="360" w:lineRule="auto"/>
        <w:ind w:firstLine="720"/>
        <w:rPr>
          <w:noProof/>
          <w:sz w:val="24"/>
        </w:rPr>
      </w:pPr>
      <w:r>
        <w:rPr>
          <w:sz w:val="24"/>
        </w:rPr>
        <w:t>Маркетинговая деятельность может быть представлена в форме пос</w:t>
      </w:r>
      <w:bookmarkStart w:id="52" w:name="OCRUncertain066"/>
      <w:r>
        <w:rPr>
          <w:sz w:val="24"/>
        </w:rPr>
        <w:t>т</w:t>
      </w:r>
      <w:bookmarkEnd w:id="52"/>
      <w:r>
        <w:rPr>
          <w:sz w:val="24"/>
        </w:rPr>
        <w:t>оянно возобновляющегося ма</w:t>
      </w:r>
      <w:bookmarkStart w:id="53" w:name="OCRUncertain067"/>
      <w:r>
        <w:rPr>
          <w:sz w:val="24"/>
        </w:rPr>
        <w:t>р</w:t>
      </w:r>
      <w:bookmarkEnd w:id="53"/>
      <w:r>
        <w:rPr>
          <w:sz w:val="24"/>
        </w:rPr>
        <w:t>кет</w:t>
      </w:r>
      <w:bookmarkStart w:id="54" w:name="OCRUncertain068"/>
      <w:r>
        <w:rPr>
          <w:sz w:val="24"/>
        </w:rPr>
        <w:t>и</w:t>
      </w:r>
      <w:bookmarkEnd w:id="54"/>
      <w:r>
        <w:rPr>
          <w:sz w:val="24"/>
        </w:rPr>
        <w:t>нгового цикла. Любая марке</w:t>
      </w:r>
      <w:r>
        <w:rPr>
          <w:sz w:val="24"/>
        </w:rPr>
        <w:softHyphen/>
        <w:t>тинг</w:t>
      </w:r>
      <w:bookmarkStart w:id="55" w:name="OCRUncertain069"/>
      <w:r>
        <w:rPr>
          <w:sz w:val="24"/>
        </w:rPr>
        <w:t>о</w:t>
      </w:r>
      <w:bookmarkEnd w:id="55"/>
      <w:r>
        <w:rPr>
          <w:sz w:val="24"/>
        </w:rPr>
        <w:t>вая деятельность на</w:t>
      </w:r>
      <w:bookmarkStart w:id="56" w:name="OCRUncertain070"/>
      <w:r>
        <w:rPr>
          <w:sz w:val="24"/>
        </w:rPr>
        <w:t>чина</w:t>
      </w:r>
      <w:bookmarkEnd w:id="56"/>
      <w:r>
        <w:rPr>
          <w:sz w:val="24"/>
        </w:rPr>
        <w:t>е</w:t>
      </w:r>
      <w:bookmarkStart w:id="57" w:name="OCRUncertain071"/>
      <w:r>
        <w:rPr>
          <w:sz w:val="24"/>
        </w:rPr>
        <w:t>тся</w:t>
      </w:r>
      <w:bookmarkEnd w:id="57"/>
      <w:r>
        <w:rPr>
          <w:sz w:val="24"/>
        </w:rPr>
        <w:t xml:space="preserve"> с информационно-аналитического исследования, на основе которого осуществляется стратегическое и те</w:t>
      </w:r>
      <w:r>
        <w:rPr>
          <w:sz w:val="24"/>
        </w:rPr>
        <w:softHyphen/>
        <w:t>кущее планирование, разрабатывается программа создания и вывода на рынок нового товара, формируются каналы движения товара от производителя до потребителя с участием торговых посредников (дистрибьюторов), организуется рекламная кампания и осуществляют</w:t>
      </w:r>
      <w:r>
        <w:rPr>
          <w:sz w:val="24"/>
        </w:rPr>
        <w:softHyphen/>
        <w:t>ся другие действия по продвижению товара на рынок, наконец, на за</w:t>
      </w:r>
      <w:r>
        <w:rPr>
          <w:sz w:val="24"/>
        </w:rPr>
        <w:softHyphen/>
        <w:t>ключительном этапе оценивается эффективность маркетинговых ме</w:t>
      </w:r>
      <w:r>
        <w:rPr>
          <w:sz w:val="24"/>
        </w:rPr>
        <w:softHyphen/>
        <w:t>роприятий (рис.</w:t>
      </w:r>
      <w:r>
        <w:rPr>
          <w:noProof/>
          <w:sz w:val="24"/>
        </w:rPr>
        <w:t xml:space="preserve"> 1.1).</w:t>
      </w:r>
    </w:p>
    <w:p w:rsidR="00252AC0" w:rsidRDefault="00252AC0">
      <w:pPr>
        <w:widowControl w:val="0"/>
        <w:spacing w:before="240" w:line="360" w:lineRule="auto"/>
        <w:ind w:firstLine="720"/>
        <w:rPr>
          <w:sz w:val="24"/>
        </w:rPr>
      </w:pPr>
      <w:r>
        <w:rPr>
          <w:sz w:val="24"/>
        </w:rPr>
        <w:t>Существует отраслевая дифференциация маркетинга, которая, сохраняя единство его целей и принципов, позволяет решать специфи</w:t>
      </w:r>
      <w:r>
        <w:rPr>
          <w:sz w:val="24"/>
        </w:rPr>
        <w:softHyphen/>
        <w:t>ческие задачи, присущие каждой отрасли экономики и сфере социаль</w:t>
      </w:r>
      <w:r>
        <w:rPr>
          <w:sz w:val="24"/>
        </w:rPr>
        <w:softHyphen/>
        <w:t>ной жизни. Естественно, сказываются особенности продукта, созда</w:t>
      </w:r>
      <w:r>
        <w:rPr>
          <w:sz w:val="24"/>
        </w:rPr>
        <w:softHyphen/>
        <w:t>ваемого в отрасли, и форм его потребления.</w:t>
      </w:r>
    </w:p>
    <w:p w:rsidR="00252AC0" w:rsidRDefault="00D314CE">
      <w:pPr>
        <w:widowControl w:val="0"/>
        <w:spacing w:before="240" w:line="360" w:lineRule="auto"/>
        <w:rPr>
          <w:rFonts w:ascii="Tms Rmn" w:hAnsi="Tms Rmn"/>
          <w:sz w:val="24"/>
        </w:rPr>
      </w:pPr>
      <w:r>
        <w:rPr>
          <w:rFonts w:ascii="Tms Rmn" w:hAnsi="Tms Rmn"/>
          <w:sz w:val="24"/>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02pt;height:121.5pt">
            <v:imagedata r:id="rId5" o:title=""/>
          </v:shape>
        </w:pict>
      </w:r>
    </w:p>
    <w:p w:rsidR="00252AC0" w:rsidRDefault="00252AC0">
      <w:pPr>
        <w:widowControl w:val="0"/>
        <w:spacing w:before="240" w:line="360" w:lineRule="auto"/>
        <w:jc w:val="center"/>
        <w:rPr>
          <w:b/>
          <w:sz w:val="24"/>
        </w:rPr>
      </w:pPr>
      <w:r>
        <w:rPr>
          <w:b/>
          <w:sz w:val="24"/>
        </w:rPr>
        <w:t>Рис.</w:t>
      </w:r>
      <w:r>
        <w:rPr>
          <w:b/>
          <w:noProof/>
          <w:sz w:val="24"/>
        </w:rPr>
        <w:t xml:space="preserve"> 1.1.</w:t>
      </w:r>
      <w:r>
        <w:rPr>
          <w:b/>
          <w:sz w:val="24"/>
        </w:rPr>
        <w:t xml:space="preserve"> Этапы маркетингового цикла</w:t>
      </w:r>
    </w:p>
    <w:p w:rsidR="00252AC0" w:rsidRDefault="00252AC0">
      <w:pPr>
        <w:widowControl w:val="0"/>
        <w:spacing w:before="240" w:line="360" w:lineRule="auto"/>
        <w:rPr>
          <w:sz w:val="24"/>
        </w:rPr>
      </w:pPr>
      <w:r>
        <w:rPr>
          <w:sz w:val="24"/>
        </w:rPr>
        <w:t>Можно назвать следующие отраслевые виды маркетинга:</w:t>
      </w:r>
    </w:p>
    <w:p w:rsidR="00252AC0" w:rsidRDefault="00252AC0">
      <w:pPr>
        <w:widowControl w:val="0"/>
        <w:spacing w:before="240" w:line="360" w:lineRule="auto"/>
        <w:rPr>
          <w:sz w:val="24"/>
        </w:rPr>
      </w:pPr>
      <w:r>
        <w:rPr>
          <w:b/>
          <w:noProof/>
          <w:sz w:val="24"/>
        </w:rPr>
        <w:t>•</w:t>
      </w:r>
      <w:r>
        <w:rPr>
          <w:b/>
          <w:sz w:val="24"/>
        </w:rPr>
        <w:t xml:space="preserve"> производственный маркетинг (в том числе промышленный, строительный, а</w:t>
      </w:r>
      <w:bookmarkStart w:id="58" w:name="OCRUncertain073"/>
      <w:r>
        <w:rPr>
          <w:b/>
          <w:sz w:val="24"/>
        </w:rPr>
        <w:t>г</w:t>
      </w:r>
      <w:bookmarkEnd w:id="58"/>
      <w:r>
        <w:rPr>
          <w:b/>
          <w:sz w:val="24"/>
        </w:rPr>
        <w:t>рарный),</w:t>
      </w:r>
      <w:r>
        <w:rPr>
          <w:sz w:val="24"/>
        </w:rPr>
        <w:t xml:space="preserve"> главными целями которого яв</w:t>
      </w:r>
      <w:r>
        <w:rPr>
          <w:sz w:val="24"/>
        </w:rPr>
        <w:softHyphen/>
        <w:t>ляются: поиск рынка сбыта, оценка его емкости, обосно</w:t>
      </w:r>
      <w:r>
        <w:rPr>
          <w:sz w:val="24"/>
        </w:rPr>
        <w:softHyphen/>
        <w:t>вание производственно-инвестиционной программы, раз</w:t>
      </w:r>
      <w:r>
        <w:rPr>
          <w:sz w:val="24"/>
        </w:rPr>
        <w:softHyphen/>
        <w:t>работка нового продукта, соответствующего по своим качественным признакам требованиям потребителей, самосертификация и оценка конкурентоспособности про</w:t>
      </w:r>
      <w:r>
        <w:rPr>
          <w:sz w:val="24"/>
        </w:rPr>
        <w:softHyphen/>
        <w:t>дукта;</w:t>
      </w:r>
    </w:p>
    <w:p w:rsidR="00252AC0" w:rsidRDefault="00252AC0">
      <w:pPr>
        <w:widowControl w:val="0"/>
        <w:spacing w:before="240" w:line="360" w:lineRule="auto"/>
        <w:rPr>
          <w:sz w:val="24"/>
        </w:rPr>
      </w:pPr>
      <w:r>
        <w:rPr>
          <w:b/>
          <w:noProof/>
          <w:sz w:val="24"/>
        </w:rPr>
        <w:t>•</w:t>
      </w:r>
      <w:r>
        <w:rPr>
          <w:b/>
          <w:sz w:val="24"/>
        </w:rPr>
        <w:t xml:space="preserve"> торгово-сбытовой маркетинг,</w:t>
      </w:r>
      <w:r>
        <w:rPr>
          <w:sz w:val="24"/>
        </w:rPr>
        <w:t xml:space="preserve"> к главным целям которого относятся: </w:t>
      </w:r>
      <w:bookmarkStart w:id="59" w:name="OCRUncertain074"/>
      <w:r>
        <w:rPr>
          <w:sz w:val="24"/>
        </w:rPr>
        <w:t>дистрибьюция</w:t>
      </w:r>
      <w:bookmarkEnd w:id="59"/>
      <w:r>
        <w:rPr>
          <w:sz w:val="24"/>
        </w:rPr>
        <w:t xml:space="preserve"> и формирование канала това</w:t>
      </w:r>
      <w:r>
        <w:rPr>
          <w:sz w:val="24"/>
        </w:rPr>
        <w:softHyphen/>
        <w:t>родвижения, организация сбыта и продажи товаров, пе</w:t>
      </w:r>
      <w:r>
        <w:rPr>
          <w:sz w:val="24"/>
        </w:rPr>
        <w:softHyphen/>
        <w:t>ремещение и складирование товаров</w:t>
      </w:r>
      <w:r>
        <w:rPr>
          <w:b/>
          <w:sz w:val="24"/>
        </w:rPr>
        <w:t xml:space="preserve"> </w:t>
      </w:r>
      <w:r>
        <w:rPr>
          <w:sz w:val="24"/>
        </w:rPr>
        <w:t>(логистика), изуче</w:t>
      </w:r>
      <w:r>
        <w:rPr>
          <w:sz w:val="24"/>
        </w:rPr>
        <w:softHyphen/>
        <w:t xml:space="preserve">ние и прогнозирование покупательского спроса, создание системы торгового и </w:t>
      </w:r>
      <w:bookmarkStart w:id="60" w:name="OCRUncertain075"/>
      <w:r>
        <w:rPr>
          <w:sz w:val="24"/>
        </w:rPr>
        <w:t>послеторгового</w:t>
      </w:r>
      <w:bookmarkEnd w:id="60"/>
      <w:r>
        <w:rPr>
          <w:sz w:val="24"/>
        </w:rPr>
        <w:t xml:space="preserve"> сервиса;</w:t>
      </w:r>
    </w:p>
    <w:p w:rsidR="00252AC0" w:rsidRDefault="00252AC0">
      <w:pPr>
        <w:widowControl w:val="0"/>
        <w:spacing w:before="240" w:line="360" w:lineRule="auto"/>
        <w:rPr>
          <w:sz w:val="24"/>
        </w:rPr>
      </w:pPr>
      <w:r>
        <w:rPr>
          <w:b/>
          <w:noProof/>
          <w:sz w:val="24"/>
        </w:rPr>
        <w:t>•</w:t>
      </w:r>
      <w:r>
        <w:rPr>
          <w:b/>
          <w:sz w:val="24"/>
        </w:rPr>
        <w:t xml:space="preserve"> маркетинг сферы</w:t>
      </w:r>
      <w:r>
        <w:rPr>
          <w:sz w:val="24"/>
        </w:rPr>
        <w:t xml:space="preserve"> услуг, где сочетаются цели производ</w:t>
      </w:r>
      <w:r>
        <w:rPr>
          <w:sz w:val="24"/>
        </w:rPr>
        <w:softHyphen/>
        <w:t>ственного и торгового маркетинга (поскольку производ</w:t>
      </w:r>
      <w:r>
        <w:rPr>
          <w:sz w:val="24"/>
        </w:rPr>
        <w:softHyphen/>
        <w:t>ство, продажа и потребление услуг концентрируются во времени и в пространстве), но в то же время имеется своя специфика (нематериальность услуг, неспособность услуг к хранению и т.п.);</w:t>
      </w:r>
    </w:p>
    <w:p w:rsidR="00252AC0" w:rsidRDefault="00252AC0">
      <w:pPr>
        <w:widowControl w:val="0"/>
        <w:spacing w:before="240" w:line="360" w:lineRule="auto"/>
        <w:rPr>
          <w:sz w:val="24"/>
        </w:rPr>
      </w:pPr>
      <w:r>
        <w:rPr>
          <w:b/>
          <w:noProof/>
          <w:sz w:val="24"/>
        </w:rPr>
        <w:t>•</w:t>
      </w:r>
      <w:r>
        <w:rPr>
          <w:b/>
          <w:sz w:val="24"/>
        </w:rPr>
        <w:t xml:space="preserve"> маркетинг интеллектуального продукта (в том числе мар</w:t>
      </w:r>
      <w:r>
        <w:rPr>
          <w:b/>
          <w:sz w:val="24"/>
        </w:rPr>
        <w:softHyphen/>
        <w:t>кетинг информационного продукта и информационных технологий),</w:t>
      </w:r>
      <w:r>
        <w:rPr>
          <w:sz w:val="24"/>
        </w:rPr>
        <w:t xml:space="preserve"> когда продукт может иметь нематериальную форму и используются особые формы его реализации и сервиса;</w:t>
      </w:r>
    </w:p>
    <w:p w:rsidR="00252AC0" w:rsidRDefault="00252AC0">
      <w:pPr>
        <w:widowControl w:val="0"/>
        <w:spacing w:before="240" w:line="360" w:lineRule="auto"/>
        <w:rPr>
          <w:sz w:val="24"/>
        </w:rPr>
      </w:pPr>
      <w:r>
        <w:rPr>
          <w:b/>
          <w:noProof/>
          <w:sz w:val="24"/>
        </w:rPr>
        <w:t>•</w:t>
      </w:r>
      <w:r>
        <w:rPr>
          <w:b/>
          <w:sz w:val="24"/>
        </w:rPr>
        <w:t xml:space="preserve"> международный маркетинг,</w:t>
      </w:r>
      <w:r>
        <w:rPr>
          <w:sz w:val="24"/>
        </w:rPr>
        <w:t xml:space="preserve"> предметом которого является внешнеэкономическая деятельность;</w:t>
      </w:r>
    </w:p>
    <w:p w:rsidR="00252AC0" w:rsidRDefault="00252AC0">
      <w:pPr>
        <w:widowControl w:val="0"/>
        <w:spacing w:before="240" w:line="360" w:lineRule="auto"/>
        <w:rPr>
          <w:sz w:val="24"/>
        </w:rPr>
      </w:pPr>
      <w:r>
        <w:rPr>
          <w:b/>
          <w:noProof/>
          <w:sz w:val="24"/>
        </w:rPr>
        <w:t>•</w:t>
      </w:r>
      <w:r>
        <w:rPr>
          <w:b/>
          <w:sz w:val="24"/>
        </w:rPr>
        <w:t xml:space="preserve"> маркетинг финансово-кредитного продукта и страхового дела, а также маркетинг ценных бумаг,</w:t>
      </w:r>
      <w:r>
        <w:rPr>
          <w:sz w:val="24"/>
        </w:rPr>
        <w:t xml:space="preserve"> продуктом кото</w:t>
      </w:r>
      <w:r>
        <w:rPr>
          <w:sz w:val="24"/>
        </w:rPr>
        <w:softHyphen/>
        <w:t>рого являются различные формы биржевой и финансовой деятельности.</w:t>
      </w:r>
    </w:p>
    <w:p w:rsidR="00252AC0" w:rsidRDefault="00252AC0">
      <w:pPr>
        <w:widowControl w:val="0"/>
        <w:spacing w:before="240" w:line="360" w:lineRule="auto"/>
        <w:ind w:firstLine="720"/>
        <w:rPr>
          <w:sz w:val="24"/>
        </w:rPr>
      </w:pPr>
      <w:r>
        <w:rPr>
          <w:sz w:val="24"/>
        </w:rPr>
        <w:t>Кроме того, существует маркетинг некоторых специфических рынков, в частности рынка труда и рынка образования. Приемы и ме</w:t>
      </w:r>
      <w:r>
        <w:rPr>
          <w:sz w:val="24"/>
        </w:rPr>
        <w:softHyphen/>
        <w:t>тоды маркетинга распространяются и на нерыночные сферы, напри</w:t>
      </w:r>
      <w:r>
        <w:rPr>
          <w:sz w:val="24"/>
        </w:rPr>
        <w:softHyphen/>
        <w:t>мер политическую жизнь, социальные отношения, искусство и культу</w:t>
      </w:r>
      <w:r>
        <w:rPr>
          <w:sz w:val="24"/>
        </w:rPr>
        <w:softHyphen/>
        <w:t>ру и т.п.</w:t>
      </w:r>
    </w:p>
    <w:p w:rsidR="00252AC0" w:rsidRDefault="00252AC0">
      <w:pPr>
        <w:widowControl w:val="0"/>
        <w:spacing w:before="240" w:line="360" w:lineRule="auto"/>
        <w:ind w:firstLine="720"/>
        <w:rPr>
          <w:sz w:val="24"/>
        </w:rPr>
      </w:pPr>
      <w:r>
        <w:rPr>
          <w:sz w:val="24"/>
        </w:rPr>
        <w:t>Различаются три уровня маркетинга. Первый</w:t>
      </w:r>
      <w:r>
        <w:rPr>
          <w:b/>
          <w:noProof/>
          <w:sz w:val="24"/>
        </w:rPr>
        <w:t xml:space="preserve"> -</w:t>
      </w:r>
      <w:r>
        <w:rPr>
          <w:b/>
          <w:sz w:val="24"/>
        </w:rPr>
        <w:t xml:space="preserve"> микромаркетинг, </w:t>
      </w:r>
      <w:r>
        <w:rPr>
          <w:sz w:val="24"/>
        </w:rPr>
        <w:t>т.е. рыночная деятельность отдельного предприятия (фирмы, компа</w:t>
      </w:r>
      <w:r>
        <w:rPr>
          <w:sz w:val="24"/>
        </w:rPr>
        <w:softHyphen/>
        <w:t>нии), в том числе</w:t>
      </w:r>
      <w:r>
        <w:rPr>
          <w:b/>
          <w:sz w:val="24"/>
        </w:rPr>
        <w:t xml:space="preserve"> внутренний маркетинг</w:t>
      </w:r>
      <w:r>
        <w:rPr>
          <w:b/>
          <w:noProof/>
          <w:sz w:val="24"/>
        </w:rPr>
        <w:t xml:space="preserve"> -</w:t>
      </w:r>
      <w:r>
        <w:rPr>
          <w:sz w:val="24"/>
        </w:rPr>
        <w:t xml:space="preserve"> организация деятельности персонала собственной маркетинговой службы и</w:t>
      </w:r>
      <w:r>
        <w:rPr>
          <w:b/>
          <w:sz w:val="24"/>
        </w:rPr>
        <w:t xml:space="preserve"> внешний маркетинг</w:t>
      </w:r>
      <w:r>
        <w:rPr>
          <w:b/>
          <w:noProof/>
          <w:sz w:val="24"/>
        </w:rPr>
        <w:t xml:space="preserve"> -</w:t>
      </w:r>
      <w:r>
        <w:rPr>
          <w:sz w:val="24"/>
        </w:rPr>
        <w:t>доведение товара до потребителя, организация связей с клиентами и торговыми посредниками, изучение рынка; второй</w:t>
      </w:r>
      <w:r>
        <w:rPr>
          <w:noProof/>
          <w:sz w:val="24"/>
        </w:rPr>
        <w:t xml:space="preserve"> -</w:t>
      </w:r>
      <w:r>
        <w:rPr>
          <w:b/>
          <w:sz w:val="24"/>
        </w:rPr>
        <w:t xml:space="preserve"> макромаркетинг, </w:t>
      </w:r>
      <w:r>
        <w:rPr>
          <w:sz w:val="24"/>
        </w:rPr>
        <w:t>т.е. участие государственных учреждений, отраслевых и региональных структур в управленческой, регулирующей и исследовательской дея</w:t>
      </w:r>
      <w:r>
        <w:rPr>
          <w:sz w:val="24"/>
        </w:rPr>
        <w:softHyphen/>
        <w:t>тельности в рыночной сфере; третий</w:t>
      </w:r>
      <w:r>
        <w:rPr>
          <w:noProof/>
          <w:sz w:val="24"/>
        </w:rPr>
        <w:t xml:space="preserve"> -</w:t>
      </w:r>
      <w:r>
        <w:rPr>
          <w:b/>
          <w:sz w:val="24"/>
        </w:rPr>
        <w:t xml:space="preserve"> глобальный,</w:t>
      </w:r>
      <w:r>
        <w:rPr>
          <w:sz w:val="24"/>
        </w:rPr>
        <w:t xml:space="preserve"> или</w:t>
      </w:r>
      <w:r>
        <w:rPr>
          <w:b/>
          <w:sz w:val="24"/>
        </w:rPr>
        <w:t xml:space="preserve"> </w:t>
      </w:r>
      <w:bookmarkStart w:id="61" w:name="OCRUncertain076"/>
      <w:r>
        <w:rPr>
          <w:b/>
          <w:sz w:val="24"/>
        </w:rPr>
        <w:t>международный,</w:t>
      </w:r>
      <w:bookmarkEnd w:id="61"/>
      <w:r>
        <w:rPr>
          <w:b/>
          <w:sz w:val="24"/>
        </w:rPr>
        <w:t xml:space="preserve"> маркетинг</w:t>
      </w:r>
      <w:r>
        <w:rPr>
          <w:noProof/>
          <w:sz w:val="24"/>
        </w:rPr>
        <w:t xml:space="preserve"> -</w:t>
      </w:r>
      <w:r>
        <w:rPr>
          <w:sz w:val="24"/>
        </w:rPr>
        <w:t xml:space="preserve"> деятельность на внешнем, мировом рынке, внешняя торговля (особая форма</w:t>
      </w:r>
      <w:r>
        <w:rPr>
          <w:b/>
          <w:noProof/>
          <w:sz w:val="24"/>
        </w:rPr>
        <w:t xml:space="preserve"> -</w:t>
      </w:r>
      <w:r>
        <w:rPr>
          <w:b/>
          <w:sz w:val="24"/>
        </w:rPr>
        <w:t xml:space="preserve"> </w:t>
      </w:r>
      <w:bookmarkStart w:id="62" w:name="OCRUncertain077"/>
      <w:r>
        <w:rPr>
          <w:b/>
          <w:sz w:val="24"/>
        </w:rPr>
        <w:t>мегамаркетинг,</w:t>
      </w:r>
      <w:bookmarkEnd w:id="62"/>
      <w:r>
        <w:rPr>
          <w:sz w:val="24"/>
        </w:rPr>
        <w:t xml:space="preserve"> т.е. деятельность транс</w:t>
      </w:r>
      <w:r>
        <w:rPr>
          <w:sz w:val="24"/>
        </w:rPr>
        <w:softHyphen/>
        <w:t>национальных компаний по проникновению на рынок какой-либо страны).</w:t>
      </w:r>
    </w:p>
    <w:p w:rsidR="00252AC0" w:rsidRDefault="00252AC0">
      <w:pPr>
        <w:widowControl w:val="0"/>
        <w:spacing w:before="240" w:line="360" w:lineRule="auto"/>
        <w:rPr>
          <w:b/>
          <w:sz w:val="24"/>
        </w:rPr>
      </w:pPr>
      <w:r>
        <w:rPr>
          <w:b/>
          <w:noProof/>
          <w:sz w:val="24"/>
        </w:rPr>
        <w:t>1.1.2.</w:t>
      </w:r>
      <w:r>
        <w:rPr>
          <w:b/>
          <w:sz w:val="24"/>
        </w:rPr>
        <w:t xml:space="preserve"> Цели маркетинга, его роль в бизнесе</w:t>
      </w:r>
    </w:p>
    <w:p w:rsidR="00252AC0" w:rsidRDefault="00252AC0">
      <w:pPr>
        <w:widowControl w:val="0"/>
        <w:spacing w:before="240" w:line="360" w:lineRule="auto"/>
        <w:ind w:firstLine="720"/>
        <w:rPr>
          <w:sz w:val="24"/>
        </w:rPr>
      </w:pPr>
      <w:r>
        <w:rPr>
          <w:sz w:val="24"/>
        </w:rPr>
        <w:t>Каковы цели маркетинга? Общая цель заключается в том, чтобы обеспечить удовлетворение спроса потребителей, предъявляемого на рынке, и за счет этого получить максимально возможную прибыль. К глобальным целям маркетинга как составной части рыночного меха</w:t>
      </w:r>
      <w:r>
        <w:rPr>
          <w:sz w:val="24"/>
        </w:rPr>
        <w:softHyphen/>
        <w:t>низма относятся следующие требования:</w:t>
      </w:r>
    </w:p>
    <w:p w:rsidR="00252AC0" w:rsidRDefault="00252AC0">
      <w:pPr>
        <w:widowControl w:val="0"/>
        <w:spacing w:before="240" w:line="360" w:lineRule="auto"/>
        <w:rPr>
          <w:sz w:val="24"/>
        </w:rPr>
      </w:pPr>
      <w:r>
        <w:rPr>
          <w:noProof/>
          <w:sz w:val="24"/>
        </w:rPr>
        <w:t>•</w:t>
      </w:r>
      <w:r>
        <w:rPr>
          <w:sz w:val="24"/>
        </w:rPr>
        <w:t xml:space="preserve"> сделать рынок упорядоченным (подчиняющимся опреде</w:t>
      </w:r>
      <w:r>
        <w:rPr>
          <w:sz w:val="24"/>
        </w:rPr>
        <w:softHyphen/>
        <w:t xml:space="preserve">ленным правилам), </w:t>
      </w:r>
      <w:bookmarkStart w:id="63" w:name="OCRUncertain078"/>
      <w:r>
        <w:rPr>
          <w:sz w:val="24"/>
        </w:rPr>
        <w:t>"</w:t>
      </w:r>
      <w:bookmarkEnd w:id="63"/>
      <w:r>
        <w:rPr>
          <w:sz w:val="24"/>
        </w:rPr>
        <w:t>прозрачным</w:t>
      </w:r>
      <w:bookmarkStart w:id="64" w:name="OCRUncertain079"/>
      <w:r>
        <w:rPr>
          <w:sz w:val="24"/>
        </w:rPr>
        <w:t>"</w:t>
      </w:r>
      <w:bookmarkEnd w:id="64"/>
      <w:r>
        <w:rPr>
          <w:sz w:val="24"/>
        </w:rPr>
        <w:t xml:space="preserve"> (позволяющим оцени</w:t>
      </w:r>
      <w:r>
        <w:rPr>
          <w:sz w:val="24"/>
        </w:rPr>
        <w:softHyphen/>
        <w:t>вать его состояние, параметры и тенденции развития) и предсказуемым (обеспечивающим возможность прогнози</w:t>
      </w:r>
      <w:r>
        <w:rPr>
          <w:sz w:val="24"/>
        </w:rPr>
        <w:softHyphen/>
        <w:t>ровать его изменения);</w:t>
      </w:r>
    </w:p>
    <w:p w:rsidR="00252AC0" w:rsidRDefault="00252AC0">
      <w:pPr>
        <w:widowControl w:val="0"/>
        <w:spacing w:before="240" w:line="360" w:lineRule="auto"/>
        <w:rPr>
          <w:sz w:val="24"/>
        </w:rPr>
      </w:pPr>
      <w:r>
        <w:rPr>
          <w:noProof/>
          <w:sz w:val="24"/>
        </w:rPr>
        <w:t>•</w:t>
      </w:r>
      <w:r>
        <w:rPr>
          <w:sz w:val="24"/>
        </w:rPr>
        <w:t xml:space="preserve"> ограничить стихийность рынка путем регулирования неко</w:t>
      </w:r>
      <w:r>
        <w:rPr>
          <w:sz w:val="24"/>
        </w:rPr>
        <w:softHyphen/>
        <w:t>торых рыночных процессов;</w:t>
      </w:r>
    </w:p>
    <w:p w:rsidR="00252AC0" w:rsidRDefault="00252AC0">
      <w:pPr>
        <w:widowControl w:val="0"/>
        <w:spacing w:before="240" w:line="360" w:lineRule="auto"/>
        <w:rPr>
          <w:sz w:val="24"/>
        </w:rPr>
      </w:pPr>
      <w:r>
        <w:rPr>
          <w:noProof/>
          <w:sz w:val="24"/>
        </w:rPr>
        <w:t>•</w:t>
      </w:r>
      <w:r>
        <w:rPr>
          <w:sz w:val="24"/>
        </w:rPr>
        <w:t xml:space="preserve"> сделать конкуренцию упорядоченной, подчиняющейся определенным ограничениям, исключить возможность не</w:t>
      </w:r>
      <w:r>
        <w:rPr>
          <w:sz w:val="24"/>
        </w:rPr>
        <w:softHyphen/>
        <w:t>добросовестной конкуренции;</w:t>
      </w:r>
    </w:p>
    <w:p w:rsidR="00252AC0" w:rsidRDefault="00252AC0">
      <w:pPr>
        <w:widowControl w:val="0"/>
        <w:spacing w:before="240" w:line="360" w:lineRule="auto"/>
        <w:rPr>
          <w:sz w:val="24"/>
        </w:rPr>
      </w:pPr>
      <w:r>
        <w:rPr>
          <w:noProof/>
          <w:sz w:val="24"/>
        </w:rPr>
        <w:t>•</w:t>
      </w:r>
      <w:r>
        <w:rPr>
          <w:sz w:val="24"/>
        </w:rPr>
        <w:t xml:space="preserve"> подчинить производство и торговлю требованиям рынка, т.е. интересам потребителя;</w:t>
      </w:r>
    </w:p>
    <w:p w:rsidR="00252AC0" w:rsidRDefault="00252AC0">
      <w:pPr>
        <w:widowControl w:val="0"/>
        <w:spacing w:before="240" w:line="360" w:lineRule="auto"/>
        <w:rPr>
          <w:sz w:val="24"/>
        </w:rPr>
      </w:pPr>
      <w:r>
        <w:rPr>
          <w:noProof/>
          <w:sz w:val="24"/>
        </w:rPr>
        <w:t>•</w:t>
      </w:r>
      <w:r>
        <w:rPr>
          <w:sz w:val="24"/>
        </w:rPr>
        <w:t xml:space="preserve"> разработать и внедрить в рыночную деятельность принци</w:t>
      </w:r>
      <w:r>
        <w:rPr>
          <w:sz w:val="24"/>
        </w:rPr>
        <w:softHyphen/>
        <w:t xml:space="preserve">пы научно обоснованной технологии товародвижения и распределения </w:t>
      </w:r>
      <w:bookmarkStart w:id="65" w:name="OCRUncertain080"/>
      <w:r>
        <w:rPr>
          <w:sz w:val="24"/>
        </w:rPr>
        <w:t>(дистрибьюции);</w:t>
      </w:r>
      <w:bookmarkEnd w:id="65"/>
    </w:p>
    <w:p w:rsidR="00252AC0" w:rsidRDefault="00252AC0">
      <w:pPr>
        <w:widowControl w:val="0"/>
        <w:spacing w:before="240" w:line="360" w:lineRule="auto"/>
        <w:rPr>
          <w:sz w:val="24"/>
        </w:rPr>
      </w:pPr>
      <w:r>
        <w:rPr>
          <w:noProof/>
          <w:sz w:val="24"/>
        </w:rPr>
        <w:t>•</w:t>
      </w:r>
      <w:r>
        <w:rPr>
          <w:sz w:val="24"/>
        </w:rPr>
        <w:t xml:space="preserve"> обеспечить высокую эффективность рекламной и другой маркетинговой деятельности по влиянию на рынок и фор</w:t>
      </w:r>
      <w:r>
        <w:rPr>
          <w:sz w:val="24"/>
        </w:rPr>
        <w:softHyphen/>
        <w:t>мированию привлекательного образа товара в представле</w:t>
      </w:r>
      <w:r>
        <w:rPr>
          <w:sz w:val="24"/>
        </w:rPr>
        <w:softHyphen/>
        <w:t>нии потенциальных и фактических покупателей</w:t>
      </w:r>
      <w:bookmarkStart w:id="66" w:name="OCRUncertain081"/>
      <w:r>
        <w:rPr>
          <w:sz w:val="24"/>
        </w:rPr>
        <w:t>.</w:t>
      </w:r>
      <w:bookmarkEnd w:id="66"/>
    </w:p>
    <w:p w:rsidR="00252AC0" w:rsidRDefault="00252AC0">
      <w:pPr>
        <w:widowControl w:val="0"/>
        <w:spacing w:before="240" w:line="360" w:lineRule="auto"/>
        <w:ind w:firstLine="720"/>
        <w:rPr>
          <w:sz w:val="24"/>
        </w:rPr>
      </w:pPr>
      <w:r>
        <w:rPr>
          <w:sz w:val="24"/>
        </w:rPr>
        <w:t>Каждая фирма, выступая на рынке, разрабатывает свою систему целей (древо целей), которая закладывается в основу</w:t>
      </w:r>
      <w:r>
        <w:rPr>
          <w:b/>
          <w:sz w:val="24"/>
        </w:rPr>
        <w:t xml:space="preserve"> маркетинговой стратегии.</w:t>
      </w:r>
      <w:r>
        <w:rPr>
          <w:sz w:val="24"/>
        </w:rPr>
        <w:t xml:space="preserve"> Выделяются конечные цели (обычно это или захват некото</w:t>
      </w:r>
      <w:r>
        <w:rPr>
          <w:sz w:val="24"/>
        </w:rPr>
        <w:softHyphen/>
        <w:t>рой доли рынка, или сбыт какого-то объема товара, или получение определенной суммы прибыли), а также промежуточные цели. Дости</w:t>
      </w:r>
      <w:r>
        <w:rPr>
          <w:sz w:val="24"/>
        </w:rPr>
        <w:softHyphen/>
        <w:t>жение первых (как, вероятно, заметил читатель, связанных между со</w:t>
      </w:r>
      <w:r>
        <w:rPr>
          <w:sz w:val="24"/>
        </w:rPr>
        <w:softHyphen/>
        <w:t>бой) обусловливает развитие фирмы, ее коммерческий успех, место, которое она займет на рынке. Вторые</w:t>
      </w:r>
      <w:r>
        <w:rPr>
          <w:noProof/>
          <w:sz w:val="24"/>
        </w:rPr>
        <w:t xml:space="preserve"> -</w:t>
      </w:r>
      <w:r>
        <w:rPr>
          <w:sz w:val="24"/>
        </w:rPr>
        <w:t xml:space="preserve"> представляют собой средства, обеспечивающие возможность осуществления конечных целей.</w:t>
      </w:r>
    </w:p>
    <w:p w:rsidR="00252AC0" w:rsidRDefault="00252AC0">
      <w:pPr>
        <w:widowControl w:val="0"/>
        <w:spacing w:before="240" w:line="360" w:lineRule="auto"/>
        <w:ind w:firstLine="720"/>
        <w:rPr>
          <w:sz w:val="24"/>
        </w:rPr>
      </w:pPr>
      <w:r>
        <w:rPr>
          <w:sz w:val="24"/>
        </w:rPr>
        <w:t>Маркетинг</w:t>
      </w:r>
      <w:r>
        <w:rPr>
          <w:noProof/>
          <w:sz w:val="24"/>
        </w:rPr>
        <w:t xml:space="preserve"> -</w:t>
      </w:r>
      <w:r>
        <w:rPr>
          <w:sz w:val="24"/>
        </w:rPr>
        <w:t xml:space="preserve"> активная форма предпринимательской деятель</w:t>
      </w:r>
      <w:r>
        <w:rPr>
          <w:sz w:val="24"/>
        </w:rPr>
        <w:softHyphen/>
        <w:t>ности. Конечно, маркетинг предполагает, что предприниматель дол</w:t>
      </w:r>
      <w:r>
        <w:rPr>
          <w:sz w:val="24"/>
        </w:rPr>
        <w:softHyphen/>
        <w:t>жен поступиться частицей своего рыночного суверенитета, но он сни</w:t>
      </w:r>
      <w:r>
        <w:rPr>
          <w:sz w:val="24"/>
        </w:rPr>
        <w:softHyphen/>
        <w:t>жает уровень риска, позволяет использовать коллективно накоплен</w:t>
      </w:r>
      <w:r>
        <w:rPr>
          <w:sz w:val="24"/>
        </w:rPr>
        <w:softHyphen/>
        <w:t>ный опыт и, в конечном счете, дает определенные гарантии успеха.</w:t>
      </w:r>
    </w:p>
    <w:p w:rsidR="00252AC0" w:rsidRDefault="00252AC0">
      <w:pPr>
        <w:widowControl w:val="0"/>
        <w:spacing w:before="240" w:line="360" w:lineRule="auto"/>
        <w:rPr>
          <w:noProof/>
          <w:sz w:val="24"/>
        </w:rPr>
      </w:pPr>
      <w:r>
        <w:rPr>
          <w:sz w:val="24"/>
        </w:rPr>
        <w:t>Роль маркетинга в бизнесе показана на рис.</w:t>
      </w:r>
      <w:r>
        <w:rPr>
          <w:noProof/>
          <w:sz w:val="24"/>
        </w:rPr>
        <w:t xml:space="preserve"> 1.2.</w:t>
      </w:r>
    </w:p>
    <w:p w:rsidR="00252AC0" w:rsidRDefault="00D314CE">
      <w:pPr>
        <w:widowControl w:val="0"/>
        <w:spacing w:before="240" w:line="360" w:lineRule="auto"/>
        <w:rPr>
          <w:rFonts w:ascii="Tms Rmn" w:hAnsi="Tms Rmn"/>
          <w:sz w:val="24"/>
        </w:rPr>
      </w:pPr>
      <w:r>
        <w:rPr>
          <w:rFonts w:ascii="Tms Rmn" w:hAnsi="Tms Rmn"/>
          <w:sz w:val="24"/>
        </w:rPr>
        <w:pict>
          <v:shape id="_x0000_i1026" type="#_x0000_t75" style="width:396pt;height:113.25pt">
            <v:imagedata r:id="rId6" o:title=""/>
          </v:shape>
        </w:pict>
      </w:r>
    </w:p>
    <w:p w:rsidR="00252AC0" w:rsidRDefault="00252AC0">
      <w:pPr>
        <w:widowControl w:val="0"/>
        <w:spacing w:before="240" w:line="360" w:lineRule="auto"/>
        <w:rPr>
          <w:b/>
          <w:sz w:val="24"/>
        </w:rPr>
      </w:pPr>
      <w:r>
        <w:rPr>
          <w:b/>
          <w:sz w:val="24"/>
        </w:rPr>
        <w:t>Рис.</w:t>
      </w:r>
      <w:r>
        <w:rPr>
          <w:b/>
          <w:noProof/>
          <w:sz w:val="24"/>
        </w:rPr>
        <w:t xml:space="preserve"> 1.2.</w:t>
      </w:r>
      <w:r>
        <w:rPr>
          <w:b/>
          <w:sz w:val="24"/>
        </w:rPr>
        <w:t xml:space="preserve"> Место маркетинга в рыночных взаимоотношениях </w:t>
      </w:r>
      <w:bookmarkStart w:id="67" w:name="OCRUncertain082"/>
      <w:r>
        <w:rPr>
          <w:b/>
          <w:sz w:val="24"/>
        </w:rPr>
        <w:t>"</w:t>
      </w:r>
      <w:bookmarkEnd w:id="67"/>
      <w:r>
        <w:rPr>
          <w:b/>
          <w:sz w:val="24"/>
        </w:rPr>
        <w:t>предприниматель</w:t>
      </w:r>
      <w:r>
        <w:rPr>
          <w:b/>
          <w:noProof/>
          <w:sz w:val="24"/>
        </w:rPr>
        <w:t xml:space="preserve"> -</w:t>
      </w:r>
      <w:r>
        <w:rPr>
          <w:b/>
          <w:sz w:val="24"/>
        </w:rPr>
        <w:t xml:space="preserve"> клиент</w:t>
      </w:r>
      <w:bookmarkStart w:id="68" w:name="OCRUncertain083"/>
      <w:r>
        <w:rPr>
          <w:b/>
          <w:sz w:val="24"/>
        </w:rPr>
        <w:t>"</w:t>
      </w:r>
      <w:bookmarkEnd w:id="68"/>
    </w:p>
    <w:p w:rsidR="00252AC0" w:rsidRDefault="00252AC0">
      <w:pPr>
        <w:widowControl w:val="0"/>
        <w:spacing w:before="240" w:line="360" w:lineRule="auto"/>
        <w:ind w:firstLine="720"/>
        <w:rPr>
          <w:sz w:val="24"/>
        </w:rPr>
      </w:pPr>
      <w:r>
        <w:rPr>
          <w:sz w:val="24"/>
        </w:rPr>
        <w:t>Роль маркетинга в бизнесе определяется тем, что маркетинг рас</w:t>
      </w:r>
      <w:r>
        <w:rPr>
          <w:sz w:val="24"/>
        </w:rPr>
        <w:softHyphen/>
        <w:t>крывает потенциальные возможности производства и сбыта товара, разрабатывает оптимальную товарную политику, определяет направ</w:t>
      </w:r>
      <w:r>
        <w:rPr>
          <w:sz w:val="24"/>
        </w:rPr>
        <w:softHyphen/>
        <w:t>ления конкурентной борьбы и завоевания рынка, предлагает набор ин</w:t>
      </w:r>
      <w:r>
        <w:rPr>
          <w:sz w:val="24"/>
        </w:rPr>
        <w:softHyphen/>
        <w:t xml:space="preserve">струментов для стимулирования спроса, создает эффективную систему товародвижения, позволяет изучить и </w:t>
      </w:r>
      <w:bookmarkStart w:id="69" w:name="OCRUncertain084"/>
      <w:r>
        <w:rPr>
          <w:sz w:val="24"/>
        </w:rPr>
        <w:t>спрогнозировать</w:t>
      </w:r>
      <w:bookmarkEnd w:id="69"/>
      <w:r>
        <w:rPr>
          <w:sz w:val="24"/>
        </w:rPr>
        <w:t xml:space="preserve"> состояние и развитие рынка. Как известно, исторически, по мере концентрации и специализации производства, предприниматель все более отдалялся от </w:t>
      </w:r>
      <w:bookmarkStart w:id="70" w:name="OCRUncertain085"/>
      <w:r>
        <w:rPr>
          <w:sz w:val="24"/>
        </w:rPr>
        <w:t>п</w:t>
      </w:r>
      <w:bookmarkEnd w:id="70"/>
      <w:r>
        <w:rPr>
          <w:sz w:val="24"/>
        </w:rPr>
        <w:t>отребителя и строил свою производственную программу не слишком эффективным методом проб и ошибок. Маркетинг поставил взаимо</w:t>
      </w:r>
      <w:r>
        <w:rPr>
          <w:sz w:val="24"/>
        </w:rPr>
        <w:softHyphen/>
        <w:t>отношения производителя и потребителя на научную основу, играя роль звена, соединяющего предпринимателя и потребителя. В этом взаимоотношении обе стороны получают выгоду: предприниматель</w:t>
      </w:r>
      <w:r>
        <w:rPr>
          <w:noProof/>
          <w:sz w:val="24"/>
        </w:rPr>
        <w:t xml:space="preserve"> -</w:t>
      </w:r>
      <w:r>
        <w:rPr>
          <w:sz w:val="24"/>
        </w:rPr>
        <w:t xml:space="preserve"> прибыль, потребитель</w:t>
      </w:r>
      <w:r>
        <w:rPr>
          <w:noProof/>
          <w:sz w:val="24"/>
        </w:rPr>
        <w:t xml:space="preserve"> -</w:t>
      </w:r>
      <w:r>
        <w:rPr>
          <w:sz w:val="24"/>
        </w:rPr>
        <w:t xml:space="preserve"> товар, посредством которого он удовлетворя</w:t>
      </w:r>
      <w:r>
        <w:rPr>
          <w:sz w:val="24"/>
        </w:rPr>
        <w:softHyphen/>
        <w:t>ет свою потребность.</w:t>
      </w:r>
    </w:p>
    <w:p w:rsidR="00252AC0" w:rsidRDefault="00252AC0">
      <w:pPr>
        <w:widowControl w:val="0"/>
        <w:pBdr>
          <w:top w:val="single" w:sz="6" w:space="1" w:color="auto"/>
          <w:left w:val="single" w:sz="6" w:space="1" w:color="auto"/>
          <w:bottom w:val="single" w:sz="6" w:space="1" w:color="auto"/>
          <w:right w:val="single" w:sz="6" w:space="1" w:color="auto"/>
        </w:pBdr>
        <w:spacing w:before="240" w:line="360" w:lineRule="auto"/>
        <w:ind w:firstLine="720"/>
        <w:rPr>
          <w:b/>
          <w:sz w:val="24"/>
        </w:rPr>
      </w:pPr>
      <w:r>
        <w:rPr>
          <w:b/>
          <w:sz w:val="24"/>
        </w:rPr>
        <w:t>Маркетинг</w:t>
      </w:r>
      <w:r>
        <w:rPr>
          <w:b/>
          <w:noProof/>
          <w:sz w:val="24"/>
        </w:rPr>
        <w:t xml:space="preserve"> -</w:t>
      </w:r>
      <w:r>
        <w:rPr>
          <w:b/>
          <w:sz w:val="24"/>
        </w:rPr>
        <w:t xml:space="preserve"> наука, изучающая, какие товары и в каком количестве следует производить, как выгоднее и быстрее сбыть (продать) товар с меньшим риском, опти</w:t>
      </w:r>
      <w:r>
        <w:rPr>
          <w:b/>
          <w:sz w:val="24"/>
        </w:rPr>
        <w:softHyphen/>
        <w:t>мальными затратами и максимально возможной прибылью.</w:t>
      </w:r>
    </w:p>
    <w:p w:rsidR="00252AC0" w:rsidRDefault="00252AC0">
      <w:pPr>
        <w:widowControl w:val="0"/>
        <w:spacing w:before="240" w:line="360" w:lineRule="auto"/>
        <w:ind w:firstLine="720"/>
        <w:rPr>
          <w:sz w:val="24"/>
        </w:rPr>
      </w:pPr>
      <w:r>
        <w:rPr>
          <w:sz w:val="24"/>
        </w:rPr>
        <w:t>Однако роль маркетинга в конкретном бизнесе и отношение к нему предпринимателя в немалой степени зависят оттого, на каком рынке выступает предприятие. Например, на рынке продавца, где предложение отстает от спроса и производитель осуществляет диктат чад потребителем, предприниматель заинтересован в маркетинге зна</w:t>
      </w:r>
      <w:r>
        <w:rPr>
          <w:sz w:val="24"/>
        </w:rPr>
        <w:softHyphen/>
        <w:t>чительно меньше, чем на</w:t>
      </w:r>
      <w:r>
        <w:rPr>
          <w:b/>
          <w:sz w:val="24"/>
        </w:rPr>
        <w:t xml:space="preserve"> </w:t>
      </w:r>
      <w:r>
        <w:rPr>
          <w:sz w:val="24"/>
        </w:rPr>
        <w:t>рынке покупателя, где предложение опережа</w:t>
      </w:r>
      <w:r>
        <w:rPr>
          <w:sz w:val="24"/>
        </w:rPr>
        <w:softHyphen/>
        <w:t>ет спрос и продавец ищет покупателя.</w:t>
      </w:r>
    </w:p>
    <w:p w:rsidR="00252AC0" w:rsidRDefault="00252AC0">
      <w:pPr>
        <w:widowControl w:val="0"/>
        <w:spacing w:before="240" w:line="360" w:lineRule="auto"/>
        <w:rPr>
          <w:b/>
          <w:sz w:val="24"/>
        </w:rPr>
      </w:pPr>
      <w:r>
        <w:rPr>
          <w:b/>
          <w:noProof/>
          <w:sz w:val="24"/>
        </w:rPr>
        <w:t>1.1.3.</w:t>
      </w:r>
      <w:r>
        <w:rPr>
          <w:b/>
          <w:sz w:val="24"/>
        </w:rPr>
        <w:t xml:space="preserve"> Функции маркетинга и принципы его организации</w:t>
      </w:r>
    </w:p>
    <w:p w:rsidR="00252AC0" w:rsidRDefault="00252AC0">
      <w:pPr>
        <w:widowControl w:val="0"/>
        <w:spacing w:before="240" w:line="360" w:lineRule="auto"/>
        <w:rPr>
          <w:noProof/>
          <w:sz w:val="24"/>
        </w:rPr>
      </w:pPr>
      <w:r>
        <w:rPr>
          <w:sz w:val="24"/>
        </w:rPr>
        <w:t>Каким образом реализуются цели маркетинга? Маркетинг осу</w:t>
      </w:r>
      <w:r>
        <w:rPr>
          <w:sz w:val="24"/>
        </w:rPr>
        <w:softHyphen/>
        <w:t>ществляет определенный набор функций, которые позволяют фирме выполнять полный цикл маркетинговой деятельности. Функции мар</w:t>
      </w:r>
      <w:r>
        <w:rPr>
          <w:sz w:val="24"/>
        </w:rPr>
        <w:softHyphen/>
        <w:t>кетинга группируются по пяти блокам</w:t>
      </w:r>
      <w:r>
        <w:rPr>
          <w:noProof/>
          <w:sz w:val="24"/>
        </w:rPr>
        <w:t xml:space="preserve"> </w:t>
      </w:r>
      <w:bookmarkStart w:id="71" w:name="OCRUncertain005"/>
      <w:r>
        <w:rPr>
          <w:noProof/>
          <w:sz w:val="24"/>
        </w:rPr>
        <w:t>(</w:t>
      </w:r>
      <w:bookmarkEnd w:id="71"/>
      <w:r>
        <w:rPr>
          <w:sz w:val="24"/>
        </w:rPr>
        <w:t xml:space="preserve"> рис.</w:t>
      </w:r>
      <w:r>
        <w:rPr>
          <w:noProof/>
          <w:sz w:val="24"/>
        </w:rPr>
        <w:t xml:space="preserve"> 1.3).</w:t>
      </w:r>
    </w:p>
    <w:p w:rsidR="00252AC0" w:rsidRDefault="00D314CE">
      <w:pPr>
        <w:widowControl w:val="0"/>
        <w:spacing w:before="240" w:line="360" w:lineRule="auto"/>
        <w:rPr>
          <w:rFonts w:ascii="Tms Rmn" w:hAnsi="Tms Rmn"/>
          <w:sz w:val="24"/>
        </w:rPr>
      </w:pPr>
      <w:r>
        <w:rPr>
          <w:rFonts w:ascii="Tms Rmn" w:hAnsi="Tms Rmn"/>
          <w:sz w:val="24"/>
        </w:rPr>
        <w:pict>
          <v:shape id="_x0000_i1027" type="#_x0000_t75" style="width:363pt;height:254.25pt">
            <v:imagedata r:id="rId7" o:title=""/>
          </v:shape>
        </w:pict>
      </w:r>
    </w:p>
    <w:p w:rsidR="00252AC0" w:rsidRDefault="00252AC0">
      <w:pPr>
        <w:widowControl w:val="0"/>
        <w:spacing w:before="240" w:line="360" w:lineRule="auto"/>
        <w:rPr>
          <w:sz w:val="24"/>
        </w:rPr>
      </w:pPr>
      <w:r>
        <w:rPr>
          <w:sz w:val="24"/>
        </w:rPr>
        <w:t>Рис.</w:t>
      </w:r>
      <w:r>
        <w:rPr>
          <w:noProof/>
          <w:sz w:val="24"/>
        </w:rPr>
        <w:t xml:space="preserve"> 1.3.</w:t>
      </w:r>
      <w:r>
        <w:rPr>
          <w:sz w:val="24"/>
        </w:rPr>
        <w:t xml:space="preserve"> Блок</w:t>
      </w:r>
      <w:bookmarkStart w:id="72" w:name="OCRUncertain006"/>
      <w:r>
        <w:rPr>
          <w:sz w:val="24"/>
        </w:rPr>
        <w:t>-</w:t>
      </w:r>
      <w:bookmarkEnd w:id="72"/>
      <w:r>
        <w:rPr>
          <w:sz w:val="24"/>
        </w:rPr>
        <w:t>схема функц</w:t>
      </w:r>
      <w:bookmarkStart w:id="73" w:name="OCRUncertain007"/>
      <w:r>
        <w:rPr>
          <w:sz w:val="24"/>
        </w:rPr>
        <w:t>и</w:t>
      </w:r>
      <w:bookmarkEnd w:id="73"/>
      <w:r>
        <w:rPr>
          <w:sz w:val="24"/>
        </w:rPr>
        <w:t>й маркетин</w:t>
      </w:r>
      <w:bookmarkStart w:id="74" w:name="OCRUncertain008"/>
      <w:r>
        <w:rPr>
          <w:sz w:val="24"/>
        </w:rPr>
        <w:t>г</w:t>
      </w:r>
      <w:bookmarkEnd w:id="74"/>
      <w:r>
        <w:rPr>
          <w:sz w:val="24"/>
        </w:rPr>
        <w:t>а</w:t>
      </w:r>
    </w:p>
    <w:p w:rsidR="00252AC0" w:rsidRDefault="00252AC0">
      <w:pPr>
        <w:widowControl w:val="0"/>
        <w:spacing w:before="240" w:line="360" w:lineRule="auto"/>
        <w:rPr>
          <w:sz w:val="24"/>
        </w:rPr>
      </w:pPr>
      <w:bookmarkStart w:id="75" w:name="OCRUncertain010"/>
      <w:r>
        <w:rPr>
          <w:b/>
          <w:sz w:val="24"/>
        </w:rPr>
        <w:t>Блок 1. Планово-исследовательские,</w:t>
      </w:r>
      <w:bookmarkEnd w:id="75"/>
      <w:r>
        <w:rPr>
          <w:b/>
          <w:sz w:val="24"/>
        </w:rPr>
        <w:t xml:space="preserve"> контрольные и </w:t>
      </w:r>
      <w:bookmarkStart w:id="76" w:name="OCRUncertain011"/>
      <w:r>
        <w:rPr>
          <w:b/>
          <w:sz w:val="24"/>
        </w:rPr>
        <w:t>организаци</w:t>
      </w:r>
      <w:bookmarkEnd w:id="76"/>
      <w:r>
        <w:rPr>
          <w:b/>
          <w:sz w:val="24"/>
        </w:rPr>
        <w:t xml:space="preserve">онные функции: </w:t>
      </w:r>
      <w:r>
        <w:rPr>
          <w:sz w:val="24"/>
        </w:rPr>
        <w:t>1.1 - маркетинговое исследование (сбор и анализ ин</w:t>
      </w:r>
      <w:r>
        <w:rPr>
          <w:sz w:val="24"/>
        </w:rPr>
        <w:softHyphen/>
        <w:t>формации) прогнозирование рынка);</w:t>
      </w:r>
      <w:r>
        <w:rPr>
          <w:noProof/>
          <w:sz w:val="24"/>
        </w:rPr>
        <w:t xml:space="preserve"> 1.2 -</w:t>
      </w:r>
      <w:r>
        <w:rPr>
          <w:sz w:val="24"/>
        </w:rPr>
        <w:t xml:space="preserve"> разработка маркетинговой стратегии;</w:t>
      </w:r>
      <w:r>
        <w:rPr>
          <w:noProof/>
          <w:sz w:val="24"/>
        </w:rPr>
        <w:t xml:space="preserve"> 1.3 </w:t>
      </w:r>
      <w:bookmarkStart w:id="77" w:name="OCRUncertain012"/>
      <w:r>
        <w:rPr>
          <w:noProof/>
          <w:sz w:val="24"/>
        </w:rPr>
        <w:t>-</w:t>
      </w:r>
      <w:bookmarkEnd w:id="77"/>
      <w:r>
        <w:rPr>
          <w:sz w:val="24"/>
        </w:rPr>
        <w:t xml:space="preserve"> составление плана и бюджета маркетинга, разработка опера</w:t>
      </w:r>
      <w:bookmarkStart w:id="78" w:name="OCRUncertain013"/>
      <w:r>
        <w:rPr>
          <w:sz w:val="24"/>
        </w:rPr>
        <w:t>т</w:t>
      </w:r>
      <w:bookmarkEnd w:id="78"/>
      <w:r>
        <w:rPr>
          <w:sz w:val="24"/>
        </w:rPr>
        <w:t>ивной программы маркетинговых мероприятий;</w:t>
      </w:r>
      <w:r>
        <w:rPr>
          <w:noProof/>
          <w:sz w:val="24"/>
        </w:rPr>
        <w:t xml:space="preserve"> 1.4 -</w:t>
      </w:r>
      <w:r>
        <w:rPr>
          <w:sz w:val="24"/>
        </w:rPr>
        <w:t xml:space="preserve"> маркетин</w:t>
      </w:r>
      <w:r>
        <w:rPr>
          <w:sz w:val="24"/>
        </w:rPr>
        <w:softHyphen/>
        <w:t>г</w:t>
      </w:r>
      <w:bookmarkStart w:id="79" w:name="OCRUncertain014"/>
      <w:r>
        <w:rPr>
          <w:sz w:val="24"/>
        </w:rPr>
        <w:t>о</w:t>
      </w:r>
      <w:bookmarkEnd w:id="79"/>
      <w:r>
        <w:rPr>
          <w:sz w:val="24"/>
        </w:rPr>
        <w:t xml:space="preserve">вый </w:t>
      </w:r>
      <w:bookmarkStart w:id="80" w:name="OCRUncertain015"/>
      <w:r>
        <w:rPr>
          <w:sz w:val="24"/>
        </w:rPr>
        <w:t>контроллинг;</w:t>
      </w:r>
      <w:bookmarkEnd w:id="80"/>
      <w:r>
        <w:rPr>
          <w:noProof/>
          <w:sz w:val="24"/>
        </w:rPr>
        <w:t xml:space="preserve"> 1.5 </w:t>
      </w:r>
      <w:bookmarkStart w:id="81" w:name="OCRUncertain016"/>
      <w:r>
        <w:rPr>
          <w:noProof/>
          <w:sz w:val="24"/>
        </w:rPr>
        <w:t>-</w:t>
      </w:r>
      <w:bookmarkEnd w:id="81"/>
      <w:r>
        <w:rPr>
          <w:sz w:val="24"/>
        </w:rPr>
        <w:t xml:space="preserve"> организация маркетинга.</w:t>
      </w:r>
    </w:p>
    <w:p w:rsidR="00252AC0" w:rsidRDefault="00252AC0">
      <w:pPr>
        <w:widowControl w:val="0"/>
        <w:spacing w:before="240" w:line="360" w:lineRule="auto"/>
        <w:rPr>
          <w:sz w:val="24"/>
        </w:rPr>
      </w:pPr>
      <w:r>
        <w:rPr>
          <w:b/>
          <w:sz w:val="24"/>
        </w:rPr>
        <w:t>Блок</w:t>
      </w:r>
      <w:r>
        <w:rPr>
          <w:b/>
          <w:noProof/>
          <w:sz w:val="24"/>
        </w:rPr>
        <w:t xml:space="preserve"> 2.</w:t>
      </w:r>
      <w:r>
        <w:rPr>
          <w:b/>
          <w:sz w:val="24"/>
        </w:rPr>
        <w:t xml:space="preserve"> Функции формирования рынка и ценообразования:</w:t>
      </w:r>
      <w:r>
        <w:rPr>
          <w:noProof/>
          <w:sz w:val="24"/>
        </w:rPr>
        <w:t xml:space="preserve"> 2.1</w:t>
      </w:r>
      <w:r>
        <w:rPr>
          <w:b/>
          <w:noProof/>
          <w:sz w:val="24"/>
        </w:rPr>
        <w:t xml:space="preserve"> -</w:t>
      </w:r>
      <w:r>
        <w:rPr>
          <w:sz w:val="24"/>
        </w:rPr>
        <w:t>поиск и раздел рынка сбыта;</w:t>
      </w:r>
      <w:r>
        <w:rPr>
          <w:noProof/>
          <w:sz w:val="24"/>
        </w:rPr>
        <w:t xml:space="preserve"> 2.2 -</w:t>
      </w:r>
      <w:r>
        <w:rPr>
          <w:sz w:val="24"/>
        </w:rPr>
        <w:t xml:space="preserve"> сегментация рынка;</w:t>
      </w:r>
      <w:r>
        <w:rPr>
          <w:noProof/>
          <w:sz w:val="24"/>
        </w:rPr>
        <w:t xml:space="preserve"> 2.3 -</w:t>
      </w:r>
      <w:r>
        <w:rPr>
          <w:sz w:val="24"/>
        </w:rPr>
        <w:t xml:space="preserve"> разработка нового товара или модернизация старого;</w:t>
      </w:r>
      <w:r>
        <w:rPr>
          <w:noProof/>
          <w:sz w:val="24"/>
        </w:rPr>
        <w:t xml:space="preserve"> 2.4 -</w:t>
      </w:r>
      <w:r>
        <w:rPr>
          <w:sz w:val="24"/>
        </w:rPr>
        <w:t xml:space="preserve"> тестирование рынка, самосертификация товаров;</w:t>
      </w:r>
      <w:r>
        <w:rPr>
          <w:noProof/>
          <w:sz w:val="24"/>
        </w:rPr>
        <w:t xml:space="preserve"> 2.5 -</w:t>
      </w:r>
      <w:r>
        <w:rPr>
          <w:sz w:val="24"/>
        </w:rPr>
        <w:t xml:space="preserve"> разработка </w:t>
      </w:r>
      <w:bookmarkStart w:id="82" w:name="OCRUncertain017"/>
      <w:r>
        <w:rPr>
          <w:sz w:val="24"/>
        </w:rPr>
        <w:t>ЖЦТ;</w:t>
      </w:r>
      <w:bookmarkEnd w:id="82"/>
      <w:r>
        <w:rPr>
          <w:noProof/>
          <w:sz w:val="24"/>
        </w:rPr>
        <w:t xml:space="preserve"> 2.6 -</w:t>
      </w:r>
      <w:r>
        <w:rPr>
          <w:sz w:val="24"/>
        </w:rPr>
        <w:t xml:space="preserve"> разработка и осуществление ценовой стратегии маркетинга;</w:t>
      </w:r>
      <w:r>
        <w:rPr>
          <w:noProof/>
          <w:sz w:val="24"/>
        </w:rPr>
        <w:t xml:space="preserve"> 2.7 -</w:t>
      </w:r>
      <w:r>
        <w:rPr>
          <w:sz w:val="24"/>
        </w:rPr>
        <w:t xml:space="preserve"> разработка и за</w:t>
      </w:r>
      <w:r>
        <w:rPr>
          <w:sz w:val="24"/>
        </w:rPr>
        <w:softHyphen/>
        <w:t>щита марки товара.</w:t>
      </w:r>
    </w:p>
    <w:p w:rsidR="00252AC0" w:rsidRDefault="00252AC0">
      <w:pPr>
        <w:widowControl w:val="0"/>
        <w:spacing w:before="240" w:line="360" w:lineRule="auto"/>
        <w:rPr>
          <w:sz w:val="24"/>
        </w:rPr>
      </w:pPr>
      <w:r>
        <w:rPr>
          <w:b/>
          <w:sz w:val="24"/>
        </w:rPr>
        <w:t>Блок</w:t>
      </w:r>
      <w:r>
        <w:rPr>
          <w:b/>
          <w:noProof/>
          <w:sz w:val="24"/>
        </w:rPr>
        <w:t xml:space="preserve"> 3.</w:t>
      </w:r>
      <w:r>
        <w:rPr>
          <w:b/>
          <w:sz w:val="24"/>
        </w:rPr>
        <w:t xml:space="preserve"> Функции регулирования рынка:</w:t>
      </w:r>
      <w:r>
        <w:rPr>
          <w:noProof/>
          <w:sz w:val="24"/>
        </w:rPr>
        <w:t xml:space="preserve"> 3.1 -</w:t>
      </w:r>
      <w:r>
        <w:rPr>
          <w:sz w:val="24"/>
        </w:rPr>
        <w:t xml:space="preserve"> стимулирование спроса и предложения;</w:t>
      </w:r>
      <w:r>
        <w:rPr>
          <w:noProof/>
          <w:sz w:val="24"/>
        </w:rPr>
        <w:t xml:space="preserve"> 3.2 -</w:t>
      </w:r>
      <w:r>
        <w:rPr>
          <w:sz w:val="24"/>
        </w:rPr>
        <w:t xml:space="preserve"> регулирование товарных запасов;</w:t>
      </w:r>
      <w:r>
        <w:rPr>
          <w:noProof/>
          <w:sz w:val="24"/>
        </w:rPr>
        <w:t xml:space="preserve"> 3.3 -</w:t>
      </w:r>
      <w:r>
        <w:rPr>
          <w:sz w:val="24"/>
        </w:rPr>
        <w:t xml:space="preserve"> ре</w:t>
      </w:r>
      <w:r>
        <w:rPr>
          <w:sz w:val="24"/>
        </w:rPr>
        <w:softHyphen/>
        <w:t>гулирование цен.</w:t>
      </w:r>
    </w:p>
    <w:p w:rsidR="00252AC0" w:rsidRDefault="00252AC0">
      <w:pPr>
        <w:widowControl w:val="0"/>
        <w:spacing w:before="240" w:line="360" w:lineRule="auto"/>
        <w:rPr>
          <w:sz w:val="24"/>
        </w:rPr>
      </w:pPr>
      <w:r>
        <w:rPr>
          <w:b/>
          <w:sz w:val="24"/>
        </w:rPr>
        <w:t>Блок</w:t>
      </w:r>
      <w:r>
        <w:rPr>
          <w:b/>
          <w:noProof/>
          <w:sz w:val="24"/>
        </w:rPr>
        <w:t xml:space="preserve"> 4.</w:t>
      </w:r>
      <w:r>
        <w:rPr>
          <w:b/>
          <w:sz w:val="24"/>
        </w:rPr>
        <w:t xml:space="preserve"> Функции товародвижения и </w:t>
      </w:r>
      <w:bookmarkStart w:id="83" w:name="OCRUncertain018"/>
      <w:r>
        <w:rPr>
          <w:b/>
          <w:sz w:val="24"/>
        </w:rPr>
        <w:t>дистрибьюции:</w:t>
      </w:r>
      <w:bookmarkEnd w:id="83"/>
      <w:r>
        <w:rPr>
          <w:noProof/>
          <w:sz w:val="24"/>
        </w:rPr>
        <w:t xml:space="preserve"> 4.1 -</w:t>
      </w:r>
      <w:r>
        <w:rPr>
          <w:sz w:val="24"/>
        </w:rPr>
        <w:t xml:space="preserve"> выбор дистрибьюторов (торговых посредников), формирование и эксплуата</w:t>
      </w:r>
      <w:r>
        <w:rPr>
          <w:sz w:val="24"/>
        </w:rPr>
        <w:softHyphen/>
        <w:t>ция каналов товародвижения;</w:t>
      </w:r>
      <w:r>
        <w:rPr>
          <w:noProof/>
          <w:sz w:val="24"/>
        </w:rPr>
        <w:t xml:space="preserve"> 4.2 -</w:t>
      </w:r>
      <w:r>
        <w:rPr>
          <w:sz w:val="24"/>
        </w:rPr>
        <w:t xml:space="preserve"> организация сбыта и продажи то</w:t>
      </w:r>
      <w:r>
        <w:rPr>
          <w:sz w:val="24"/>
        </w:rPr>
        <w:softHyphen/>
        <w:t>варов;</w:t>
      </w:r>
      <w:r>
        <w:rPr>
          <w:noProof/>
          <w:sz w:val="24"/>
        </w:rPr>
        <w:t xml:space="preserve"> 4.3 -</w:t>
      </w:r>
      <w:r>
        <w:rPr>
          <w:sz w:val="24"/>
        </w:rPr>
        <w:t xml:space="preserve"> управление перемещением и складированием товаров (логистика);</w:t>
      </w:r>
      <w:r>
        <w:rPr>
          <w:noProof/>
          <w:sz w:val="24"/>
        </w:rPr>
        <w:t xml:space="preserve"> 4.4 -</w:t>
      </w:r>
      <w:r>
        <w:rPr>
          <w:sz w:val="24"/>
        </w:rPr>
        <w:t xml:space="preserve"> научная организация торгового процесса;</w:t>
      </w:r>
      <w:r>
        <w:rPr>
          <w:noProof/>
          <w:sz w:val="24"/>
        </w:rPr>
        <w:t xml:space="preserve"> 4.5 -</w:t>
      </w:r>
      <w:r>
        <w:rPr>
          <w:sz w:val="24"/>
        </w:rPr>
        <w:t xml:space="preserve"> орга</w:t>
      </w:r>
      <w:r>
        <w:rPr>
          <w:sz w:val="24"/>
        </w:rPr>
        <w:softHyphen/>
        <w:t>низация франчайзинга, лизинга и факторинга.</w:t>
      </w:r>
    </w:p>
    <w:p w:rsidR="00252AC0" w:rsidRDefault="00252AC0">
      <w:pPr>
        <w:widowControl w:val="0"/>
        <w:spacing w:line="360" w:lineRule="auto"/>
        <w:rPr>
          <w:sz w:val="24"/>
        </w:rPr>
      </w:pPr>
      <w:r>
        <w:rPr>
          <w:b/>
          <w:sz w:val="24"/>
        </w:rPr>
        <w:t>Блок</w:t>
      </w:r>
      <w:r>
        <w:rPr>
          <w:b/>
          <w:noProof/>
          <w:sz w:val="24"/>
        </w:rPr>
        <w:t xml:space="preserve"> 5.</w:t>
      </w:r>
      <w:r>
        <w:rPr>
          <w:b/>
          <w:sz w:val="24"/>
        </w:rPr>
        <w:t xml:space="preserve"> Функции управления продвижением товаров:</w:t>
      </w:r>
      <w:r>
        <w:rPr>
          <w:noProof/>
          <w:sz w:val="24"/>
        </w:rPr>
        <w:t xml:space="preserve"> 5.1 -</w:t>
      </w:r>
      <w:r>
        <w:rPr>
          <w:sz w:val="24"/>
        </w:rPr>
        <w:t xml:space="preserve"> орга</w:t>
      </w:r>
      <w:r>
        <w:rPr>
          <w:sz w:val="24"/>
        </w:rPr>
        <w:softHyphen/>
        <w:t>низация рекламной деятельности;</w:t>
      </w:r>
      <w:r>
        <w:rPr>
          <w:noProof/>
          <w:sz w:val="24"/>
        </w:rPr>
        <w:t xml:space="preserve"> 5.2 -</w:t>
      </w:r>
      <w:r>
        <w:rPr>
          <w:sz w:val="24"/>
        </w:rPr>
        <w:t xml:space="preserve"> организация каналов маркетин</w:t>
      </w:r>
      <w:r>
        <w:rPr>
          <w:sz w:val="24"/>
        </w:rPr>
        <w:softHyphen/>
        <w:t>говых коммуникаций;</w:t>
      </w:r>
      <w:r>
        <w:rPr>
          <w:noProof/>
          <w:sz w:val="24"/>
        </w:rPr>
        <w:t xml:space="preserve"> 5.3 -</w:t>
      </w:r>
      <w:r>
        <w:rPr>
          <w:sz w:val="24"/>
        </w:rPr>
        <w:t xml:space="preserve"> организация конкурентной борьбы;</w:t>
      </w:r>
      <w:r>
        <w:rPr>
          <w:noProof/>
          <w:sz w:val="24"/>
        </w:rPr>
        <w:t xml:space="preserve"> 5.4 -</w:t>
      </w:r>
      <w:r>
        <w:rPr>
          <w:sz w:val="24"/>
        </w:rPr>
        <w:t>научная организация сервиса.</w:t>
      </w:r>
    </w:p>
    <w:p w:rsidR="00252AC0" w:rsidRDefault="00252AC0">
      <w:pPr>
        <w:widowControl w:val="0"/>
        <w:spacing w:before="240" w:line="360" w:lineRule="auto"/>
        <w:ind w:firstLine="720"/>
        <w:rPr>
          <w:sz w:val="24"/>
        </w:rPr>
      </w:pPr>
      <w:r>
        <w:rPr>
          <w:sz w:val="24"/>
        </w:rPr>
        <w:t>Таким образом, можно сформулировать функциональное опре</w:t>
      </w:r>
      <w:r>
        <w:rPr>
          <w:sz w:val="24"/>
        </w:rPr>
        <w:softHyphen/>
        <w:t>деление маркетинга, которое складывается из управленческой деятель</w:t>
      </w:r>
      <w:r>
        <w:rPr>
          <w:sz w:val="24"/>
        </w:rPr>
        <w:softHyphen/>
        <w:t>ности, процессов регулирования некоторых рыночных процессов и из</w:t>
      </w:r>
      <w:r>
        <w:rPr>
          <w:sz w:val="24"/>
        </w:rPr>
        <w:softHyphen/>
        <w:t>учения рынка.</w:t>
      </w:r>
    </w:p>
    <w:p w:rsidR="00252AC0" w:rsidRDefault="00252AC0">
      <w:pPr>
        <w:widowControl w:val="0"/>
        <w:pBdr>
          <w:top w:val="single" w:sz="6" w:space="1" w:color="auto"/>
          <w:left w:val="single" w:sz="6" w:space="1" w:color="auto"/>
          <w:bottom w:val="single" w:sz="6" w:space="1" w:color="auto"/>
          <w:right w:val="single" w:sz="6" w:space="1" w:color="auto"/>
        </w:pBdr>
        <w:spacing w:before="240" w:line="360" w:lineRule="auto"/>
        <w:ind w:firstLine="720"/>
        <w:rPr>
          <w:b/>
          <w:i/>
          <w:sz w:val="24"/>
        </w:rPr>
      </w:pPr>
      <w:r>
        <w:rPr>
          <w:b/>
          <w:i/>
          <w:sz w:val="24"/>
        </w:rPr>
        <w:t>Маркетинг</w:t>
      </w:r>
      <w:r>
        <w:rPr>
          <w:b/>
          <w:i/>
          <w:noProof/>
          <w:sz w:val="24"/>
        </w:rPr>
        <w:t xml:space="preserve"> -</w:t>
      </w:r>
      <w:r>
        <w:rPr>
          <w:b/>
          <w:i/>
          <w:sz w:val="24"/>
        </w:rPr>
        <w:t xml:space="preserve"> система управления рыночной деятель</w:t>
      </w:r>
      <w:r>
        <w:rPr>
          <w:b/>
          <w:i/>
          <w:sz w:val="24"/>
        </w:rPr>
        <w:softHyphen/>
        <w:t>ностью, регулирования рыночных процессов и изучения рынка.</w:t>
      </w:r>
    </w:p>
    <w:p w:rsidR="00252AC0" w:rsidRDefault="00252AC0">
      <w:pPr>
        <w:widowControl w:val="0"/>
        <w:spacing w:before="240" w:line="360" w:lineRule="auto"/>
        <w:ind w:firstLine="720"/>
        <w:rPr>
          <w:sz w:val="24"/>
        </w:rPr>
      </w:pPr>
      <w:r>
        <w:rPr>
          <w:sz w:val="24"/>
        </w:rPr>
        <w:t>Важная роль в маркетинге принадлежит государственной дея</w:t>
      </w:r>
      <w:r>
        <w:rPr>
          <w:sz w:val="24"/>
        </w:rPr>
        <w:softHyphen/>
        <w:t>тельности и общественным формам воздействия. Государство высту</w:t>
      </w:r>
      <w:r>
        <w:rPr>
          <w:sz w:val="24"/>
        </w:rPr>
        <w:softHyphen/>
        <w:t>пает гарантом прав участников рыночного процесса, осуществляет ар</w:t>
      </w:r>
      <w:r>
        <w:rPr>
          <w:sz w:val="24"/>
        </w:rPr>
        <w:softHyphen/>
        <w:t>битраж и судебную защиту, издает законы и другие акты, касающиеся рыночной деятельности, занимается макрорегулированием некоторых рыночных процессов, контролирует качество товаров и соблюдение правил торговли, обеспечивает экологическую защиту и т.д.</w:t>
      </w:r>
    </w:p>
    <w:p w:rsidR="00252AC0" w:rsidRDefault="00252AC0">
      <w:pPr>
        <w:widowControl w:val="0"/>
        <w:spacing w:before="240" w:line="360" w:lineRule="auto"/>
        <w:rPr>
          <w:noProof/>
          <w:sz w:val="24"/>
        </w:rPr>
      </w:pPr>
      <w:r>
        <w:rPr>
          <w:sz w:val="24"/>
        </w:rPr>
        <w:t>Потребители могут объединиться в общества защиты собствен</w:t>
      </w:r>
      <w:r>
        <w:rPr>
          <w:sz w:val="24"/>
        </w:rPr>
        <w:softHyphen/>
        <w:t>ных прав. Это движение, получившее название</w:t>
      </w:r>
      <w:r>
        <w:rPr>
          <w:b/>
          <w:sz w:val="24"/>
        </w:rPr>
        <w:t xml:space="preserve"> консьюмеризма</w:t>
      </w:r>
      <w:r>
        <w:rPr>
          <w:sz w:val="24"/>
        </w:rPr>
        <w:t xml:space="preserve"> (от английского </w:t>
      </w:r>
      <w:r>
        <w:rPr>
          <w:sz w:val="24"/>
          <w:lang w:val="en-US"/>
        </w:rPr>
        <w:t>consumer</w:t>
      </w:r>
      <w:r>
        <w:rPr>
          <w:noProof/>
          <w:sz w:val="24"/>
        </w:rPr>
        <w:t xml:space="preserve"> -</w:t>
      </w:r>
      <w:r>
        <w:rPr>
          <w:sz w:val="24"/>
        </w:rPr>
        <w:t xml:space="preserve"> потребитель), обладает значительным влиянием. Его должно поддерживать государство (еще в</w:t>
      </w:r>
      <w:r>
        <w:rPr>
          <w:noProof/>
          <w:sz w:val="24"/>
        </w:rPr>
        <w:t xml:space="preserve"> 1985</w:t>
      </w:r>
      <w:r>
        <w:rPr>
          <w:sz w:val="24"/>
        </w:rPr>
        <w:t xml:space="preserve"> г. ООН приняла резо</w:t>
      </w:r>
      <w:r>
        <w:rPr>
          <w:sz w:val="24"/>
        </w:rPr>
        <w:softHyphen/>
        <w:t>люцию о защите интересов потребителей). В России действуют</w:t>
      </w:r>
      <w:r>
        <w:rPr>
          <w:b/>
          <w:sz w:val="24"/>
        </w:rPr>
        <w:t xml:space="preserve"> Закон о защите прав потребителей</w:t>
      </w:r>
      <w:r>
        <w:rPr>
          <w:sz w:val="24"/>
        </w:rPr>
        <w:t xml:space="preserve"> и другие акты, поддерживающие консьюмеристское движение. Формы его деятельности разнообразны: юридиче</w:t>
      </w:r>
      <w:r>
        <w:rPr>
          <w:sz w:val="24"/>
        </w:rPr>
        <w:softHyphen/>
        <w:t>ская защита потребителей, консультации, публикации о случаях нару</w:t>
      </w:r>
      <w:r>
        <w:rPr>
          <w:sz w:val="24"/>
        </w:rPr>
        <w:softHyphen/>
        <w:t xml:space="preserve">шений потребительских прав, независимая сертификация товаров, пикетирование магазинов и т.д. </w:t>
      </w:r>
    </w:p>
    <w:p w:rsidR="00252AC0" w:rsidRDefault="00252AC0">
      <w:pPr>
        <w:widowControl w:val="0"/>
        <w:pBdr>
          <w:top w:val="single" w:sz="6" w:space="1" w:color="auto"/>
          <w:left w:val="single" w:sz="6" w:space="1" w:color="auto"/>
          <w:bottom w:val="single" w:sz="6" w:space="1" w:color="auto"/>
          <w:right w:val="single" w:sz="6" w:space="1" w:color="auto"/>
        </w:pBdr>
        <w:spacing w:before="240" w:line="360" w:lineRule="auto"/>
        <w:ind w:firstLine="720"/>
        <w:rPr>
          <w:noProof/>
          <w:sz w:val="24"/>
        </w:rPr>
      </w:pPr>
      <w:r>
        <w:rPr>
          <w:b/>
          <w:i/>
          <w:sz w:val="24"/>
        </w:rPr>
        <w:t>Консьюмеризм - организованное движение населения, поддерживаемое государством, в защиту и за расширение прав потребителей.</w:t>
      </w:r>
    </w:p>
    <w:p w:rsidR="00252AC0" w:rsidRDefault="00252AC0">
      <w:pPr>
        <w:widowControl w:val="0"/>
        <w:spacing w:before="240" w:line="360" w:lineRule="auto"/>
        <w:ind w:firstLine="720"/>
        <w:rPr>
          <w:sz w:val="24"/>
        </w:rPr>
      </w:pPr>
      <w:r>
        <w:rPr>
          <w:sz w:val="24"/>
        </w:rPr>
        <w:t>Широкий набор функций маркетинга, многие из которых отли</w:t>
      </w:r>
      <w:r>
        <w:rPr>
          <w:sz w:val="24"/>
        </w:rPr>
        <w:softHyphen/>
        <w:t>чаются сложностью и трудоемкостью, предъявляет серьезные требова</w:t>
      </w:r>
      <w:r>
        <w:rPr>
          <w:sz w:val="24"/>
        </w:rPr>
        <w:softHyphen/>
        <w:t>ния к организации маркетинговой службы. Анализ деятельности ряда зарубежных фирм доказывает, что встречающиеся неудачи на рынке в значительной мере обусловлены слабой организацией маркетинговых служб, отсутствием информационно-аналитической системы марке</w:t>
      </w:r>
      <w:r>
        <w:rPr>
          <w:sz w:val="24"/>
        </w:rPr>
        <w:softHyphen/>
        <w:t>тингового исследования.</w:t>
      </w:r>
    </w:p>
    <w:p w:rsidR="00252AC0" w:rsidRDefault="00252AC0">
      <w:pPr>
        <w:widowControl w:val="0"/>
        <w:pBdr>
          <w:top w:val="single" w:sz="6" w:space="1" w:color="auto"/>
          <w:left w:val="single" w:sz="6" w:space="1" w:color="auto"/>
          <w:bottom w:val="single" w:sz="6" w:space="1" w:color="auto"/>
          <w:right w:val="single" w:sz="6" w:space="1" w:color="auto"/>
        </w:pBdr>
        <w:spacing w:before="240" w:line="360" w:lineRule="auto"/>
        <w:ind w:firstLine="720"/>
        <w:rPr>
          <w:sz w:val="24"/>
        </w:rPr>
      </w:pPr>
      <w:r>
        <w:rPr>
          <w:b/>
          <w:i/>
          <w:sz w:val="24"/>
        </w:rPr>
        <w:t>Маркетинговая служба - административно-управленческое подразделение фирмы, выполняющее полный или ограниченный набор маркетинговых функций.</w:t>
      </w:r>
    </w:p>
    <w:p w:rsidR="00252AC0" w:rsidRDefault="00252AC0">
      <w:pPr>
        <w:widowControl w:val="0"/>
        <w:spacing w:before="240" w:line="360" w:lineRule="auto"/>
        <w:ind w:firstLine="720"/>
        <w:rPr>
          <w:sz w:val="24"/>
        </w:rPr>
      </w:pPr>
      <w:r>
        <w:rPr>
          <w:sz w:val="24"/>
        </w:rPr>
        <w:t>В основе деятельности маркетинговой службы лежат следующие требования:</w:t>
      </w:r>
      <w:r>
        <w:rPr>
          <w:b/>
          <w:sz w:val="24"/>
        </w:rPr>
        <w:t xml:space="preserve"> научность,</w:t>
      </w:r>
      <w:r>
        <w:rPr>
          <w:sz w:val="24"/>
        </w:rPr>
        <w:t xml:space="preserve"> т.е. соблюдение требований теории маркетинга и теории менеджмента;</w:t>
      </w:r>
      <w:r>
        <w:rPr>
          <w:b/>
          <w:sz w:val="24"/>
        </w:rPr>
        <w:t xml:space="preserve"> мобильность,</w:t>
      </w:r>
      <w:r>
        <w:rPr>
          <w:sz w:val="24"/>
        </w:rPr>
        <w:t xml:space="preserve"> т.е. неотложное выполнение при</w:t>
      </w:r>
      <w:r>
        <w:rPr>
          <w:sz w:val="24"/>
        </w:rPr>
        <w:softHyphen/>
        <w:t>нятых решений;</w:t>
      </w:r>
      <w:r>
        <w:rPr>
          <w:b/>
          <w:sz w:val="24"/>
        </w:rPr>
        <w:t xml:space="preserve"> гибкость,</w:t>
      </w:r>
      <w:r>
        <w:rPr>
          <w:sz w:val="24"/>
        </w:rPr>
        <w:t xml:space="preserve"> т.е. способность оперативно менять тактику и стратегию маркетинга в соответствии с изменениями рыночной си</w:t>
      </w:r>
      <w:r>
        <w:rPr>
          <w:sz w:val="24"/>
        </w:rPr>
        <w:softHyphen/>
        <w:t>туации;</w:t>
      </w:r>
      <w:r>
        <w:rPr>
          <w:b/>
          <w:sz w:val="24"/>
        </w:rPr>
        <w:t xml:space="preserve"> маневренность,</w:t>
      </w:r>
      <w:r>
        <w:rPr>
          <w:sz w:val="24"/>
        </w:rPr>
        <w:t xml:space="preserve"> т.е. умение адекватно реагировать на неопре</w:t>
      </w:r>
      <w:r>
        <w:rPr>
          <w:sz w:val="24"/>
        </w:rPr>
        <w:softHyphen/>
        <w:t xml:space="preserve">деленность внешней среды, адаптироваться к изменчивости условий и действию случайных факторов, находить слабые места конкурентов, перераспределять собственные ресурсы, определять приоритеты и т.п.; </w:t>
      </w:r>
      <w:r>
        <w:rPr>
          <w:b/>
          <w:sz w:val="24"/>
        </w:rPr>
        <w:t>настойчивость,</w:t>
      </w:r>
      <w:r>
        <w:rPr>
          <w:sz w:val="24"/>
        </w:rPr>
        <w:t xml:space="preserve"> т.е. неуклонное проведение в жизнь намеченных пла</w:t>
      </w:r>
      <w:r>
        <w:rPr>
          <w:sz w:val="24"/>
        </w:rPr>
        <w:softHyphen/>
        <w:t>нов, доведение до конца начатых переговоров, умение отстаивать свою позицию;</w:t>
      </w:r>
      <w:r>
        <w:rPr>
          <w:b/>
          <w:sz w:val="24"/>
        </w:rPr>
        <w:t xml:space="preserve"> демократичность,</w:t>
      </w:r>
      <w:r>
        <w:rPr>
          <w:sz w:val="24"/>
        </w:rPr>
        <w:t xml:space="preserve"> т.е. сочетание дружеских благо</w:t>
      </w:r>
      <w:r>
        <w:rPr>
          <w:sz w:val="24"/>
        </w:rPr>
        <w:softHyphen/>
        <w:t>склонных отношений между начальником и подчиненными с жесткой требовательностью, воспитание чувства лояльности к "своему" пред</w:t>
      </w:r>
      <w:r>
        <w:rPr>
          <w:sz w:val="24"/>
        </w:rPr>
        <w:softHyphen/>
        <w:t>приятию;</w:t>
      </w:r>
      <w:r>
        <w:rPr>
          <w:b/>
          <w:sz w:val="24"/>
        </w:rPr>
        <w:t xml:space="preserve"> исполнительская дисциплина,</w:t>
      </w:r>
      <w:r>
        <w:rPr>
          <w:sz w:val="24"/>
        </w:rPr>
        <w:t xml:space="preserve"> т.е. обязанность выполнять намеченную программу в установленные сроки.</w:t>
      </w:r>
    </w:p>
    <w:p w:rsidR="00252AC0" w:rsidRDefault="00252AC0">
      <w:pPr>
        <w:widowControl w:val="0"/>
        <w:spacing w:before="240" w:line="360" w:lineRule="auto"/>
        <w:ind w:firstLine="720"/>
        <w:rPr>
          <w:sz w:val="24"/>
        </w:rPr>
      </w:pPr>
      <w:r>
        <w:rPr>
          <w:sz w:val="24"/>
        </w:rPr>
        <w:t>Численность и состав маркетинговой службы, набор ее функций и степень автономности во многом зависят от типа и размера фирмы, ее специализации. Крупные предприятия, с широким ассортиментом продукции, многочисленными связями с поставщиками, торговыми посредниками и клиентами, финансовыми учреждениями и т.д. не мо</w:t>
      </w:r>
      <w:r>
        <w:rPr>
          <w:sz w:val="24"/>
        </w:rPr>
        <w:softHyphen/>
        <w:t>гут обойтись без крупной, глубоко структурированной и иерархически построенной, маркетинговой службы. Средние предприятия создают более скромную по численности, но тоже достаточно жестко структу</w:t>
      </w:r>
      <w:r>
        <w:rPr>
          <w:sz w:val="24"/>
        </w:rPr>
        <w:softHyphen/>
        <w:t>рированную службу (хотя и допускают совмещение функций). Малые фирмы редко создают самостоятельную маркетинговую службу, обычно эти обязанности возлагаются на кого-либо из работников по совместительству. Зарубежный опыт подсказывает целесообразность объединения малых фирм в ассоциации, которые могли бы брать на себя и выполнение маркетинговых функций.</w:t>
      </w:r>
    </w:p>
    <w:p w:rsidR="00252AC0" w:rsidRDefault="00252AC0">
      <w:pPr>
        <w:widowControl w:val="0"/>
        <w:spacing w:before="240" w:line="360" w:lineRule="auto"/>
        <w:ind w:firstLine="720"/>
        <w:rPr>
          <w:sz w:val="24"/>
        </w:rPr>
      </w:pPr>
      <w:r>
        <w:rPr>
          <w:sz w:val="24"/>
        </w:rPr>
        <w:t>Однако не всегда даже крупным фирмам выгодно выполнять полный цикл маркетинговой деятельности, особенно разработку стра</w:t>
      </w:r>
      <w:r>
        <w:rPr>
          <w:sz w:val="24"/>
        </w:rPr>
        <w:softHyphen/>
        <w:t>тегии и выполнение маркетинговых исследований, а также проведение рекламной кампании, требующих использования особо квалифицированных специалистов, значительных затрат, специального оборудова</w:t>
      </w:r>
      <w:r>
        <w:rPr>
          <w:sz w:val="24"/>
        </w:rPr>
        <w:softHyphen/>
        <w:t>ния и т.п. В зарубежном маркетинге широко распространена практика обращения к специализированным маркетинговым, консалтинговым и рекламным фирмам, работающим на коммерческой основе. Кроме то</w:t>
      </w:r>
      <w:r>
        <w:rPr>
          <w:sz w:val="24"/>
        </w:rPr>
        <w:softHyphen/>
        <w:t>го, необходимую им макроинформацию о рынке маркетинговые служ</w:t>
      </w:r>
      <w:r>
        <w:rPr>
          <w:sz w:val="24"/>
        </w:rPr>
        <w:softHyphen/>
        <w:t>бы могут приобретать у некоторых государственных органов</w:t>
      </w:r>
      <w:r>
        <w:rPr>
          <w:noProof/>
          <w:sz w:val="24"/>
        </w:rPr>
        <w:t xml:space="preserve"> (</w:t>
      </w:r>
      <w:r>
        <w:rPr>
          <w:sz w:val="24"/>
        </w:rPr>
        <w:t xml:space="preserve"> в част</w:t>
      </w:r>
      <w:r>
        <w:rPr>
          <w:sz w:val="24"/>
        </w:rPr>
        <w:softHyphen/>
        <w:t>ности у Госкомстата) и научных организаций.</w:t>
      </w:r>
    </w:p>
    <w:p w:rsidR="00252AC0" w:rsidRDefault="00252AC0">
      <w:pPr>
        <w:widowControl w:val="0"/>
        <w:spacing w:before="240" w:line="360" w:lineRule="auto"/>
        <w:ind w:firstLine="720"/>
        <w:rPr>
          <w:sz w:val="24"/>
        </w:rPr>
      </w:pPr>
      <w:r>
        <w:rPr>
          <w:sz w:val="24"/>
        </w:rPr>
        <w:t>Структурно маркетинговые подразделения создаются по одному из двух принципов:</w:t>
      </w:r>
      <w:r>
        <w:rPr>
          <w:b/>
          <w:sz w:val="24"/>
        </w:rPr>
        <w:t xml:space="preserve"> матричному</w:t>
      </w:r>
      <w:r>
        <w:rPr>
          <w:sz w:val="24"/>
        </w:rPr>
        <w:t xml:space="preserve"> или</w:t>
      </w:r>
      <w:r>
        <w:rPr>
          <w:b/>
          <w:sz w:val="24"/>
        </w:rPr>
        <w:t xml:space="preserve"> функциональному</w:t>
      </w:r>
      <w:r>
        <w:rPr>
          <w:sz w:val="24"/>
        </w:rPr>
        <w:t xml:space="preserve"> (иногда в их комбинации). Матричный</w:t>
      </w:r>
      <w:r>
        <w:rPr>
          <w:noProof/>
          <w:sz w:val="24"/>
        </w:rPr>
        <w:t xml:space="preserve"> -</w:t>
      </w:r>
      <w:r>
        <w:rPr>
          <w:sz w:val="24"/>
        </w:rPr>
        <w:t xml:space="preserve"> заключается в создании подразделений маркетинга по одному из трех признаков (или их комбинации):</w:t>
      </w:r>
      <w:r>
        <w:rPr>
          <w:b/>
          <w:sz w:val="24"/>
        </w:rPr>
        <w:t xml:space="preserve"> геогра</w:t>
      </w:r>
      <w:r>
        <w:rPr>
          <w:b/>
          <w:sz w:val="24"/>
        </w:rPr>
        <w:softHyphen/>
        <w:t>фическому,</w:t>
      </w:r>
      <w:r>
        <w:rPr>
          <w:sz w:val="24"/>
        </w:rPr>
        <w:t xml:space="preserve"> когда каждое подразделение осуществляет полный марке</w:t>
      </w:r>
      <w:r>
        <w:rPr>
          <w:sz w:val="24"/>
        </w:rPr>
        <w:softHyphen/>
        <w:t>тинговый цикл в одном или нескольких регионах (географических зо</w:t>
      </w:r>
      <w:r>
        <w:rPr>
          <w:sz w:val="24"/>
        </w:rPr>
        <w:softHyphen/>
        <w:t>нах);</w:t>
      </w:r>
      <w:r>
        <w:rPr>
          <w:b/>
          <w:sz w:val="24"/>
        </w:rPr>
        <w:t xml:space="preserve"> рыночному,</w:t>
      </w:r>
      <w:r>
        <w:rPr>
          <w:sz w:val="24"/>
        </w:rPr>
        <w:t xml:space="preserve"> когда каждое из подразделений ведет работу среди определенных групп потребителей;</w:t>
      </w:r>
      <w:r>
        <w:rPr>
          <w:b/>
          <w:sz w:val="24"/>
        </w:rPr>
        <w:t xml:space="preserve"> товарному,</w:t>
      </w:r>
      <w:r>
        <w:rPr>
          <w:sz w:val="24"/>
        </w:rPr>
        <w:t xml:space="preserve"> когда каждое подразде</w:t>
      </w:r>
      <w:r>
        <w:rPr>
          <w:sz w:val="24"/>
        </w:rPr>
        <w:softHyphen/>
        <w:t>ление занимается доведением до потребителя одного определенного товара.</w:t>
      </w:r>
    </w:p>
    <w:p w:rsidR="00252AC0" w:rsidRDefault="00252AC0">
      <w:pPr>
        <w:widowControl w:val="0"/>
        <w:spacing w:before="240" w:line="360" w:lineRule="auto"/>
        <w:ind w:firstLine="720"/>
        <w:rPr>
          <w:sz w:val="24"/>
        </w:rPr>
      </w:pPr>
      <w:r>
        <w:rPr>
          <w:sz w:val="24"/>
        </w:rPr>
        <w:t>На рис.</w:t>
      </w:r>
      <w:r>
        <w:rPr>
          <w:noProof/>
          <w:sz w:val="24"/>
        </w:rPr>
        <w:t xml:space="preserve"> 1.4</w:t>
      </w:r>
      <w:r>
        <w:rPr>
          <w:sz w:val="24"/>
        </w:rPr>
        <w:t xml:space="preserve"> показан пример матричной схемы организации мар</w:t>
      </w:r>
      <w:r>
        <w:rPr>
          <w:sz w:val="24"/>
        </w:rPr>
        <w:softHyphen/>
        <w:t>кетинга.</w:t>
      </w:r>
    </w:p>
    <w:p w:rsidR="00252AC0" w:rsidRDefault="00D314CE">
      <w:pPr>
        <w:widowControl w:val="0"/>
        <w:spacing w:before="240" w:line="360" w:lineRule="auto"/>
        <w:rPr>
          <w:rFonts w:ascii="Tms Rmn" w:hAnsi="Tms Rmn"/>
          <w:sz w:val="24"/>
        </w:rPr>
      </w:pPr>
      <w:r>
        <w:rPr>
          <w:rFonts w:ascii="Tms Rmn" w:hAnsi="Tms Rmn"/>
          <w:sz w:val="24"/>
        </w:rPr>
        <w:pict>
          <v:shape id="_x0000_i1028" type="#_x0000_t75" style="width:392.25pt;height:283.5pt">
            <v:imagedata r:id="rId8" o:title=""/>
          </v:shape>
        </w:pict>
      </w:r>
    </w:p>
    <w:p w:rsidR="00252AC0" w:rsidRDefault="00252AC0">
      <w:pPr>
        <w:widowControl w:val="0"/>
        <w:spacing w:before="240" w:line="360" w:lineRule="auto"/>
        <w:rPr>
          <w:b/>
          <w:sz w:val="24"/>
        </w:rPr>
      </w:pPr>
      <w:r>
        <w:rPr>
          <w:b/>
          <w:sz w:val="24"/>
        </w:rPr>
        <w:t>Рис.</w:t>
      </w:r>
      <w:r>
        <w:rPr>
          <w:b/>
          <w:noProof/>
          <w:sz w:val="24"/>
        </w:rPr>
        <w:t xml:space="preserve"> 1.4.</w:t>
      </w:r>
      <w:r>
        <w:rPr>
          <w:b/>
          <w:sz w:val="24"/>
        </w:rPr>
        <w:t xml:space="preserve"> Матричная комбинированная схема организации маркетинга</w:t>
      </w:r>
    </w:p>
    <w:p w:rsidR="00252AC0" w:rsidRDefault="00252AC0">
      <w:pPr>
        <w:widowControl w:val="0"/>
        <w:spacing w:before="240" w:line="360" w:lineRule="auto"/>
        <w:ind w:firstLine="720"/>
        <w:rPr>
          <w:noProof/>
          <w:sz w:val="24"/>
        </w:rPr>
      </w:pPr>
      <w:r>
        <w:rPr>
          <w:sz w:val="24"/>
        </w:rPr>
        <w:t>Организация маркетинга по функциональному признаку прояв</w:t>
      </w:r>
      <w:r>
        <w:rPr>
          <w:sz w:val="24"/>
        </w:rPr>
        <w:softHyphen/>
        <w:t>ляется в создании единой службы маркетинга, каждое из подразделений которой отвечает за осуществление одной или нескольких функций маркетинга</w:t>
      </w:r>
      <w:r>
        <w:rPr>
          <w:noProof/>
          <w:sz w:val="24"/>
        </w:rPr>
        <w:t xml:space="preserve"> (</w:t>
      </w:r>
      <w:r>
        <w:rPr>
          <w:sz w:val="24"/>
        </w:rPr>
        <w:t xml:space="preserve"> рис.</w:t>
      </w:r>
      <w:r>
        <w:rPr>
          <w:noProof/>
          <w:sz w:val="24"/>
        </w:rPr>
        <w:t xml:space="preserve"> 1.5).</w:t>
      </w:r>
    </w:p>
    <w:p w:rsidR="00252AC0" w:rsidRDefault="00D314CE">
      <w:pPr>
        <w:widowControl w:val="0"/>
        <w:spacing w:before="240" w:line="360" w:lineRule="auto"/>
        <w:rPr>
          <w:rFonts w:ascii="Tms Rmn" w:hAnsi="Tms Rmn"/>
          <w:sz w:val="24"/>
        </w:rPr>
      </w:pPr>
      <w:r>
        <w:rPr>
          <w:rFonts w:ascii="Tms Rmn" w:hAnsi="Tms Rmn"/>
          <w:sz w:val="24"/>
        </w:rPr>
        <w:pict>
          <v:shape id="_x0000_i1029" type="#_x0000_t75" style="width:383.25pt;height:272.25pt">
            <v:imagedata r:id="rId9" o:title=""/>
          </v:shape>
        </w:pict>
      </w:r>
    </w:p>
    <w:p w:rsidR="00252AC0" w:rsidRDefault="00252AC0">
      <w:pPr>
        <w:widowControl w:val="0"/>
        <w:spacing w:before="240" w:line="360" w:lineRule="auto"/>
        <w:rPr>
          <w:b/>
          <w:sz w:val="24"/>
        </w:rPr>
      </w:pPr>
      <w:r>
        <w:rPr>
          <w:b/>
          <w:sz w:val="24"/>
        </w:rPr>
        <w:t>Рис.</w:t>
      </w:r>
      <w:r>
        <w:rPr>
          <w:b/>
          <w:noProof/>
          <w:sz w:val="24"/>
        </w:rPr>
        <w:t xml:space="preserve"> 1.5.</w:t>
      </w:r>
      <w:r>
        <w:rPr>
          <w:b/>
          <w:sz w:val="24"/>
        </w:rPr>
        <w:t xml:space="preserve"> Функциональная схема организации маркетинга</w:t>
      </w:r>
    </w:p>
    <w:p w:rsidR="00252AC0" w:rsidRDefault="00252AC0">
      <w:pPr>
        <w:widowControl w:val="0"/>
        <w:spacing w:before="240" w:line="360" w:lineRule="auto"/>
        <w:ind w:firstLine="720"/>
        <w:rPr>
          <w:sz w:val="24"/>
        </w:rPr>
      </w:pPr>
      <w:r>
        <w:rPr>
          <w:sz w:val="24"/>
        </w:rPr>
        <w:t>Во главе службы маркетинга стоит ответственный руководитель (вице-президент фирмы по маркетингу, маркетинг-директор и т.п.), который координирует деятельность подразделений службы марке</w:t>
      </w:r>
      <w:r>
        <w:rPr>
          <w:sz w:val="24"/>
        </w:rPr>
        <w:softHyphen/>
        <w:t>тинга между собой и другими службами фирмы, утверждает план и бюджет маркетинга, дает задания сотрудникам и контролирует их дея</w:t>
      </w:r>
      <w:r>
        <w:rPr>
          <w:sz w:val="24"/>
        </w:rPr>
        <w:softHyphen/>
        <w:t>тельность.</w:t>
      </w:r>
    </w:p>
    <w:p w:rsidR="00252AC0" w:rsidRDefault="00252AC0">
      <w:pPr>
        <w:widowControl w:val="0"/>
        <w:spacing w:before="240" w:line="360" w:lineRule="auto"/>
        <w:ind w:firstLine="720"/>
        <w:rPr>
          <w:sz w:val="24"/>
        </w:rPr>
      </w:pPr>
      <w:r>
        <w:rPr>
          <w:sz w:val="24"/>
        </w:rPr>
        <w:t>Хотя строгих стандартов организации маркетинга не существу</w:t>
      </w:r>
      <w:r>
        <w:rPr>
          <w:sz w:val="24"/>
        </w:rPr>
        <w:softHyphen/>
        <w:t>ет, структуры маркетинговой службы бывают двух типов:</w:t>
      </w:r>
      <w:r>
        <w:rPr>
          <w:b/>
          <w:sz w:val="24"/>
        </w:rPr>
        <w:t xml:space="preserve"> жесткие (механистические) и мягкие (организмические).</w:t>
      </w:r>
      <w:r>
        <w:rPr>
          <w:sz w:val="24"/>
        </w:rPr>
        <w:t xml:space="preserve"> Круг обязанностей ра</w:t>
      </w:r>
      <w:r>
        <w:rPr>
          <w:sz w:val="24"/>
        </w:rPr>
        <w:softHyphen/>
        <w:t>ботников структуры жесткого типа четко определен контрактом, в мягких структурах обязанности работников определяются примерно и подчинены обстоятельствам.</w:t>
      </w:r>
    </w:p>
    <w:p w:rsidR="00252AC0" w:rsidRDefault="00252AC0">
      <w:r>
        <w:br w:type="page"/>
      </w:r>
    </w:p>
    <w:tbl>
      <w:tblPr>
        <w:tblW w:w="0" w:type="auto"/>
        <w:tblInd w:w="-859" w:type="dxa"/>
        <w:tblLayout w:type="fixed"/>
        <w:tblCellMar>
          <w:left w:w="40" w:type="dxa"/>
          <w:right w:w="40" w:type="dxa"/>
        </w:tblCellMar>
        <w:tblLook w:val="0000" w:firstRow="0" w:lastRow="0" w:firstColumn="0" w:lastColumn="0" w:noHBand="0" w:noVBand="0"/>
      </w:tblPr>
      <w:tblGrid>
        <w:gridCol w:w="7278"/>
        <w:gridCol w:w="2787"/>
      </w:tblGrid>
      <w:tr w:rsidR="00252AC0">
        <w:trPr>
          <w:trHeight w:hRule="exact" w:val="333"/>
        </w:trPr>
        <w:tc>
          <w:tcPr>
            <w:tcW w:w="7278"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20" w:line="360" w:lineRule="auto"/>
              <w:rPr>
                <w:sz w:val="24"/>
              </w:rPr>
            </w:pPr>
            <w:r>
              <w:rPr>
                <w:rFonts w:ascii="Tms Rmn" w:hAnsi="Tms Rmn"/>
                <w:sz w:val="24"/>
              </w:rPr>
              <w:br w:type="page"/>
            </w:r>
            <w:r>
              <w:rPr>
                <w:sz w:val="24"/>
              </w:rPr>
              <w:t>Тренировочные задания</w:t>
            </w:r>
          </w:p>
        </w:tc>
        <w:tc>
          <w:tcPr>
            <w:tcW w:w="2787"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20" w:line="360" w:lineRule="auto"/>
              <w:rPr>
                <w:sz w:val="24"/>
              </w:rPr>
            </w:pPr>
            <w:r>
              <w:rPr>
                <w:sz w:val="24"/>
              </w:rPr>
              <w:t>Ответ/Решение</w:t>
            </w:r>
          </w:p>
        </w:tc>
      </w:tr>
      <w:tr w:rsidR="00252AC0">
        <w:trPr>
          <w:trHeight w:hRule="exact" w:val="12252"/>
        </w:trPr>
        <w:tc>
          <w:tcPr>
            <w:tcW w:w="7278" w:type="dxa"/>
            <w:tcBorders>
              <w:top w:val="single" w:sz="6" w:space="0" w:color="auto"/>
              <w:left w:val="single" w:sz="6" w:space="0" w:color="auto"/>
              <w:bottom w:val="single" w:sz="6" w:space="0" w:color="auto"/>
              <w:right w:val="single" w:sz="6" w:space="0" w:color="auto"/>
            </w:tcBorders>
          </w:tcPr>
          <w:p w:rsidR="00252AC0" w:rsidRDefault="00252AC0" w:rsidP="005707E4">
            <w:pPr>
              <w:widowControl w:val="0"/>
              <w:numPr>
                <w:ilvl w:val="0"/>
                <w:numId w:val="3"/>
              </w:numPr>
              <w:spacing w:before="40" w:line="360" w:lineRule="auto"/>
              <w:rPr>
                <w:sz w:val="24"/>
                <w:lang w:val="en-US"/>
              </w:rPr>
            </w:pPr>
            <w:r>
              <w:rPr>
                <w:sz w:val="24"/>
              </w:rPr>
              <w:t>Сформулируйте цели маркетинга промышленной, торговой или иной фирмы (по Вашему выбору), выступающей на рынке товара</w:t>
            </w:r>
            <w:r>
              <w:rPr>
                <w:noProof/>
                <w:sz w:val="24"/>
              </w:rPr>
              <w:t xml:space="preserve"> </w:t>
            </w:r>
            <w:r>
              <w:rPr>
                <w:sz w:val="24"/>
                <w:lang w:val="en-US"/>
              </w:rPr>
              <w:t>N</w:t>
            </w:r>
            <w:r>
              <w:rPr>
                <w:noProof/>
                <w:sz w:val="24"/>
              </w:rPr>
              <w:t xml:space="preserve"> </w:t>
            </w:r>
            <w:r>
              <w:rPr>
                <w:sz w:val="24"/>
              </w:rPr>
              <w:t>(выберите наиболее известный Вам товар), и разработайте перечень конкретных задач маркетинга данной фирмы на определенную пер</w:t>
            </w:r>
            <w:r>
              <w:rPr>
                <w:sz w:val="24"/>
              </w:rPr>
              <w:softHyphen/>
              <w:t>спективу. Одновременно дайте краткую характеристику рынку (монопольный, конкурентный, рынок продавца или рынок покупате</w:t>
            </w:r>
            <w:r>
              <w:rPr>
                <w:sz w:val="24"/>
              </w:rPr>
              <w:softHyphen/>
              <w:t xml:space="preserve">ля), определите масштаб операций (объем товарооборота) и долю данной фирмы на этом рынке. </w:t>
            </w:r>
          </w:p>
          <w:p w:rsidR="00252AC0" w:rsidRDefault="00252AC0" w:rsidP="005707E4">
            <w:pPr>
              <w:widowControl w:val="0"/>
              <w:numPr>
                <w:ilvl w:val="0"/>
                <w:numId w:val="3"/>
              </w:numPr>
              <w:spacing w:before="40" w:line="360" w:lineRule="auto"/>
              <w:rPr>
                <w:sz w:val="24"/>
              </w:rPr>
            </w:pPr>
            <w:r>
              <w:rPr>
                <w:sz w:val="24"/>
              </w:rPr>
              <w:t>На основе блок-схемы функций маркетинга разработайте перечень конкретных функций каждого блока для определенной промышлен</w:t>
            </w:r>
            <w:r>
              <w:rPr>
                <w:sz w:val="24"/>
              </w:rPr>
              <w:softHyphen/>
              <w:t>ной, торговой или иной фирмы (по Вашему выбору) в зависимости от выдвинутых Вами задач. Одновременно покажите взаимодействие маркетинга фирмы с государственными структурами и консьюмерист-ским движением. В какой форме реализуются права продавца и обес</w:t>
            </w:r>
            <w:r>
              <w:rPr>
                <w:sz w:val="24"/>
              </w:rPr>
              <w:softHyphen/>
              <w:t>печиваются (данной фирмой) права покупателя, соблюдаются ли фир</w:t>
            </w:r>
            <w:r>
              <w:rPr>
                <w:sz w:val="24"/>
              </w:rPr>
              <w:softHyphen/>
              <w:t xml:space="preserve">мой принципы социально-этического маркетинга, связаны ли с этим дополнительные затраты? Каким образом они компенсируются? </w:t>
            </w:r>
          </w:p>
          <w:p w:rsidR="00252AC0" w:rsidRDefault="00252AC0" w:rsidP="005707E4">
            <w:pPr>
              <w:widowControl w:val="0"/>
              <w:numPr>
                <w:ilvl w:val="0"/>
                <w:numId w:val="3"/>
              </w:numPr>
              <w:spacing w:before="40" w:line="360" w:lineRule="auto"/>
              <w:rPr>
                <w:sz w:val="24"/>
              </w:rPr>
            </w:pPr>
            <w:r>
              <w:rPr>
                <w:sz w:val="24"/>
              </w:rPr>
              <w:t>Разработайте схему организации маркетинговой службы крупной или средней фирмы (любой отрасли) по одному из организационных типов (матричному, функциональному или комбинированному). Опишите функции каждого подразделения маркетинговой службы и функции ее руководителя по координации их деятельности (для вы</w:t>
            </w:r>
            <w:r>
              <w:rPr>
                <w:sz w:val="24"/>
              </w:rPr>
              <w:softHyphen/>
              <w:t>бранного Вами типа и размера фирмы и ее позиции на рынке). Со</w:t>
            </w:r>
            <w:r>
              <w:rPr>
                <w:sz w:val="24"/>
              </w:rPr>
              <w:softHyphen/>
              <w:t>ставьте схему структуры фирмы, выделите маркетинговые подразде</w:t>
            </w:r>
            <w:r>
              <w:rPr>
                <w:sz w:val="24"/>
              </w:rPr>
              <w:softHyphen/>
              <w:t>ления, покажите их связи и потоки информации.</w:t>
            </w:r>
          </w:p>
          <w:p w:rsidR="00252AC0" w:rsidRDefault="00252AC0">
            <w:pPr>
              <w:widowControl w:val="0"/>
              <w:spacing w:before="40" w:line="360" w:lineRule="auto"/>
              <w:rPr>
                <w:sz w:val="24"/>
              </w:rPr>
            </w:pPr>
          </w:p>
        </w:tc>
        <w:tc>
          <w:tcPr>
            <w:tcW w:w="2787"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line="360" w:lineRule="auto"/>
              <w:rPr>
                <w:sz w:val="24"/>
              </w:rPr>
            </w:pPr>
          </w:p>
        </w:tc>
      </w:tr>
    </w:tbl>
    <w:p w:rsidR="00252AC0" w:rsidRDefault="00252AC0">
      <w:pPr>
        <w:widowControl w:val="0"/>
        <w:spacing w:before="240" w:line="360" w:lineRule="auto"/>
        <w:jc w:val="center"/>
        <w:rPr>
          <w:rFonts w:ascii="Arial" w:hAnsi="Arial"/>
          <w:b/>
          <w:sz w:val="24"/>
        </w:rPr>
      </w:pPr>
      <w:r>
        <w:rPr>
          <w:rFonts w:ascii="Arial" w:hAnsi="Arial"/>
          <w:b/>
          <w:sz w:val="24"/>
        </w:rPr>
        <w:t>Тест</w:t>
      </w:r>
    </w:p>
    <w:p w:rsidR="00252AC0" w:rsidRDefault="00252AC0">
      <w:pPr>
        <w:widowControl w:val="0"/>
        <w:spacing w:before="240" w:line="360" w:lineRule="auto"/>
        <w:ind w:left="283" w:hanging="283"/>
        <w:rPr>
          <w:noProof/>
          <w:sz w:val="24"/>
        </w:rPr>
      </w:pPr>
      <w:r>
        <w:rPr>
          <w:sz w:val="24"/>
        </w:rPr>
        <w:t>Какое из определений маркетинга правильное</w:t>
      </w:r>
      <w:r>
        <w:rPr>
          <w:noProof/>
          <w:sz w:val="24"/>
        </w:rPr>
        <w:t xml:space="preserve"> ? </w:t>
      </w:r>
    </w:p>
    <w:p w:rsidR="00252AC0" w:rsidRDefault="00252AC0">
      <w:pPr>
        <w:widowControl w:val="0"/>
        <w:spacing w:before="240" w:line="360" w:lineRule="auto"/>
        <w:rPr>
          <w:sz w:val="24"/>
          <w:lang w:val="en-US"/>
        </w:rPr>
      </w:pPr>
      <w:r>
        <w:rPr>
          <w:sz w:val="24"/>
        </w:rPr>
        <w:t xml:space="preserve">а) государственное управление производством и торговлей; </w:t>
      </w:r>
    </w:p>
    <w:p w:rsidR="00252AC0" w:rsidRDefault="00252AC0">
      <w:pPr>
        <w:widowControl w:val="0"/>
        <w:spacing w:before="240" w:line="360" w:lineRule="auto"/>
        <w:rPr>
          <w:sz w:val="24"/>
          <w:lang w:val="en-US"/>
        </w:rPr>
      </w:pPr>
      <w:r>
        <w:rPr>
          <w:sz w:val="24"/>
        </w:rPr>
        <w:t xml:space="preserve">б) финансовый и экономический потенциал фирмы; </w:t>
      </w:r>
    </w:p>
    <w:p w:rsidR="00252AC0" w:rsidRDefault="00252AC0">
      <w:pPr>
        <w:widowControl w:val="0"/>
        <w:spacing w:before="240" w:line="360" w:lineRule="auto"/>
        <w:rPr>
          <w:sz w:val="24"/>
        </w:rPr>
      </w:pPr>
      <w:r>
        <w:rPr>
          <w:sz w:val="24"/>
        </w:rPr>
        <w:t>в) деятельность, направленная на удовлетворение потребности.</w:t>
      </w:r>
    </w:p>
    <w:p w:rsidR="00252AC0" w:rsidRDefault="00252AC0">
      <w:pPr>
        <w:widowControl w:val="0"/>
        <w:spacing w:before="240" w:line="360" w:lineRule="auto"/>
        <w:rPr>
          <w:noProof/>
          <w:sz w:val="24"/>
        </w:rPr>
      </w:pPr>
      <w:r>
        <w:rPr>
          <w:noProof/>
          <w:sz w:val="24"/>
        </w:rPr>
        <w:t>2.</w:t>
      </w:r>
      <w:r>
        <w:rPr>
          <w:sz w:val="24"/>
        </w:rPr>
        <w:t xml:space="preserve"> Что такое консьюмеризм</w:t>
      </w:r>
      <w:r>
        <w:rPr>
          <w:noProof/>
          <w:sz w:val="24"/>
        </w:rPr>
        <w:t xml:space="preserve"> ?</w:t>
      </w:r>
    </w:p>
    <w:p w:rsidR="00252AC0" w:rsidRDefault="00252AC0">
      <w:pPr>
        <w:widowControl w:val="0"/>
        <w:spacing w:before="240" w:line="360" w:lineRule="auto"/>
        <w:rPr>
          <w:sz w:val="24"/>
          <w:lang w:val="en-US"/>
        </w:rPr>
      </w:pPr>
      <w:r>
        <w:rPr>
          <w:sz w:val="24"/>
        </w:rPr>
        <w:t xml:space="preserve">а) общественное движение в защиту прав потребителей; </w:t>
      </w:r>
    </w:p>
    <w:p w:rsidR="00252AC0" w:rsidRDefault="00252AC0">
      <w:pPr>
        <w:widowControl w:val="0"/>
        <w:spacing w:before="240" w:line="360" w:lineRule="auto"/>
        <w:rPr>
          <w:sz w:val="24"/>
          <w:lang w:val="en-US"/>
        </w:rPr>
      </w:pPr>
      <w:r>
        <w:rPr>
          <w:sz w:val="24"/>
        </w:rPr>
        <w:t xml:space="preserve">б) государственные органы контроля за качеством товаров; </w:t>
      </w:r>
    </w:p>
    <w:p w:rsidR="00252AC0" w:rsidRDefault="00252AC0">
      <w:pPr>
        <w:widowControl w:val="0"/>
        <w:spacing w:before="240" w:line="360" w:lineRule="auto"/>
        <w:rPr>
          <w:sz w:val="24"/>
        </w:rPr>
      </w:pPr>
      <w:r>
        <w:rPr>
          <w:sz w:val="24"/>
        </w:rPr>
        <w:t>г) совокупность потребителей.</w:t>
      </w:r>
    </w:p>
    <w:p w:rsidR="00252AC0" w:rsidRDefault="00252AC0">
      <w:pPr>
        <w:widowControl w:val="0"/>
        <w:spacing w:before="240" w:line="360" w:lineRule="auto"/>
        <w:rPr>
          <w:sz w:val="24"/>
        </w:rPr>
      </w:pPr>
      <w:r>
        <w:rPr>
          <w:noProof/>
          <w:sz w:val="24"/>
        </w:rPr>
        <w:t>3.</w:t>
      </w:r>
      <w:r>
        <w:rPr>
          <w:sz w:val="24"/>
        </w:rPr>
        <w:t xml:space="preserve"> Входит ли в функции маркетинга (да, нет):</w:t>
      </w:r>
    </w:p>
    <w:p w:rsidR="00252AC0" w:rsidRDefault="00252AC0">
      <w:pPr>
        <w:widowControl w:val="0"/>
        <w:spacing w:before="240" w:line="360" w:lineRule="auto"/>
        <w:rPr>
          <w:sz w:val="24"/>
        </w:rPr>
      </w:pPr>
      <w:r>
        <w:rPr>
          <w:sz w:val="24"/>
        </w:rPr>
        <w:t>а) борьба с инфляцией;</w:t>
      </w:r>
    </w:p>
    <w:p w:rsidR="00252AC0" w:rsidRDefault="00252AC0">
      <w:pPr>
        <w:widowControl w:val="0"/>
        <w:spacing w:before="240" w:line="360" w:lineRule="auto"/>
        <w:rPr>
          <w:sz w:val="24"/>
          <w:lang w:val="en-US"/>
        </w:rPr>
      </w:pPr>
      <w:r>
        <w:rPr>
          <w:sz w:val="24"/>
        </w:rPr>
        <w:t xml:space="preserve">б) разработка демографической политики; </w:t>
      </w:r>
    </w:p>
    <w:p w:rsidR="00252AC0" w:rsidRDefault="00252AC0">
      <w:pPr>
        <w:widowControl w:val="0"/>
        <w:spacing w:before="240" w:line="360" w:lineRule="auto"/>
        <w:rPr>
          <w:noProof/>
          <w:sz w:val="24"/>
        </w:rPr>
      </w:pPr>
      <w:r>
        <w:rPr>
          <w:sz w:val="24"/>
        </w:rPr>
        <w:t>в) реклама</w:t>
      </w:r>
      <w:r>
        <w:rPr>
          <w:noProof/>
          <w:sz w:val="24"/>
        </w:rPr>
        <w:t xml:space="preserve"> ?</w:t>
      </w:r>
    </w:p>
    <w:p w:rsidR="00252AC0" w:rsidRDefault="00252AC0">
      <w:pPr>
        <w:widowControl w:val="0"/>
        <w:spacing w:before="240" w:line="360" w:lineRule="auto"/>
        <w:ind w:left="283" w:hanging="283"/>
        <w:rPr>
          <w:noProof/>
          <w:sz w:val="24"/>
        </w:rPr>
      </w:pPr>
      <w:r>
        <w:rPr>
          <w:sz w:val="24"/>
        </w:rPr>
        <w:t>В чем сущность концепции маркетинга</w:t>
      </w:r>
      <w:r>
        <w:rPr>
          <w:noProof/>
          <w:sz w:val="24"/>
        </w:rPr>
        <w:t xml:space="preserve"> ? </w:t>
      </w:r>
    </w:p>
    <w:p w:rsidR="00252AC0" w:rsidRDefault="00252AC0">
      <w:pPr>
        <w:widowControl w:val="0"/>
        <w:spacing w:before="240" w:line="360" w:lineRule="auto"/>
        <w:rPr>
          <w:sz w:val="24"/>
          <w:lang w:val="en-US"/>
        </w:rPr>
      </w:pPr>
      <w:r>
        <w:rPr>
          <w:sz w:val="24"/>
        </w:rPr>
        <w:t xml:space="preserve">а) в ориентации на нужды и требования производства; </w:t>
      </w:r>
    </w:p>
    <w:p w:rsidR="00252AC0" w:rsidRDefault="00252AC0">
      <w:pPr>
        <w:widowControl w:val="0"/>
        <w:spacing w:before="240" w:line="360" w:lineRule="auto"/>
        <w:rPr>
          <w:sz w:val="24"/>
          <w:lang w:val="en-US"/>
        </w:rPr>
      </w:pPr>
      <w:r>
        <w:rPr>
          <w:sz w:val="24"/>
        </w:rPr>
        <w:t xml:space="preserve">б) в ориентации на указания государственных органов; </w:t>
      </w:r>
    </w:p>
    <w:p w:rsidR="00252AC0" w:rsidRDefault="00252AC0">
      <w:pPr>
        <w:widowControl w:val="0"/>
        <w:spacing w:before="240" w:line="360" w:lineRule="auto"/>
        <w:rPr>
          <w:sz w:val="24"/>
        </w:rPr>
      </w:pPr>
      <w:r>
        <w:rPr>
          <w:sz w:val="24"/>
        </w:rPr>
        <w:t>в) в ориентации на требования рынка, т.е. нужды потребителя.</w:t>
      </w:r>
    </w:p>
    <w:p w:rsidR="00252AC0" w:rsidRDefault="00252AC0">
      <w:pPr>
        <w:widowControl w:val="0"/>
        <w:spacing w:before="240" w:line="360" w:lineRule="auto"/>
        <w:rPr>
          <w:sz w:val="24"/>
        </w:rPr>
      </w:pPr>
      <w:r>
        <w:rPr>
          <w:noProof/>
          <w:sz w:val="24"/>
        </w:rPr>
        <w:t>5.</w:t>
      </w:r>
      <w:r>
        <w:rPr>
          <w:sz w:val="24"/>
        </w:rPr>
        <w:t xml:space="preserve"> Матричный принцип организации маркетинга заключается:</w:t>
      </w:r>
    </w:p>
    <w:p w:rsidR="00252AC0" w:rsidRDefault="00252AC0">
      <w:pPr>
        <w:widowControl w:val="0"/>
        <w:spacing w:before="240" w:line="360" w:lineRule="auto"/>
        <w:rPr>
          <w:sz w:val="24"/>
          <w:lang w:val="en-US"/>
        </w:rPr>
      </w:pPr>
      <w:r>
        <w:rPr>
          <w:sz w:val="24"/>
        </w:rPr>
        <w:t xml:space="preserve">а) в использовании математических матриц; </w:t>
      </w:r>
    </w:p>
    <w:p w:rsidR="00252AC0" w:rsidRDefault="00252AC0">
      <w:pPr>
        <w:widowControl w:val="0"/>
        <w:spacing w:before="240" w:line="360" w:lineRule="auto"/>
        <w:rPr>
          <w:sz w:val="24"/>
          <w:lang w:val="en-US"/>
        </w:rPr>
      </w:pPr>
      <w:r>
        <w:rPr>
          <w:sz w:val="24"/>
        </w:rPr>
        <w:t xml:space="preserve">б) в построении подразделений маркетинга по ряду признаков; </w:t>
      </w:r>
    </w:p>
    <w:p w:rsidR="00252AC0" w:rsidRDefault="00252AC0">
      <w:pPr>
        <w:widowControl w:val="0"/>
        <w:spacing w:before="240" w:line="360" w:lineRule="auto"/>
        <w:rPr>
          <w:sz w:val="24"/>
        </w:rPr>
      </w:pPr>
      <w:r>
        <w:rPr>
          <w:sz w:val="24"/>
        </w:rPr>
        <w:t>в) в применений стратегических матриц маркетинга.</w:t>
      </w:r>
    </w:p>
    <w:p w:rsidR="00252AC0" w:rsidRDefault="00252AC0">
      <w:pPr>
        <w:widowControl w:val="0"/>
        <w:spacing w:before="240" w:line="360" w:lineRule="auto"/>
        <w:ind w:left="283" w:hanging="283"/>
        <w:rPr>
          <w:noProof/>
          <w:sz w:val="24"/>
        </w:rPr>
      </w:pPr>
      <w:r>
        <w:rPr>
          <w:sz w:val="24"/>
        </w:rPr>
        <w:t>Какова главная цель производственного маркетинга</w:t>
      </w:r>
      <w:r>
        <w:rPr>
          <w:noProof/>
          <w:sz w:val="24"/>
        </w:rPr>
        <w:t xml:space="preserve"> ? </w:t>
      </w:r>
    </w:p>
    <w:p w:rsidR="00252AC0" w:rsidRDefault="00252AC0">
      <w:pPr>
        <w:widowControl w:val="0"/>
        <w:spacing w:before="240" w:line="360" w:lineRule="auto"/>
        <w:rPr>
          <w:sz w:val="24"/>
          <w:lang w:val="en-US"/>
        </w:rPr>
      </w:pPr>
      <w:r>
        <w:rPr>
          <w:sz w:val="24"/>
        </w:rPr>
        <w:t>а) обоснование производственно-инновационной программы и</w:t>
      </w:r>
      <w:r>
        <w:rPr>
          <w:sz w:val="24"/>
        </w:rPr>
        <w:br/>
        <w:t xml:space="preserve">разработка нового продукта с учетом емкости рынка; </w:t>
      </w:r>
    </w:p>
    <w:p w:rsidR="00252AC0" w:rsidRDefault="00252AC0">
      <w:pPr>
        <w:widowControl w:val="0"/>
        <w:spacing w:before="240" w:line="360" w:lineRule="auto"/>
        <w:rPr>
          <w:sz w:val="24"/>
          <w:lang w:val="en-US"/>
        </w:rPr>
      </w:pPr>
      <w:r>
        <w:rPr>
          <w:sz w:val="24"/>
        </w:rPr>
        <w:t xml:space="preserve">б) создание технологического проекта нового товара; </w:t>
      </w:r>
    </w:p>
    <w:p w:rsidR="00252AC0" w:rsidRDefault="00252AC0">
      <w:pPr>
        <w:widowControl w:val="0"/>
        <w:spacing w:before="240" w:line="360" w:lineRule="auto"/>
        <w:rPr>
          <w:sz w:val="24"/>
        </w:rPr>
      </w:pPr>
      <w:r>
        <w:rPr>
          <w:sz w:val="24"/>
        </w:rPr>
        <w:t>в) обеспечение сохранности товаров на фабричном складе.</w:t>
      </w:r>
    </w:p>
    <w:p w:rsidR="00252AC0" w:rsidRDefault="00252AC0">
      <w:pPr>
        <w:widowControl w:val="0"/>
        <w:spacing w:before="240" w:line="360" w:lineRule="auto"/>
        <w:ind w:left="283" w:hanging="283"/>
        <w:rPr>
          <w:noProof/>
          <w:sz w:val="24"/>
        </w:rPr>
      </w:pPr>
      <w:r>
        <w:rPr>
          <w:sz w:val="24"/>
        </w:rPr>
        <w:t>В чем Вы видите роль маркетинга в бизнесе</w:t>
      </w:r>
      <w:r>
        <w:rPr>
          <w:noProof/>
          <w:sz w:val="24"/>
        </w:rPr>
        <w:t xml:space="preserve"> ? </w:t>
      </w:r>
    </w:p>
    <w:p w:rsidR="00252AC0" w:rsidRDefault="00252AC0">
      <w:pPr>
        <w:widowControl w:val="0"/>
        <w:spacing w:before="240" w:line="360" w:lineRule="auto"/>
        <w:rPr>
          <w:sz w:val="24"/>
        </w:rPr>
      </w:pPr>
      <w:r>
        <w:rPr>
          <w:sz w:val="24"/>
        </w:rPr>
        <w:t xml:space="preserve">а) в должности вице-президента по маркетингу; </w:t>
      </w:r>
    </w:p>
    <w:p w:rsidR="00252AC0" w:rsidRDefault="00252AC0">
      <w:pPr>
        <w:widowControl w:val="0"/>
        <w:spacing w:before="240" w:line="360" w:lineRule="auto"/>
        <w:rPr>
          <w:sz w:val="24"/>
        </w:rPr>
      </w:pPr>
      <w:r>
        <w:rPr>
          <w:sz w:val="24"/>
        </w:rPr>
        <w:t xml:space="preserve">б) в упорядочении рыночных отношений, снижении уровня стихийности рынка, обеспечении его "прозрачности" и предсказуемости; </w:t>
      </w:r>
    </w:p>
    <w:p w:rsidR="00252AC0" w:rsidRDefault="00252AC0">
      <w:pPr>
        <w:widowControl w:val="0"/>
        <w:spacing w:before="240" w:line="360" w:lineRule="auto"/>
        <w:rPr>
          <w:sz w:val="24"/>
        </w:rPr>
      </w:pPr>
      <w:r>
        <w:rPr>
          <w:sz w:val="24"/>
        </w:rPr>
        <w:t>в) в подчинении торговли интересам производства.</w:t>
      </w:r>
    </w:p>
    <w:p w:rsidR="00252AC0" w:rsidRDefault="00252AC0">
      <w:pPr>
        <w:widowControl w:val="0"/>
        <w:spacing w:before="240" w:line="360" w:lineRule="auto"/>
        <w:ind w:left="283" w:hanging="283"/>
        <w:rPr>
          <w:sz w:val="24"/>
        </w:rPr>
      </w:pPr>
      <w:r>
        <w:rPr>
          <w:sz w:val="24"/>
        </w:rPr>
        <w:t>Что такое микромаркетинг</w:t>
      </w:r>
      <w:r>
        <w:rPr>
          <w:noProof/>
          <w:sz w:val="24"/>
        </w:rPr>
        <w:t xml:space="preserve"> ? </w:t>
      </w:r>
    </w:p>
    <w:p w:rsidR="00252AC0" w:rsidRDefault="00252AC0">
      <w:pPr>
        <w:widowControl w:val="0"/>
        <w:spacing w:before="240" w:line="360" w:lineRule="auto"/>
        <w:rPr>
          <w:sz w:val="24"/>
        </w:rPr>
      </w:pPr>
      <w:r>
        <w:rPr>
          <w:sz w:val="24"/>
        </w:rPr>
        <w:t xml:space="preserve">а) маркетинг в малом бизнесе; </w:t>
      </w:r>
    </w:p>
    <w:p w:rsidR="00252AC0" w:rsidRDefault="00252AC0">
      <w:pPr>
        <w:widowControl w:val="0"/>
        <w:spacing w:before="240" w:line="360" w:lineRule="auto"/>
        <w:rPr>
          <w:sz w:val="24"/>
        </w:rPr>
      </w:pPr>
      <w:r>
        <w:rPr>
          <w:sz w:val="24"/>
        </w:rPr>
        <w:t xml:space="preserve">б) отдельное подразделение маркетинговой службы; </w:t>
      </w:r>
    </w:p>
    <w:p w:rsidR="00252AC0" w:rsidRDefault="00252AC0">
      <w:pPr>
        <w:widowControl w:val="0"/>
        <w:spacing w:before="240" w:line="360" w:lineRule="auto"/>
        <w:rPr>
          <w:sz w:val="24"/>
        </w:rPr>
      </w:pPr>
      <w:r>
        <w:rPr>
          <w:sz w:val="24"/>
        </w:rPr>
        <w:t>в) маркетинговая деятельность отдельной фирмы.</w:t>
      </w:r>
    </w:p>
    <w:p w:rsidR="00252AC0" w:rsidRDefault="00252AC0">
      <w:pPr>
        <w:widowControl w:val="0"/>
        <w:spacing w:before="240" w:line="360" w:lineRule="auto"/>
        <w:ind w:left="283" w:hanging="283"/>
        <w:rPr>
          <w:sz w:val="24"/>
        </w:rPr>
      </w:pPr>
      <w:r>
        <w:rPr>
          <w:sz w:val="24"/>
        </w:rPr>
        <w:t>В чем заключается роль государства в маркетинге</w:t>
      </w:r>
      <w:r>
        <w:rPr>
          <w:noProof/>
          <w:sz w:val="24"/>
        </w:rPr>
        <w:t xml:space="preserve"> ? </w:t>
      </w:r>
    </w:p>
    <w:p w:rsidR="00252AC0" w:rsidRDefault="00252AC0">
      <w:pPr>
        <w:widowControl w:val="0"/>
        <w:spacing w:before="240" w:line="360" w:lineRule="auto"/>
        <w:rPr>
          <w:sz w:val="24"/>
        </w:rPr>
      </w:pPr>
      <w:r>
        <w:rPr>
          <w:sz w:val="24"/>
        </w:rPr>
        <w:t xml:space="preserve">а) в существовании государственных предприятий; </w:t>
      </w:r>
    </w:p>
    <w:p w:rsidR="00252AC0" w:rsidRDefault="00252AC0">
      <w:pPr>
        <w:widowControl w:val="0"/>
        <w:spacing w:before="240" w:line="360" w:lineRule="auto"/>
        <w:rPr>
          <w:sz w:val="24"/>
        </w:rPr>
      </w:pPr>
      <w:r>
        <w:rPr>
          <w:sz w:val="24"/>
        </w:rPr>
        <w:t xml:space="preserve">б) в централизованном планировании экономики; </w:t>
      </w:r>
    </w:p>
    <w:p w:rsidR="00252AC0" w:rsidRDefault="00252AC0">
      <w:pPr>
        <w:widowControl w:val="0"/>
        <w:spacing w:before="240" w:line="360" w:lineRule="auto"/>
        <w:rPr>
          <w:sz w:val="24"/>
        </w:rPr>
      </w:pPr>
      <w:r>
        <w:rPr>
          <w:sz w:val="24"/>
        </w:rPr>
        <w:t xml:space="preserve">в) в издании законов, упорядочивающих и регулирующих рыночные отношения, в гарантиях прав продавцов и покупателей. </w:t>
      </w:r>
    </w:p>
    <w:p w:rsidR="00252AC0" w:rsidRDefault="00252AC0">
      <w:pPr>
        <w:widowControl w:val="0"/>
        <w:spacing w:before="240" w:line="360" w:lineRule="auto"/>
        <w:ind w:left="283" w:hanging="283"/>
        <w:rPr>
          <w:sz w:val="24"/>
        </w:rPr>
      </w:pPr>
      <w:r>
        <w:rPr>
          <w:sz w:val="24"/>
        </w:rPr>
        <w:t>Что собой представляет маркетинговая фирма</w:t>
      </w:r>
      <w:r>
        <w:rPr>
          <w:noProof/>
          <w:sz w:val="24"/>
        </w:rPr>
        <w:t xml:space="preserve"> ? </w:t>
      </w:r>
    </w:p>
    <w:p w:rsidR="00252AC0" w:rsidRDefault="00252AC0">
      <w:pPr>
        <w:widowControl w:val="0"/>
        <w:spacing w:before="240" w:line="360" w:lineRule="auto"/>
        <w:rPr>
          <w:sz w:val="24"/>
        </w:rPr>
      </w:pPr>
      <w:r>
        <w:rPr>
          <w:sz w:val="24"/>
        </w:rPr>
        <w:t xml:space="preserve">а) фирма, которая на коммерческих основах выполняет для любого предприятия маркетинговые исследования и т.д.; </w:t>
      </w:r>
    </w:p>
    <w:p w:rsidR="00252AC0" w:rsidRDefault="00252AC0">
      <w:pPr>
        <w:widowControl w:val="0"/>
        <w:spacing w:before="240" w:line="360" w:lineRule="auto"/>
        <w:rPr>
          <w:sz w:val="24"/>
        </w:rPr>
      </w:pPr>
      <w:r>
        <w:rPr>
          <w:sz w:val="24"/>
        </w:rPr>
        <w:t xml:space="preserve">б) фирма, функционирующая на принципах маркетинга; </w:t>
      </w:r>
    </w:p>
    <w:p w:rsidR="00252AC0" w:rsidRDefault="00252AC0">
      <w:pPr>
        <w:widowControl w:val="0"/>
        <w:spacing w:before="240" w:line="360" w:lineRule="auto"/>
        <w:rPr>
          <w:sz w:val="24"/>
        </w:rPr>
      </w:pPr>
      <w:r>
        <w:rPr>
          <w:sz w:val="24"/>
        </w:rPr>
        <w:t>в) фирма, имеющая в своем составе маркетинговую службу.</w:t>
      </w:r>
    </w:p>
    <w:p w:rsidR="00252AC0" w:rsidRDefault="00252AC0">
      <w:pPr>
        <w:widowControl w:val="0"/>
        <w:spacing w:before="240" w:line="360" w:lineRule="auto"/>
        <w:rPr>
          <w:b/>
          <w:sz w:val="24"/>
        </w:rPr>
      </w:pPr>
      <w:r>
        <w:rPr>
          <w:rFonts w:ascii="Tms Rmn" w:hAnsi="Tms Rmn"/>
          <w:sz w:val="24"/>
        </w:rPr>
        <w:br w:type="page"/>
      </w:r>
      <w:r>
        <w:rPr>
          <w:b/>
          <w:noProof/>
          <w:sz w:val="24"/>
        </w:rPr>
        <w:t>1.2.</w:t>
      </w:r>
      <w:r>
        <w:rPr>
          <w:b/>
          <w:sz w:val="24"/>
        </w:rPr>
        <w:t xml:space="preserve"> Окружающая среда маркетинга и сегментирование рынка </w:t>
      </w:r>
    </w:p>
    <w:p w:rsidR="00252AC0" w:rsidRDefault="00252AC0">
      <w:pPr>
        <w:widowControl w:val="0"/>
        <w:spacing w:before="240" w:line="360" w:lineRule="auto"/>
        <w:jc w:val="center"/>
        <w:rPr>
          <w:sz w:val="24"/>
        </w:rPr>
      </w:pPr>
      <w:r>
        <w:rPr>
          <w:i/>
          <w:noProof/>
          <w:sz w:val="24"/>
        </w:rPr>
        <w:t>1.2.1.</w:t>
      </w:r>
      <w:r>
        <w:rPr>
          <w:i/>
          <w:sz w:val="24"/>
        </w:rPr>
        <w:t xml:space="preserve"> Окружающая среда маркетинга</w:t>
      </w:r>
    </w:p>
    <w:p w:rsidR="00252AC0" w:rsidRDefault="00252AC0">
      <w:pPr>
        <w:widowControl w:val="0"/>
        <w:spacing w:before="240" w:line="360" w:lineRule="auto"/>
        <w:ind w:firstLine="720"/>
        <w:rPr>
          <w:sz w:val="24"/>
        </w:rPr>
      </w:pPr>
      <w:r>
        <w:rPr>
          <w:sz w:val="24"/>
        </w:rPr>
        <w:t>Маркетинг фирмы испытывает влияние комплекса сил и факторов, действие которых необходимо учитывать: к некоторым нужно адаптироваться, а другие</w:t>
      </w:r>
      <w:r>
        <w:rPr>
          <w:noProof/>
          <w:sz w:val="24"/>
        </w:rPr>
        <w:t xml:space="preserve"> -</w:t>
      </w:r>
      <w:r>
        <w:rPr>
          <w:sz w:val="24"/>
        </w:rPr>
        <w:t xml:space="preserve"> использовать в качестве инструментов регулирования некоторых рыночных процессов.</w:t>
      </w:r>
    </w:p>
    <w:tbl>
      <w:tblPr>
        <w:tblW w:w="0" w:type="auto"/>
        <w:tblInd w:w="-8" w:type="dxa"/>
        <w:tblLayout w:type="fixed"/>
        <w:tblCellMar>
          <w:left w:w="40" w:type="dxa"/>
          <w:right w:w="40" w:type="dxa"/>
        </w:tblCellMar>
        <w:tblLook w:val="0000" w:firstRow="0" w:lastRow="0" w:firstColumn="0" w:lastColumn="0" w:noHBand="0" w:noVBand="0"/>
      </w:tblPr>
      <w:tblGrid>
        <w:gridCol w:w="7980"/>
      </w:tblGrid>
      <w:tr w:rsidR="00252AC0">
        <w:trPr>
          <w:trHeight w:hRule="exact" w:val="1269"/>
        </w:trPr>
        <w:tc>
          <w:tcPr>
            <w:tcW w:w="798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line="360" w:lineRule="auto"/>
              <w:ind w:firstLine="527"/>
              <w:rPr>
                <w:sz w:val="24"/>
              </w:rPr>
            </w:pPr>
            <w:r>
              <w:rPr>
                <w:b/>
                <w:i/>
                <w:sz w:val="24"/>
              </w:rPr>
              <w:t>Окружающая среда маркетинга</w:t>
            </w:r>
            <w:r>
              <w:rPr>
                <w:b/>
                <w:i/>
                <w:noProof/>
                <w:sz w:val="24"/>
              </w:rPr>
              <w:t xml:space="preserve"> -</w:t>
            </w:r>
            <w:r>
              <w:rPr>
                <w:b/>
                <w:i/>
                <w:sz w:val="24"/>
              </w:rPr>
              <w:t xml:space="preserve"> совокупность сил и факторов,  оказывающих влияние на маркетинговую деятельность фирмы и ее результаты.</w:t>
            </w:r>
          </w:p>
        </w:tc>
      </w:tr>
    </w:tbl>
    <w:p w:rsidR="00252AC0" w:rsidRDefault="00252AC0">
      <w:pPr>
        <w:widowControl w:val="0"/>
        <w:spacing w:before="240" w:line="360" w:lineRule="auto"/>
        <w:ind w:firstLine="720"/>
        <w:rPr>
          <w:sz w:val="24"/>
        </w:rPr>
      </w:pPr>
      <w:r>
        <w:rPr>
          <w:sz w:val="24"/>
        </w:rPr>
        <w:t>Силы и факторы, воздействующие на маркетинг конкретной фирмы, можно подразделить на две группы. В первую входят силы, созданные самой фирмой и находящиеся под полным ее контролем, а также силы возникшие независимо от нее, но вступающие с ней в тес</w:t>
      </w:r>
      <w:r>
        <w:rPr>
          <w:sz w:val="24"/>
        </w:rPr>
        <w:softHyphen/>
        <w:t>ные отношения, в той или иной степени зависящие от нее и контроли</w:t>
      </w:r>
      <w:r>
        <w:rPr>
          <w:sz w:val="24"/>
        </w:rPr>
        <w:softHyphen/>
        <w:t>руемые ею. Этот комплекс сил и факторов носит название</w:t>
      </w:r>
      <w:r>
        <w:rPr>
          <w:b/>
          <w:sz w:val="24"/>
        </w:rPr>
        <w:t xml:space="preserve"> микросреды </w:t>
      </w:r>
      <w:r>
        <w:rPr>
          <w:sz w:val="24"/>
        </w:rPr>
        <w:t>маркетинга. Она включает внутренние силы фирмы: контингент работников, организационную структуру, маркетинговую службу, а так</w:t>
      </w:r>
      <w:r>
        <w:rPr>
          <w:sz w:val="24"/>
        </w:rPr>
        <w:softHyphen/>
        <w:t>же внешние силы, непосредственно связанные с фирмой,</w:t>
      </w:r>
      <w:r>
        <w:rPr>
          <w:noProof/>
          <w:sz w:val="24"/>
        </w:rPr>
        <w:t xml:space="preserve"> -</w:t>
      </w:r>
      <w:r>
        <w:rPr>
          <w:sz w:val="24"/>
        </w:rPr>
        <w:t xml:space="preserve"> поставщи</w:t>
      </w:r>
      <w:r>
        <w:rPr>
          <w:sz w:val="24"/>
        </w:rPr>
        <w:softHyphen/>
        <w:t>ков, торговых посредников, клиентов (потребителей), конкурентов, финансово-кредитные учреждения, обслуживающие фирму, общества защиты прав потребителей (или общественное мнение как таковое).</w:t>
      </w:r>
    </w:p>
    <w:p w:rsidR="00252AC0" w:rsidRDefault="00252AC0">
      <w:pPr>
        <w:widowControl w:val="0"/>
        <w:spacing w:before="240" w:line="360" w:lineRule="auto"/>
        <w:ind w:firstLine="720"/>
        <w:rPr>
          <w:sz w:val="24"/>
        </w:rPr>
      </w:pPr>
      <w:r>
        <w:rPr>
          <w:sz w:val="24"/>
        </w:rPr>
        <w:t>Вторая группа, которая называется</w:t>
      </w:r>
      <w:r>
        <w:rPr>
          <w:b/>
          <w:sz w:val="24"/>
        </w:rPr>
        <w:t xml:space="preserve"> макросредой маркетинга, </w:t>
      </w:r>
      <w:r>
        <w:rPr>
          <w:sz w:val="24"/>
        </w:rPr>
        <w:t>включает силы и факторы, которые носят глобальный характер, т.е. действуют на рынок в целом, в том числе на данную фирму. Они непо</w:t>
      </w:r>
      <w:r>
        <w:rPr>
          <w:sz w:val="24"/>
        </w:rPr>
        <w:softHyphen/>
        <w:t>средственно с фирмой не связаны и потому относятся к категории не</w:t>
      </w:r>
      <w:r>
        <w:rPr>
          <w:sz w:val="24"/>
        </w:rPr>
        <w:softHyphen/>
        <w:t>контролируемых</w:t>
      </w:r>
      <w:r>
        <w:rPr>
          <w:b/>
          <w:sz w:val="24"/>
        </w:rPr>
        <w:t xml:space="preserve"> факторов.</w:t>
      </w:r>
      <w:r>
        <w:rPr>
          <w:sz w:val="24"/>
        </w:rPr>
        <w:t xml:space="preserve"> Однако фирме необходимо учитывать их влияние, часто достаточно сильное, к которому необходимо приспо</w:t>
      </w:r>
      <w:r>
        <w:rPr>
          <w:sz w:val="24"/>
        </w:rPr>
        <w:softHyphen/>
        <w:t>собиться, адаптироваться.</w:t>
      </w:r>
    </w:p>
    <w:tbl>
      <w:tblPr>
        <w:tblW w:w="0" w:type="auto"/>
        <w:tblInd w:w="-8" w:type="dxa"/>
        <w:tblLayout w:type="fixed"/>
        <w:tblCellMar>
          <w:left w:w="40" w:type="dxa"/>
          <w:right w:w="40" w:type="dxa"/>
        </w:tblCellMar>
        <w:tblLook w:val="0000" w:firstRow="0" w:lastRow="0" w:firstColumn="0" w:lastColumn="0" w:noHBand="0" w:noVBand="0"/>
      </w:tblPr>
      <w:tblGrid>
        <w:gridCol w:w="8060"/>
      </w:tblGrid>
      <w:tr w:rsidR="00252AC0">
        <w:trPr>
          <w:trHeight w:hRule="exact" w:val="1276"/>
        </w:trPr>
        <w:tc>
          <w:tcPr>
            <w:tcW w:w="806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line="360" w:lineRule="auto"/>
              <w:ind w:firstLine="527"/>
              <w:rPr>
                <w:sz w:val="24"/>
              </w:rPr>
            </w:pPr>
            <w:r>
              <w:rPr>
                <w:b/>
                <w:i/>
                <w:sz w:val="24"/>
              </w:rPr>
              <w:t>Макросреда маркетинга</w:t>
            </w:r>
            <w:r>
              <w:rPr>
                <w:b/>
                <w:i/>
                <w:noProof/>
                <w:sz w:val="24"/>
              </w:rPr>
              <w:t xml:space="preserve"> -</w:t>
            </w:r>
            <w:r>
              <w:rPr>
                <w:b/>
                <w:i/>
                <w:sz w:val="24"/>
              </w:rPr>
              <w:t xml:space="preserve"> совокупность глобальных сил и факторов действующих в масштабах всего рынка и потому оказывающих влияние на отдельно взятую конкретную фирму.</w:t>
            </w:r>
          </w:p>
        </w:tc>
      </w:tr>
    </w:tbl>
    <w:p w:rsidR="00252AC0" w:rsidRDefault="00252AC0">
      <w:pPr>
        <w:widowControl w:val="0"/>
        <w:spacing w:before="240" w:line="360" w:lineRule="auto"/>
        <w:ind w:firstLine="720"/>
        <w:rPr>
          <w:sz w:val="24"/>
        </w:rPr>
      </w:pPr>
      <w:r>
        <w:rPr>
          <w:sz w:val="24"/>
        </w:rPr>
        <w:t>Макросреда охватывает социально-демографические факторы (в маркетинге товаров произ</w:t>
      </w:r>
      <w:bookmarkStart w:id="84" w:name="OCRUncertain072"/>
      <w:r>
        <w:rPr>
          <w:sz w:val="24"/>
        </w:rPr>
        <w:t>в</w:t>
      </w:r>
      <w:bookmarkEnd w:id="84"/>
      <w:r>
        <w:rPr>
          <w:sz w:val="24"/>
        </w:rPr>
        <w:t>одственного назначения их соответ</w:t>
      </w:r>
      <w:r>
        <w:rPr>
          <w:sz w:val="24"/>
        </w:rPr>
        <w:softHyphen/>
        <w:t>ственно замещают факторы численности, состава и размера или мощ</w:t>
      </w:r>
      <w:r>
        <w:rPr>
          <w:sz w:val="24"/>
        </w:rPr>
        <w:softHyphen/>
        <w:t>ности предприятий-потребителей), экономические факторы, природ</w:t>
      </w:r>
      <w:r>
        <w:rPr>
          <w:sz w:val="24"/>
        </w:rPr>
        <w:softHyphen/>
        <w:t>но-экономические условия, уровень развития науки и техники, политико-правовые факторы, культурно-образовательный уровень населения, информационная среда (средства массовой информации).</w:t>
      </w:r>
    </w:p>
    <w:p w:rsidR="00252AC0" w:rsidRDefault="00252AC0">
      <w:pPr>
        <w:widowControl w:val="0"/>
        <w:spacing w:before="240" w:line="360" w:lineRule="auto"/>
        <w:ind w:firstLine="720"/>
        <w:rPr>
          <w:sz w:val="24"/>
        </w:rPr>
      </w:pPr>
      <w:r>
        <w:rPr>
          <w:sz w:val="24"/>
        </w:rPr>
        <w:t>Схема на рис.</w:t>
      </w:r>
      <w:r>
        <w:rPr>
          <w:noProof/>
          <w:sz w:val="24"/>
        </w:rPr>
        <w:t xml:space="preserve"> 2.1</w:t>
      </w:r>
      <w:r>
        <w:rPr>
          <w:sz w:val="24"/>
        </w:rPr>
        <w:t xml:space="preserve"> отражает положение маркетинга фирмы отно</w:t>
      </w:r>
      <w:r>
        <w:rPr>
          <w:sz w:val="24"/>
        </w:rPr>
        <w:softHyphen/>
        <w:t>сительно внешних сил и факторов.</w:t>
      </w:r>
    </w:p>
    <w:p w:rsidR="00252AC0" w:rsidRDefault="00D314CE">
      <w:pPr>
        <w:widowControl w:val="0"/>
        <w:spacing w:before="240" w:line="360" w:lineRule="auto"/>
        <w:rPr>
          <w:rFonts w:ascii="Tms Rmn" w:hAnsi="Tms Rmn"/>
          <w:sz w:val="24"/>
        </w:rPr>
      </w:pPr>
      <w:r>
        <w:rPr>
          <w:rFonts w:ascii="Tms Rmn" w:hAnsi="Tms Rmn"/>
          <w:sz w:val="24"/>
        </w:rPr>
        <w:pict>
          <v:shape id="_x0000_i1030" type="#_x0000_t75" style="width:243pt;height:178.5pt">
            <v:imagedata r:id="rId10" o:title=""/>
          </v:shape>
        </w:pict>
      </w:r>
    </w:p>
    <w:p w:rsidR="00252AC0" w:rsidRDefault="00252AC0">
      <w:pPr>
        <w:widowControl w:val="0"/>
        <w:spacing w:before="240" w:line="360" w:lineRule="auto"/>
        <w:rPr>
          <w:b/>
          <w:sz w:val="24"/>
        </w:rPr>
      </w:pPr>
      <w:r>
        <w:rPr>
          <w:b/>
          <w:sz w:val="24"/>
        </w:rPr>
        <w:t>Рис.</w:t>
      </w:r>
      <w:r>
        <w:rPr>
          <w:b/>
          <w:noProof/>
          <w:sz w:val="24"/>
        </w:rPr>
        <w:t xml:space="preserve"> 2.1.</w:t>
      </w:r>
      <w:r>
        <w:rPr>
          <w:b/>
          <w:sz w:val="24"/>
        </w:rPr>
        <w:t xml:space="preserve"> Окружающая среда маркетинга</w:t>
      </w:r>
    </w:p>
    <w:p w:rsidR="00252AC0" w:rsidRDefault="00252AC0">
      <w:pPr>
        <w:widowControl w:val="0"/>
        <w:spacing w:before="240" w:line="360" w:lineRule="auto"/>
        <w:ind w:firstLine="720"/>
        <w:rPr>
          <w:sz w:val="24"/>
        </w:rPr>
      </w:pPr>
      <w:r>
        <w:rPr>
          <w:sz w:val="24"/>
        </w:rPr>
        <w:t xml:space="preserve">Рассмотрим, каким образом факторы и силы микросреды и макросреды маркетинга влияют на маркетинговую деятельность и ее результаты. Определенные силы и факторы микросреды полностью контролируются фирмой. В первую очередь к ним относятся </w:t>
      </w:r>
      <w:bookmarkStart w:id="85" w:name="OCRUncertain086"/>
      <w:r>
        <w:rPr>
          <w:sz w:val="24"/>
        </w:rPr>
        <w:t>внутренни</w:t>
      </w:r>
      <w:bookmarkEnd w:id="85"/>
      <w:r>
        <w:rPr>
          <w:sz w:val="24"/>
        </w:rPr>
        <w:t xml:space="preserve">е силы: структурно-функциональная организация фирмы и ее </w:t>
      </w:r>
      <w:bookmarkStart w:id="86" w:name="OCRUncertain087"/>
      <w:r>
        <w:rPr>
          <w:sz w:val="24"/>
        </w:rPr>
        <w:t>маркет</w:t>
      </w:r>
      <w:bookmarkEnd w:id="86"/>
      <w:r>
        <w:rPr>
          <w:sz w:val="24"/>
        </w:rPr>
        <w:t>и</w:t>
      </w:r>
      <w:bookmarkStart w:id="87" w:name="OCRUncertain088"/>
      <w:r>
        <w:rPr>
          <w:sz w:val="24"/>
        </w:rPr>
        <w:t>нговой</w:t>
      </w:r>
      <w:bookmarkEnd w:id="87"/>
      <w:r>
        <w:rPr>
          <w:sz w:val="24"/>
        </w:rPr>
        <w:t xml:space="preserve"> службы, человеческий фактор</w:t>
      </w:r>
      <w:r>
        <w:rPr>
          <w:noProof/>
          <w:sz w:val="24"/>
        </w:rPr>
        <w:t xml:space="preserve"> -</w:t>
      </w:r>
      <w:r>
        <w:rPr>
          <w:sz w:val="24"/>
        </w:rPr>
        <w:t xml:space="preserve"> квалификация наемных </w:t>
      </w:r>
      <w:bookmarkStart w:id="88" w:name="OCRUncertain089"/>
      <w:r>
        <w:rPr>
          <w:sz w:val="24"/>
        </w:rPr>
        <w:t>рабо</w:t>
      </w:r>
      <w:bookmarkEnd w:id="88"/>
      <w:r>
        <w:rPr>
          <w:sz w:val="24"/>
        </w:rPr>
        <w:t>тников</w:t>
      </w:r>
      <w:bookmarkStart w:id="89" w:name="OCRUncertain090"/>
      <w:r>
        <w:rPr>
          <w:sz w:val="24"/>
        </w:rPr>
        <w:t>,</w:t>
      </w:r>
      <w:bookmarkEnd w:id="89"/>
      <w:r>
        <w:rPr>
          <w:sz w:val="24"/>
        </w:rPr>
        <w:t xml:space="preserve"> их заинтересованность в успехе фирмы на рынке, образова</w:t>
      </w:r>
      <w:r>
        <w:rPr>
          <w:sz w:val="24"/>
        </w:rPr>
        <w:softHyphen/>
      </w:r>
      <w:bookmarkStart w:id="90" w:name="OCRUncertain091"/>
      <w:r>
        <w:rPr>
          <w:sz w:val="24"/>
        </w:rPr>
        <w:t>н</w:t>
      </w:r>
      <w:bookmarkEnd w:id="90"/>
      <w:r>
        <w:rPr>
          <w:sz w:val="24"/>
        </w:rPr>
        <w:t xml:space="preserve">ие, талант, опытность и деловые качества руководства фирмы (владельца, менеджера и т.д.). В число такого рода факторов входит и </w:t>
      </w:r>
      <w:bookmarkStart w:id="91" w:name="OCRUncertain092"/>
      <w:r>
        <w:rPr>
          <w:sz w:val="24"/>
        </w:rPr>
        <w:t>отн</w:t>
      </w:r>
      <w:bookmarkEnd w:id="91"/>
      <w:r>
        <w:rPr>
          <w:sz w:val="24"/>
        </w:rPr>
        <w:t>о</w:t>
      </w:r>
      <w:bookmarkStart w:id="92" w:name="OCRUncertain093"/>
      <w:r>
        <w:rPr>
          <w:sz w:val="24"/>
        </w:rPr>
        <w:t>ш</w:t>
      </w:r>
      <w:bookmarkEnd w:id="92"/>
      <w:r>
        <w:rPr>
          <w:sz w:val="24"/>
        </w:rPr>
        <w:t xml:space="preserve">ение руководства фирмы к маркетингу. Диапазон взглядов </w:t>
      </w:r>
      <w:bookmarkStart w:id="93" w:name="OCRUncertain094"/>
      <w:r>
        <w:rPr>
          <w:sz w:val="24"/>
        </w:rPr>
        <w:t>руко</w:t>
      </w:r>
      <w:bookmarkEnd w:id="93"/>
      <w:r>
        <w:rPr>
          <w:sz w:val="24"/>
        </w:rPr>
        <w:t>водства на маркетинг велик: от придания маркетинговой службе статуса всего лишь консультанта до признания ее ведущей роли в о</w:t>
      </w:r>
      <w:bookmarkStart w:id="94" w:name="OCRUncertain095"/>
      <w:r>
        <w:rPr>
          <w:sz w:val="24"/>
        </w:rPr>
        <w:t>пределении</w:t>
      </w:r>
      <w:bookmarkEnd w:id="94"/>
      <w:r>
        <w:rPr>
          <w:sz w:val="24"/>
        </w:rPr>
        <w:t xml:space="preserve"> политики и стратегии фирмы. Успех маркетинговых дей</w:t>
      </w:r>
      <w:r>
        <w:rPr>
          <w:sz w:val="24"/>
        </w:rPr>
        <w:softHyphen/>
      </w:r>
      <w:bookmarkStart w:id="95" w:name="OCRUncertain096"/>
      <w:r>
        <w:rPr>
          <w:sz w:val="24"/>
        </w:rPr>
        <w:t>ст</w:t>
      </w:r>
      <w:bookmarkEnd w:id="95"/>
      <w:r>
        <w:rPr>
          <w:sz w:val="24"/>
        </w:rPr>
        <w:t>вий, как показывает опыт, во многом зависит от умения правильно с</w:t>
      </w:r>
      <w:bookmarkStart w:id="96" w:name="OCRUncertain097"/>
      <w:r>
        <w:rPr>
          <w:sz w:val="24"/>
        </w:rPr>
        <w:t>ф</w:t>
      </w:r>
      <w:bookmarkEnd w:id="96"/>
      <w:r>
        <w:rPr>
          <w:sz w:val="24"/>
        </w:rPr>
        <w:t xml:space="preserve">ормировать маркетинговую службу, от подбора личного состава ее руководящих и исполнительных подразделений, координации их </w:t>
      </w:r>
      <w:bookmarkStart w:id="97" w:name="OCRUncertain098"/>
      <w:r>
        <w:rPr>
          <w:sz w:val="24"/>
        </w:rPr>
        <w:t>дея</w:t>
      </w:r>
      <w:bookmarkEnd w:id="97"/>
      <w:r>
        <w:rPr>
          <w:sz w:val="24"/>
        </w:rPr>
        <w:t>т</w:t>
      </w:r>
      <w:bookmarkStart w:id="98" w:name="OCRUncertain099"/>
      <w:r>
        <w:rPr>
          <w:sz w:val="24"/>
        </w:rPr>
        <w:t>ел</w:t>
      </w:r>
      <w:bookmarkEnd w:id="98"/>
      <w:r>
        <w:rPr>
          <w:sz w:val="24"/>
        </w:rPr>
        <w:t xml:space="preserve">ьности, формирования иерархических межличностных отношений соподчиненности и сотрудничества, налаживания постоянного </w:t>
      </w:r>
      <w:bookmarkStart w:id="99" w:name="OCRUncertain100"/>
      <w:r>
        <w:rPr>
          <w:sz w:val="24"/>
        </w:rPr>
        <w:t>обуче</w:t>
      </w:r>
      <w:bookmarkEnd w:id="99"/>
      <w:r>
        <w:rPr>
          <w:sz w:val="24"/>
        </w:rPr>
        <w:t>н</w:t>
      </w:r>
      <w:bookmarkStart w:id="100" w:name="OCRUncertain101"/>
      <w:r>
        <w:rPr>
          <w:sz w:val="24"/>
        </w:rPr>
        <w:t>ия</w:t>
      </w:r>
      <w:bookmarkEnd w:id="100"/>
      <w:r>
        <w:rPr>
          <w:sz w:val="24"/>
        </w:rPr>
        <w:t xml:space="preserve"> и переобучения кадров маркетинговых служб.</w:t>
      </w:r>
    </w:p>
    <w:p w:rsidR="00252AC0" w:rsidRDefault="00252AC0">
      <w:pPr>
        <w:widowControl w:val="0"/>
        <w:spacing w:before="240" w:line="360" w:lineRule="auto"/>
        <w:rPr>
          <w:sz w:val="24"/>
        </w:rPr>
      </w:pPr>
      <w:r>
        <w:rPr>
          <w:sz w:val="24"/>
        </w:rPr>
        <w:t xml:space="preserve">     Необходимо обеспечить высокую</w:t>
      </w:r>
      <w:r>
        <w:rPr>
          <w:b/>
          <w:sz w:val="24"/>
        </w:rPr>
        <w:t xml:space="preserve"> корпоративную культуру </w:t>
      </w:r>
      <w:bookmarkStart w:id="101" w:name="OCRUncertain102"/>
      <w:r>
        <w:rPr>
          <w:b/>
          <w:sz w:val="24"/>
        </w:rPr>
        <w:t>маркети</w:t>
      </w:r>
      <w:bookmarkEnd w:id="101"/>
      <w:r>
        <w:rPr>
          <w:b/>
          <w:sz w:val="24"/>
        </w:rPr>
        <w:t>н</w:t>
      </w:r>
      <w:bookmarkStart w:id="102" w:name="OCRUncertain103"/>
      <w:r>
        <w:rPr>
          <w:b/>
          <w:sz w:val="24"/>
        </w:rPr>
        <w:t>г</w:t>
      </w:r>
      <w:bookmarkEnd w:id="102"/>
      <w:r>
        <w:rPr>
          <w:b/>
          <w:sz w:val="24"/>
        </w:rPr>
        <w:t>а</w:t>
      </w:r>
      <w:r>
        <w:rPr>
          <w:sz w:val="24"/>
        </w:rPr>
        <w:t xml:space="preserve">, т.е. систему духовных ценностей, норм и правил работы, </w:t>
      </w:r>
      <w:bookmarkStart w:id="103" w:name="OCRUncertain104"/>
      <w:r>
        <w:rPr>
          <w:sz w:val="24"/>
        </w:rPr>
        <w:t>чув</w:t>
      </w:r>
      <w:bookmarkEnd w:id="103"/>
      <w:r>
        <w:rPr>
          <w:sz w:val="24"/>
        </w:rPr>
        <w:t>с</w:t>
      </w:r>
      <w:bookmarkStart w:id="104" w:name="OCRUncertain105"/>
      <w:r>
        <w:rPr>
          <w:sz w:val="24"/>
        </w:rPr>
        <w:t>т</w:t>
      </w:r>
      <w:bookmarkEnd w:id="104"/>
      <w:r>
        <w:rPr>
          <w:sz w:val="24"/>
        </w:rPr>
        <w:t>во самостоятельности, инициативы и исполнительской ответствен</w:t>
      </w:r>
      <w:r>
        <w:rPr>
          <w:sz w:val="24"/>
        </w:rPr>
        <w:softHyphen/>
      </w:r>
      <w:bookmarkStart w:id="105" w:name="OCRUncertain106"/>
      <w:r>
        <w:rPr>
          <w:sz w:val="24"/>
        </w:rPr>
        <w:t>н</w:t>
      </w:r>
      <w:bookmarkEnd w:id="105"/>
      <w:r>
        <w:rPr>
          <w:sz w:val="24"/>
        </w:rPr>
        <w:t xml:space="preserve">ости. высокий кругозор, хорошее экономическое и специальное </w:t>
      </w:r>
      <w:bookmarkStart w:id="106" w:name="OCRUncertain107"/>
      <w:r>
        <w:rPr>
          <w:sz w:val="24"/>
        </w:rPr>
        <w:t>обра</w:t>
      </w:r>
      <w:bookmarkEnd w:id="106"/>
      <w:r>
        <w:rPr>
          <w:sz w:val="24"/>
        </w:rPr>
        <w:t xml:space="preserve">зование, владение методами моделирования и прогнозирования </w:t>
      </w:r>
      <w:bookmarkStart w:id="107" w:name="OCRUncertain108"/>
      <w:r>
        <w:rPr>
          <w:sz w:val="24"/>
        </w:rPr>
        <w:t>ры</w:t>
      </w:r>
      <w:bookmarkEnd w:id="107"/>
      <w:r>
        <w:rPr>
          <w:sz w:val="24"/>
        </w:rPr>
        <w:t>н</w:t>
      </w:r>
      <w:bookmarkStart w:id="108" w:name="OCRUncertain109"/>
      <w:r>
        <w:rPr>
          <w:sz w:val="24"/>
        </w:rPr>
        <w:t>очных</w:t>
      </w:r>
      <w:bookmarkEnd w:id="108"/>
      <w:r>
        <w:rPr>
          <w:sz w:val="24"/>
        </w:rPr>
        <w:t xml:space="preserve"> процессов, компьютерную грамотность, отсутствие </w:t>
      </w:r>
      <w:bookmarkStart w:id="109" w:name="OCRUncertain110"/>
      <w:r>
        <w:rPr>
          <w:sz w:val="24"/>
        </w:rPr>
        <w:t>проявле</w:t>
      </w:r>
      <w:bookmarkEnd w:id="109"/>
      <w:r>
        <w:rPr>
          <w:sz w:val="24"/>
        </w:rPr>
        <w:t>ний</w:t>
      </w:r>
      <w:r>
        <w:rPr>
          <w:b/>
          <w:sz w:val="24"/>
        </w:rPr>
        <w:t xml:space="preserve"> "маркетинговой близорукости</w:t>
      </w:r>
      <w:bookmarkStart w:id="110" w:name="OCRUncertain111"/>
      <w:r>
        <w:rPr>
          <w:b/>
          <w:sz w:val="24"/>
        </w:rPr>
        <w:t>"</w:t>
      </w:r>
      <w:bookmarkEnd w:id="110"/>
      <w:r>
        <w:rPr>
          <w:b/>
          <w:sz w:val="24"/>
        </w:rPr>
        <w:t>.</w:t>
      </w:r>
      <w:r>
        <w:rPr>
          <w:sz w:val="24"/>
        </w:rPr>
        <w:t xml:space="preserve"> Этим последним термином обычно н</w:t>
      </w:r>
      <w:bookmarkStart w:id="111" w:name="OCRUncertain112"/>
      <w:r>
        <w:rPr>
          <w:sz w:val="24"/>
        </w:rPr>
        <w:t>азывают</w:t>
      </w:r>
      <w:bookmarkEnd w:id="111"/>
      <w:r>
        <w:rPr>
          <w:sz w:val="24"/>
        </w:rPr>
        <w:t xml:space="preserve"> ограниченные взгляды на маркетинг, непонимание его воз</w:t>
      </w:r>
      <w:r>
        <w:rPr>
          <w:sz w:val="24"/>
        </w:rPr>
        <w:softHyphen/>
      </w:r>
      <w:bookmarkStart w:id="112" w:name="OCRUncertain113"/>
      <w:r>
        <w:rPr>
          <w:sz w:val="24"/>
        </w:rPr>
        <w:t>м</w:t>
      </w:r>
      <w:bookmarkEnd w:id="112"/>
      <w:r>
        <w:rPr>
          <w:sz w:val="24"/>
        </w:rPr>
        <w:t xml:space="preserve">ожностей, ориентацию только на ближайшие цели, на </w:t>
      </w:r>
      <w:bookmarkStart w:id="113" w:name="OCRUncertain114"/>
      <w:r>
        <w:rPr>
          <w:sz w:val="24"/>
        </w:rPr>
        <w:t>кратковремен</w:t>
      </w:r>
      <w:bookmarkEnd w:id="113"/>
      <w:r>
        <w:rPr>
          <w:sz w:val="24"/>
        </w:rPr>
        <w:t>н</w:t>
      </w:r>
      <w:bookmarkStart w:id="114" w:name="OCRUncertain115"/>
      <w:r>
        <w:rPr>
          <w:sz w:val="24"/>
        </w:rPr>
        <w:t>ую</w:t>
      </w:r>
      <w:bookmarkEnd w:id="114"/>
      <w:r>
        <w:rPr>
          <w:sz w:val="24"/>
        </w:rPr>
        <w:t xml:space="preserve"> выгоду, упрощение ситуации на рынке, неумение видеть </w:t>
      </w:r>
      <w:bookmarkStart w:id="115" w:name="OCRUncertain116"/>
      <w:r>
        <w:rPr>
          <w:sz w:val="24"/>
        </w:rPr>
        <w:t>перспек</w:t>
      </w:r>
      <w:bookmarkEnd w:id="115"/>
      <w:r>
        <w:rPr>
          <w:sz w:val="24"/>
        </w:rPr>
        <w:t>тиву развития. Остальная часть сил и факторов микросреды маркетинга лишь до некоторой степени поддаются контролю со стороны фирмы, одни</w:t>
      </w:r>
      <w:r>
        <w:rPr>
          <w:noProof/>
          <w:sz w:val="24"/>
        </w:rPr>
        <w:t xml:space="preserve"> -</w:t>
      </w:r>
      <w:r>
        <w:rPr>
          <w:sz w:val="24"/>
        </w:rPr>
        <w:t>силь</w:t>
      </w:r>
      <w:bookmarkStart w:id="116" w:name="OCRUncertain117"/>
      <w:r>
        <w:rPr>
          <w:sz w:val="24"/>
        </w:rPr>
        <w:t>нее,</w:t>
      </w:r>
      <w:bookmarkEnd w:id="116"/>
      <w:r>
        <w:rPr>
          <w:sz w:val="24"/>
        </w:rPr>
        <w:t xml:space="preserve"> другие</w:t>
      </w:r>
      <w:r>
        <w:rPr>
          <w:noProof/>
          <w:sz w:val="24"/>
        </w:rPr>
        <w:t xml:space="preserve"> -</w:t>
      </w:r>
      <w:r>
        <w:rPr>
          <w:sz w:val="24"/>
        </w:rPr>
        <w:t xml:space="preserve"> слабее. В частности, выбор поставщиков и </w:t>
      </w:r>
      <w:bookmarkStart w:id="117" w:name="OCRUncertain118"/>
      <w:r>
        <w:rPr>
          <w:sz w:val="24"/>
        </w:rPr>
        <w:t>дистрибьюторов</w:t>
      </w:r>
      <w:bookmarkEnd w:id="117"/>
      <w:r>
        <w:rPr>
          <w:sz w:val="24"/>
        </w:rPr>
        <w:t xml:space="preserve"> осуществляется на основе соблюдения интересов фирмы, хо</w:t>
      </w:r>
      <w:r>
        <w:rPr>
          <w:sz w:val="24"/>
        </w:rPr>
        <w:softHyphen/>
        <w:t>тя и поставщики и торговые посредники остаются вполне самостоя</w:t>
      </w:r>
      <w:r>
        <w:rPr>
          <w:sz w:val="24"/>
        </w:rPr>
        <w:softHyphen/>
        <w:t>тельными и независимыми. Правда, в заключаемых с ними контрактах могут быть предусмотрены некоторые формы взаимодействия с по</w:t>
      </w:r>
      <w:r>
        <w:rPr>
          <w:sz w:val="24"/>
        </w:rPr>
        <w:softHyphen/>
        <w:t>ставщиками   и  дистрибьюторами  и   контроля   над   ними (конвенциональные каналы товародвижения, вертикальные маркетин</w:t>
      </w:r>
      <w:r>
        <w:rPr>
          <w:sz w:val="24"/>
        </w:rPr>
        <w:softHyphen/>
        <w:t>говые системы, см. раздел</w:t>
      </w:r>
      <w:r>
        <w:rPr>
          <w:noProof/>
          <w:sz w:val="24"/>
        </w:rPr>
        <w:t xml:space="preserve"> 1.7).</w:t>
      </w:r>
      <w:r>
        <w:rPr>
          <w:sz w:val="24"/>
        </w:rPr>
        <w:t xml:space="preserve"> От добросовестности поставщика сырья и материалов зависит ритмичная и качественная работа произ</w:t>
      </w:r>
      <w:r>
        <w:rPr>
          <w:sz w:val="24"/>
        </w:rPr>
        <w:softHyphen/>
        <w:t>водственного предприятия, а следовательно, и его сбытовая маркетин</w:t>
      </w:r>
      <w:r>
        <w:rPr>
          <w:sz w:val="24"/>
        </w:rPr>
        <w:softHyphen/>
        <w:t>го</w:t>
      </w:r>
      <w:bookmarkStart w:id="118" w:name="OCRUncertain119"/>
      <w:r>
        <w:rPr>
          <w:sz w:val="24"/>
        </w:rPr>
        <w:t>в</w:t>
      </w:r>
      <w:bookmarkEnd w:id="118"/>
      <w:r>
        <w:rPr>
          <w:sz w:val="24"/>
        </w:rPr>
        <w:t>ая деятельность. От равномерности поставки готовых товаров и соблюдения согласованного ассортимента зависит выполнение обяза</w:t>
      </w:r>
      <w:r>
        <w:rPr>
          <w:sz w:val="24"/>
        </w:rPr>
        <w:softHyphen/>
        <w:t>тельств фирм-дистрибьюторов перед потребителями. Опыт и квали</w:t>
      </w:r>
      <w:r>
        <w:rPr>
          <w:sz w:val="24"/>
        </w:rPr>
        <w:softHyphen/>
        <w:t>фикация торгового посредника проявляются в умении найти подходя</w:t>
      </w:r>
      <w:r>
        <w:rPr>
          <w:sz w:val="24"/>
        </w:rPr>
        <w:softHyphen/>
        <w:t>щую клиентуру и полностью реализовать товар.</w:t>
      </w:r>
    </w:p>
    <w:p w:rsidR="00252AC0" w:rsidRDefault="00252AC0">
      <w:pPr>
        <w:widowControl w:val="0"/>
        <w:spacing w:before="240" w:line="360" w:lineRule="auto"/>
        <w:ind w:firstLine="720"/>
        <w:rPr>
          <w:noProof/>
          <w:sz w:val="24"/>
        </w:rPr>
      </w:pPr>
      <w:r>
        <w:rPr>
          <w:sz w:val="24"/>
        </w:rPr>
        <w:t>Наиболее независимо в маркетинговой микросреде ведет себя клиент. Он меньше других поддается контролю со стороны фирмы-производителя. Клиент платит деньги за товар в соответствии с согла</w:t>
      </w:r>
      <w:r>
        <w:rPr>
          <w:sz w:val="24"/>
        </w:rPr>
        <w:softHyphen/>
        <w:t>сованными условиями качества и цены. Однако в распоряжении фир</w:t>
      </w:r>
      <w:r>
        <w:rPr>
          <w:sz w:val="24"/>
        </w:rPr>
        <w:softHyphen/>
        <w:t xml:space="preserve">мы-продавца существует набор инструментов прямого и косвенного воздействия на поведение клиента-потребителя </w:t>
      </w:r>
      <w:r>
        <w:rPr>
          <w:sz w:val="24"/>
        </w:rPr>
        <w:br/>
        <w:t>(см. раздел</w:t>
      </w:r>
      <w:r>
        <w:rPr>
          <w:noProof/>
          <w:sz w:val="24"/>
        </w:rPr>
        <w:t xml:space="preserve"> 1.3).</w:t>
      </w:r>
    </w:p>
    <w:p w:rsidR="00252AC0" w:rsidRDefault="00252AC0">
      <w:pPr>
        <w:widowControl w:val="0"/>
        <w:spacing w:before="240" w:line="360" w:lineRule="auto"/>
        <w:ind w:firstLine="720"/>
        <w:rPr>
          <w:sz w:val="24"/>
        </w:rPr>
      </w:pPr>
      <w:r>
        <w:rPr>
          <w:sz w:val="24"/>
        </w:rPr>
        <w:t>В известной степени фирма может влиять на общественное мне</w:t>
      </w:r>
      <w:r>
        <w:rPr>
          <w:sz w:val="24"/>
        </w:rPr>
        <w:softHyphen/>
        <w:t xml:space="preserve">ние и </w:t>
      </w:r>
      <w:bookmarkStart w:id="119" w:name="OCRUncertain120"/>
      <w:r>
        <w:rPr>
          <w:sz w:val="24"/>
        </w:rPr>
        <w:t>консьюмеристское</w:t>
      </w:r>
      <w:bookmarkEnd w:id="119"/>
      <w:r>
        <w:rPr>
          <w:sz w:val="24"/>
        </w:rPr>
        <w:t xml:space="preserve"> движение, если идет им навстречу и удовлет</w:t>
      </w:r>
      <w:r>
        <w:rPr>
          <w:sz w:val="24"/>
        </w:rPr>
        <w:softHyphen/>
        <w:t>воряет их требования. Практически вне контроля остаются конкурен</w:t>
      </w:r>
      <w:r>
        <w:rPr>
          <w:sz w:val="24"/>
        </w:rPr>
        <w:softHyphen/>
        <w:t>ты</w:t>
      </w:r>
      <w:r>
        <w:rPr>
          <w:noProof/>
          <w:sz w:val="24"/>
        </w:rPr>
        <w:t xml:space="preserve"> -</w:t>
      </w:r>
      <w:r>
        <w:rPr>
          <w:sz w:val="24"/>
        </w:rPr>
        <w:t xml:space="preserve"> важный элемент микросреды маркетинга. Фирма старается отсле</w:t>
      </w:r>
      <w:r>
        <w:rPr>
          <w:sz w:val="24"/>
        </w:rPr>
        <w:softHyphen/>
        <w:t>живать и прогнозировать действия конкурента и, по возможности, упреждать их на основе антиконкурентной стратегии.</w:t>
      </w:r>
    </w:p>
    <w:p w:rsidR="00252AC0" w:rsidRDefault="00252AC0">
      <w:pPr>
        <w:widowControl w:val="0"/>
        <w:spacing w:before="240" w:line="360" w:lineRule="auto"/>
        <w:ind w:firstLine="720"/>
        <w:rPr>
          <w:sz w:val="24"/>
        </w:rPr>
      </w:pPr>
      <w:r>
        <w:rPr>
          <w:sz w:val="24"/>
        </w:rPr>
        <w:t>В отличие от микросреды практически все факторы и силы мак</w:t>
      </w:r>
      <w:r>
        <w:rPr>
          <w:sz w:val="24"/>
        </w:rPr>
        <w:softHyphen/>
        <w:t>росреды маркетинга относятся к числу неконтролируемых. Характер и сила их воздействия на маркетинг фирмы зависят от специфики дея</w:t>
      </w:r>
      <w:r>
        <w:rPr>
          <w:sz w:val="24"/>
        </w:rPr>
        <w:softHyphen/>
        <w:t>тельности фирмы и других конкретных обстоятельств. Необходимость адаптации к макросреде обусловливает задачи постоянного и глубоко</w:t>
      </w:r>
      <w:r>
        <w:rPr>
          <w:sz w:val="24"/>
        </w:rPr>
        <w:softHyphen/>
        <w:t>го изучения этих факторов.</w:t>
      </w:r>
    </w:p>
    <w:p w:rsidR="00252AC0" w:rsidRDefault="00252AC0">
      <w:pPr>
        <w:widowControl w:val="0"/>
        <w:spacing w:before="240" w:line="360" w:lineRule="auto"/>
        <w:ind w:firstLine="720"/>
        <w:rPr>
          <w:sz w:val="24"/>
        </w:rPr>
      </w:pPr>
      <w:r>
        <w:rPr>
          <w:sz w:val="24"/>
        </w:rPr>
        <w:t>На потребительском рынке исключительно важное значение имеет оценка влияния</w:t>
      </w:r>
      <w:r>
        <w:rPr>
          <w:b/>
          <w:sz w:val="24"/>
        </w:rPr>
        <w:t xml:space="preserve"> демографических</w:t>
      </w:r>
      <w:r>
        <w:rPr>
          <w:sz w:val="24"/>
        </w:rPr>
        <w:t xml:space="preserve"> факторов: численность населе</w:t>
      </w:r>
      <w:r>
        <w:rPr>
          <w:sz w:val="24"/>
        </w:rPr>
        <w:softHyphen/>
        <w:t>ния и темпы его изменения определяют число и динамику потребите</w:t>
      </w:r>
      <w:r>
        <w:rPr>
          <w:sz w:val="24"/>
        </w:rPr>
        <w:softHyphen/>
        <w:t>лей; распределение населения по доходу активно влияет на процесс формирования спроса и его структуры; половозрастной состав населе</w:t>
      </w:r>
      <w:r>
        <w:rPr>
          <w:sz w:val="24"/>
        </w:rPr>
        <w:softHyphen/>
        <w:t>ния связан с дифференциацией потребления. Число, состав, динамика и жизненный цикл семей оказывают влияние на формирование спроса на товары общесемейного потребления (мебель, аудио- и видеотехника, предметы хозяйственного и бытового назначения и т.п.). Спрос на эти товары зависит также от уровня урбанизации, обеспеченности населе</w:t>
      </w:r>
      <w:r>
        <w:rPr>
          <w:sz w:val="24"/>
        </w:rPr>
        <w:softHyphen/>
        <w:t>ния жильем, типа и размера жилищ. Территориальное распределение спроса в значительной степени зависит от расселения жителей. На эти процессы воздействуют</w:t>
      </w:r>
      <w:r>
        <w:rPr>
          <w:b/>
          <w:sz w:val="24"/>
        </w:rPr>
        <w:t xml:space="preserve"> экономические</w:t>
      </w:r>
      <w:r>
        <w:rPr>
          <w:sz w:val="24"/>
        </w:rPr>
        <w:t xml:space="preserve"> факторы: цены, доход и т.д. Специфика макросреды маркетинга производственных и массо</w:t>
      </w:r>
      <w:r>
        <w:rPr>
          <w:sz w:val="24"/>
        </w:rPr>
        <w:softHyphen/>
        <w:t xml:space="preserve">вых потребителей заключается в том, что в качестве потребительской единицы выступает не отдельный индивид или семья, а </w:t>
      </w:r>
      <w:bookmarkStart w:id="120" w:name="OCRUncertain121"/>
      <w:r>
        <w:rPr>
          <w:sz w:val="24"/>
        </w:rPr>
        <w:t>п</w:t>
      </w:r>
      <w:bookmarkEnd w:id="120"/>
      <w:r>
        <w:rPr>
          <w:sz w:val="24"/>
        </w:rPr>
        <w:t>роизвод</w:t>
      </w:r>
      <w:r>
        <w:rPr>
          <w:sz w:val="24"/>
        </w:rPr>
        <w:softHyphen/>
        <w:t>ственное предприятие, государственная организация, учреждение со</w:t>
      </w:r>
      <w:r>
        <w:rPr>
          <w:sz w:val="24"/>
        </w:rPr>
        <w:softHyphen/>
        <w:t>циально-бытового или научно-учебного типа и т.д. Поэтому место де</w:t>
      </w:r>
      <w:r>
        <w:rPr>
          <w:sz w:val="24"/>
        </w:rPr>
        <w:softHyphen/>
        <w:t>мографической среды занимает совокупность предприятий и учрежде</w:t>
      </w:r>
      <w:r>
        <w:rPr>
          <w:sz w:val="24"/>
        </w:rPr>
        <w:softHyphen/>
        <w:t>ний со своей численностью, отраслевой и организационной структу</w:t>
      </w:r>
      <w:r>
        <w:rPr>
          <w:sz w:val="24"/>
        </w:rPr>
        <w:softHyphen/>
        <w:t>рой, типом, размером, мощностью и т.п.</w:t>
      </w:r>
    </w:p>
    <w:p w:rsidR="00252AC0" w:rsidRDefault="00252AC0">
      <w:pPr>
        <w:widowControl w:val="0"/>
        <w:spacing w:before="240" w:line="360" w:lineRule="auto"/>
        <w:ind w:firstLine="720"/>
        <w:rPr>
          <w:sz w:val="24"/>
        </w:rPr>
      </w:pPr>
      <w:r>
        <w:rPr>
          <w:sz w:val="24"/>
        </w:rPr>
        <w:t>Формирование потребностей происходит под сильным влияни</w:t>
      </w:r>
      <w:r>
        <w:rPr>
          <w:sz w:val="24"/>
        </w:rPr>
        <w:softHyphen/>
        <w:t>ем факторов</w:t>
      </w:r>
      <w:r>
        <w:rPr>
          <w:b/>
          <w:sz w:val="24"/>
        </w:rPr>
        <w:t xml:space="preserve"> </w:t>
      </w:r>
      <w:bookmarkStart w:id="121" w:name="OCRUncertain122"/>
      <w:r>
        <w:rPr>
          <w:b/>
          <w:sz w:val="24"/>
        </w:rPr>
        <w:t>к</w:t>
      </w:r>
      <w:bookmarkEnd w:id="121"/>
      <w:r>
        <w:rPr>
          <w:b/>
          <w:sz w:val="24"/>
        </w:rPr>
        <w:t>ультурно-образовательной среды.</w:t>
      </w:r>
      <w:r>
        <w:rPr>
          <w:sz w:val="24"/>
        </w:rPr>
        <w:t xml:space="preserve"> Маркетинговые меро</w:t>
      </w:r>
      <w:r>
        <w:rPr>
          <w:sz w:val="24"/>
        </w:rPr>
        <w:softHyphen/>
        <w:t>приятия должны учитывать исторические, религиозные, этнические традиции, а также культурно-образовательный уровень потребителей. В зависимости от реалий данной среды сильно различаются шкала мо</w:t>
      </w:r>
      <w:r>
        <w:rPr>
          <w:sz w:val="24"/>
        </w:rPr>
        <w:softHyphen/>
        <w:t>ральных и материальных ценностей потребителей и иерархия потреб</w:t>
      </w:r>
      <w:r>
        <w:rPr>
          <w:sz w:val="24"/>
        </w:rPr>
        <w:softHyphen/>
        <w:t>ностей.</w:t>
      </w:r>
    </w:p>
    <w:p w:rsidR="00252AC0" w:rsidRDefault="00252AC0">
      <w:pPr>
        <w:widowControl w:val="0"/>
        <w:spacing w:before="240" w:line="360" w:lineRule="auto"/>
        <w:ind w:firstLine="720"/>
        <w:rPr>
          <w:sz w:val="24"/>
        </w:rPr>
      </w:pPr>
      <w:r>
        <w:rPr>
          <w:b/>
          <w:sz w:val="24"/>
        </w:rPr>
        <w:t>Научно-техническая среда</w:t>
      </w:r>
      <w:r>
        <w:rPr>
          <w:sz w:val="24"/>
        </w:rPr>
        <w:t xml:space="preserve"> создает предпосылки для совершен</w:t>
      </w:r>
      <w:r>
        <w:rPr>
          <w:sz w:val="24"/>
        </w:rPr>
        <w:softHyphen/>
        <w:t>ствования производства и распределения товаров, обновления их по</w:t>
      </w:r>
      <w:r>
        <w:rPr>
          <w:sz w:val="24"/>
        </w:rPr>
        <w:softHyphen/>
        <w:t>требительских свойств и появления качественно новых товаров. Кроме того, она влияет на территорию и практику маркетинга, позволяет внедрять прогрессивные методы сбыта и торговли, способствует пол</w:t>
      </w:r>
      <w:r>
        <w:rPr>
          <w:sz w:val="24"/>
        </w:rPr>
        <w:softHyphen/>
        <w:t>ной компьютеризации маркетинговой деятельности, использованию экономико-математических методов моделирования и управления пе</w:t>
      </w:r>
      <w:r>
        <w:rPr>
          <w:sz w:val="24"/>
        </w:rPr>
        <w:softHyphen/>
        <w:t>ремещением и складированием товаров</w:t>
      </w:r>
      <w:r>
        <w:rPr>
          <w:b/>
          <w:sz w:val="24"/>
        </w:rPr>
        <w:t xml:space="preserve"> (торгово-сбытовая логистика) </w:t>
      </w:r>
      <w:r>
        <w:rPr>
          <w:sz w:val="24"/>
        </w:rPr>
        <w:t>и т.д.</w:t>
      </w:r>
    </w:p>
    <w:p w:rsidR="00252AC0" w:rsidRDefault="00252AC0">
      <w:pPr>
        <w:widowControl w:val="0"/>
        <w:spacing w:before="240" w:line="360" w:lineRule="auto"/>
        <w:ind w:firstLine="720"/>
        <w:rPr>
          <w:sz w:val="24"/>
        </w:rPr>
      </w:pPr>
      <w:r>
        <w:rPr>
          <w:b/>
          <w:sz w:val="24"/>
        </w:rPr>
        <w:br w:type="page"/>
        <w:t>Природно-географическая и климатическая среда</w:t>
      </w:r>
      <w:r>
        <w:rPr>
          <w:sz w:val="24"/>
        </w:rPr>
        <w:t xml:space="preserve"> определяет со</w:t>
      </w:r>
      <w:r>
        <w:rPr>
          <w:sz w:val="24"/>
        </w:rPr>
        <w:softHyphen/>
        <w:t>стояние и размещение сырьевого потенциала, доступность сырьевой базы, протяженность транспортных артерий, влияет на развитие сель</w:t>
      </w:r>
      <w:r>
        <w:rPr>
          <w:sz w:val="24"/>
        </w:rPr>
        <w:softHyphen/>
        <w:t>ского хозяйства, имеет косвенную связь с демографическими данными (расселение населения, его плотность, миграционные процессы). Рас</w:t>
      </w:r>
      <w:r>
        <w:rPr>
          <w:sz w:val="24"/>
        </w:rPr>
        <w:softHyphen/>
        <w:t>ходы на сохранение и восстановление экологической среды влекут за собой удорожание товаров, но являются необходимым компонентом современного маркетинга.</w:t>
      </w:r>
    </w:p>
    <w:p w:rsidR="00252AC0" w:rsidRDefault="00252AC0">
      <w:pPr>
        <w:widowControl w:val="0"/>
        <w:spacing w:before="240" w:line="360" w:lineRule="auto"/>
        <w:ind w:firstLine="720"/>
        <w:rPr>
          <w:sz w:val="24"/>
        </w:rPr>
      </w:pPr>
      <w:r>
        <w:rPr>
          <w:sz w:val="24"/>
        </w:rPr>
        <w:t>Многие стороны маркетинговой деятельности зависят от</w:t>
      </w:r>
      <w:r>
        <w:rPr>
          <w:b/>
          <w:sz w:val="24"/>
        </w:rPr>
        <w:t xml:space="preserve"> поли</w:t>
      </w:r>
      <w:r>
        <w:rPr>
          <w:b/>
          <w:sz w:val="24"/>
        </w:rPr>
        <w:softHyphen/>
        <w:t>тической среды:</w:t>
      </w:r>
      <w:r>
        <w:rPr>
          <w:sz w:val="24"/>
        </w:rPr>
        <w:t xml:space="preserve"> законодательной деятельности государства в рыноч</w:t>
      </w:r>
      <w:r>
        <w:rPr>
          <w:sz w:val="24"/>
        </w:rPr>
        <w:softHyphen/>
        <w:t>ной сфере, от принципов и методов налогообложения, порядка цено</w:t>
      </w:r>
      <w:r>
        <w:rPr>
          <w:sz w:val="24"/>
        </w:rPr>
        <w:softHyphen/>
        <w:t>образования, государственной политики в области регулирования ры</w:t>
      </w:r>
      <w:r>
        <w:rPr>
          <w:sz w:val="24"/>
        </w:rPr>
        <w:softHyphen/>
        <w:t>ночных процессов, от развития системы государственной стандартиза</w:t>
      </w:r>
      <w:r>
        <w:rPr>
          <w:sz w:val="24"/>
        </w:rPr>
        <w:softHyphen/>
        <w:t>ции и сертификации, контроля за качеством товаров и порядком тор</w:t>
      </w:r>
      <w:r>
        <w:rPr>
          <w:sz w:val="24"/>
        </w:rPr>
        <w:softHyphen/>
        <w:t>говли, от юридической защищенности бизнеса и потребителей.</w:t>
      </w:r>
    </w:p>
    <w:p w:rsidR="00252AC0" w:rsidRDefault="00252AC0">
      <w:pPr>
        <w:widowControl w:val="0"/>
        <w:spacing w:before="240" w:line="360" w:lineRule="auto"/>
        <w:ind w:firstLine="720"/>
        <w:rPr>
          <w:sz w:val="24"/>
        </w:rPr>
      </w:pPr>
      <w:r>
        <w:rPr>
          <w:b/>
          <w:sz w:val="24"/>
        </w:rPr>
        <w:t>Информативная среда</w:t>
      </w:r>
      <w:r>
        <w:rPr>
          <w:sz w:val="24"/>
        </w:rPr>
        <w:t xml:space="preserve"> оказывает значительное влияние на мар</w:t>
      </w:r>
      <w:r>
        <w:rPr>
          <w:sz w:val="24"/>
        </w:rPr>
        <w:softHyphen/>
        <w:t>кетинговые процессы. Она представляет общественное мнение, служит источником сведений, необходимых маркетингу, но в то же время яв</w:t>
      </w:r>
      <w:r>
        <w:rPr>
          <w:sz w:val="24"/>
        </w:rPr>
        <w:softHyphen/>
        <w:t>ляется проводником рекламы. Факторы и силы окружающей среды маркетинга фирмы необ</w:t>
      </w:r>
      <w:r>
        <w:rPr>
          <w:sz w:val="24"/>
        </w:rPr>
        <w:softHyphen/>
        <w:t>ходимо тщательно и глубоко изучать, устанавливать и моделировать характер и степень их влияния на рыночную деятельность. Это позво</w:t>
      </w:r>
      <w:r>
        <w:rPr>
          <w:sz w:val="24"/>
        </w:rPr>
        <w:softHyphen/>
        <w:t>лит регулировать действие одних факторов и адаптироваться к влия</w:t>
      </w:r>
      <w:r>
        <w:rPr>
          <w:sz w:val="24"/>
        </w:rPr>
        <w:softHyphen/>
        <w:t>нию остальных с тем, чтобы максимально усилить позитивное и свести до минимума негат</w:t>
      </w:r>
      <w:bookmarkStart w:id="122" w:name="OCRUncertain123"/>
      <w:r>
        <w:rPr>
          <w:sz w:val="24"/>
        </w:rPr>
        <w:t>и</w:t>
      </w:r>
      <w:bookmarkEnd w:id="122"/>
      <w:r>
        <w:rPr>
          <w:sz w:val="24"/>
        </w:rPr>
        <w:t>в</w:t>
      </w:r>
      <w:bookmarkStart w:id="123" w:name="OCRUncertain124"/>
      <w:r>
        <w:rPr>
          <w:sz w:val="24"/>
        </w:rPr>
        <w:t>н</w:t>
      </w:r>
      <w:bookmarkEnd w:id="123"/>
      <w:r>
        <w:rPr>
          <w:sz w:val="24"/>
        </w:rPr>
        <w:t>ое влияние.</w:t>
      </w:r>
    </w:p>
    <w:p w:rsidR="00252AC0" w:rsidRDefault="00252AC0">
      <w:pPr>
        <w:widowControl w:val="0"/>
        <w:spacing w:before="240" w:line="360" w:lineRule="auto"/>
        <w:rPr>
          <w:b/>
          <w:i/>
          <w:sz w:val="24"/>
        </w:rPr>
      </w:pPr>
      <w:r>
        <w:rPr>
          <w:b/>
          <w:i/>
          <w:noProof/>
          <w:sz w:val="24"/>
        </w:rPr>
        <w:t>1.2.2.</w:t>
      </w:r>
      <w:r>
        <w:rPr>
          <w:b/>
          <w:i/>
          <w:sz w:val="24"/>
        </w:rPr>
        <w:t xml:space="preserve"> Цели и принципы сег</w:t>
      </w:r>
      <w:bookmarkStart w:id="124" w:name="OCRUncertain125"/>
      <w:r>
        <w:rPr>
          <w:b/>
          <w:i/>
          <w:sz w:val="24"/>
        </w:rPr>
        <w:t>м</w:t>
      </w:r>
      <w:bookmarkEnd w:id="124"/>
      <w:r>
        <w:rPr>
          <w:b/>
          <w:i/>
          <w:sz w:val="24"/>
        </w:rPr>
        <w:t>ентирования рынка</w:t>
      </w:r>
    </w:p>
    <w:p w:rsidR="00252AC0" w:rsidRDefault="00252AC0">
      <w:pPr>
        <w:widowControl w:val="0"/>
        <w:spacing w:before="240" w:line="360" w:lineRule="auto"/>
        <w:ind w:firstLine="720"/>
        <w:rPr>
          <w:sz w:val="24"/>
        </w:rPr>
      </w:pPr>
      <w:bookmarkStart w:id="125" w:name="OCRUncertain126"/>
      <w:r>
        <w:rPr>
          <w:sz w:val="24"/>
        </w:rPr>
        <w:t>Рынок</w:t>
      </w:r>
      <w:bookmarkEnd w:id="125"/>
      <w:r>
        <w:rPr>
          <w:sz w:val="24"/>
        </w:rPr>
        <w:t xml:space="preserve">    товаров    характеризуется    неоднородност</w:t>
      </w:r>
      <w:bookmarkStart w:id="126" w:name="OCRUncertain127"/>
      <w:r>
        <w:rPr>
          <w:sz w:val="24"/>
        </w:rPr>
        <w:t>ь</w:t>
      </w:r>
      <w:bookmarkEnd w:id="126"/>
      <w:r>
        <w:rPr>
          <w:sz w:val="24"/>
        </w:rPr>
        <w:t xml:space="preserve">ю </w:t>
      </w:r>
      <w:bookmarkStart w:id="127" w:name="OCRUncertain128"/>
      <w:r>
        <w:rPr>
          <w:sz w:val="24"/>
        </w:rPr>
        <w:t>(г</w:t>
      </w:r>
      <w:bookmarkEnd w:id="127"/>
      <w:r>
        <w:rPr>
          <w:sz w:val="24"/>
        </w:rPr>
        <w:t>ет</w:t>
      </w:r>
      <w:bookmarkStart w:id="128" w:name="OCRUncertain129"/>
      <w:r>
        <w:rPr>
          <w:sz w:val="24"/>
        </w:rPr>
        <w:t>е</w:t>
      </w:r>
      <w:bookmarkEnd w:id="128"/>
      <w:r>
        <w:rPr>
          <w:sz w:val="24"/>
        </w:rPr>
        <w:t>рогенно</w:t>
      </w:r>
      <w:bookmarkStart w:id="129" w:name="OCRUncertain130"/>
      <w:r>
        <w:rPr>
          <w:sz w:val="24"/>
        </w:rPr>
        <w:t>с</w:t>
      </w:r>
      <w:bookmarkEnd w:id="129"/>
      <w:r>
        <w:rPr>
          <w:sz w:val="24"/>
        </w:rPr>
        <w:t>т</w:t>
      </w:r>
      <w:bookmarkStart w:id="130" w:name="OCRUncertain131"/>
      <w:r>
        <w:rPr>
          <w:sz w:val="24"/>
        </w:rPr>
        <w:t>ь</w:t>
      </w:r>
      <w:bookmarkEnd w:id="130"/>
      <w:r>
        <w:rPr>
          <w:sz w:val="24"/>
        </w:rPr>
        <w:t xml:space="preserve">ю). </w:t>
      </w:r>
      <w:bookmarkStart w:id="131" w:name="OCRUncertain132"/>
      <w:r>
        <w:rPr>
          <w:sz w:val="24"/>
        </w:rPr>
        <w:t>Е</w:t>
      </w:r>
      <w:bookmarkEnd w:id="131"/>
      <w:r>
        <w:rPr>
          <w:sz w:val="24"/>
        </w:rPr>
        <w:t xml:space="preserve">го отличают разнообразие экономических и </w:t>
      </w:r>
      <w:bookmarkStart w:id="132" w:name="OCRUncertain133"/>
      <w:r>
        <w:rPr>
          <w:sz w:val="24"/>
        </w:rPr>
        <w:t>соци</w:t>
      </w:r>
      <w:bookmarkStart w:id="133" w:name="OCRUncertain134"/>
      <w:bookmarkEnd w:id="132"/>
      <w:r>
        <w:rPr>
          <w:sz w:val="24"/>
        </w:rPr>
        <w:t xml:space="preserve">альных </w:t>
      </w:r>
      <w:bookmarkEnd w:id="133"/>
      <w:r>
        <w:rPr>
          <w:sz w:val="24"/>
        </w:rPr>
        <w:t xml:space="preserve"> услов</w:t>
      </w:r>
      <w:bookmarkStart w:id="134" w:name="OCRUncertain135"/>
      <w:r>
        <w:rPr>
          <w:sz w:val="24"/>
        </w:rPr>
        <w:t>и</w:t>
      </w:r>
      <w:bookmarkEnd w:id="134"/>
      <w:r>
        <w:rPr>
          <w:sz w:val="24"/>
        </w:rPr>
        <w:t>й, структурные различия совокупности потребителей. Больши</w:t>
      </w:r>
      <w:bookmarkStart w:id="135" w:name="OCRUncertain137"/>
      <w:r>
        <w:rPr>
          <w:sz w:val="24"/>
        </w:rPr>
        <w:t>н</w:t>
      </w:r>
      <w:bookmarkEnd w:id="135"/>
      <w:r>
        <w:rPr>
          <w:sz w:val="24"/>
        </w:rPr>
        <w:t xml:space="preserve">ству </w:t>
      </w:r>
      <w:bookmarkStart w:id="136" w:name="OCRUncertain138"/>
      <w:r>
        <w:rPr>
          <w:sz w:val="24"/>
        </w:rPr>
        <w:t>п</w:t>
      </w:r>
      <w:bookmarkEnd w:id="136"/>
      <w:r>
        <w:rPr>
          <w:sz w:val="24"/>
        </w:rPr>
        <w:t xml:space="preserve">редпринимателей невыгодно выступать на таком </w:t>
      </w:r>
      <w:bookmarkStart w:id="137" w:name="OCRUncertain139"/>
      <w:r>
        <w:rPr>
          <w:sz w:val="24"/>
        </w:rPr>
        <w:t>рынке</w:t>
      </w:r>
      <w:bookmarkEnd w:id="137"/>
      <w:r>
        <w:rPr>
          <w:sz w:val="24"/>
        </w:rPr>
        <w:t>, это привод</w:t>
      </w:r>
      <w:bookmarkStart w:id="138" w:name="OCRUncertain140"/>
      <w:r>
        <w:rPr>
          <w:sz w:val="24"/>
        </w:rPr>
        <w:t>и</w:t>
      </w:r>
      <w:bookmarkEnd w:id="138"/>
      <w:r>
        <w:rPr>
          <w:sz w:val="24"/>
        </w:rPr>
        <w:t xml:space="preserve">т к </w:t>
      </w:r>
      <w:bookmarkStart w:id="139" w:name="OCRUncertain141"/>
      <w:r>
        <w:rPr>
          <w:sz w:val="24"/>
        </w:rPr>
        <w:t>деконцентрации</w:t>
      </w:r>
      <w:bookmarkEnd w:id="139"/>
      <w:r>
        <w:rPr>
          <w:sz w:val="24"/>
        </w:rPr>
        <w:t xml:space="preserve"> маркетинговых усилий, распыле</w:t>
      </w:r>
      <w:r>
        <w:rPr>
          <w:sz w:val="24"/>
        </w:rPr>
        <w:softHyphen/>
      </w:r>
      <w:bookmarkStart w:id="140" w:name="OCRUncertain142"/>
      <w:r>
        <w:rPr>
          <w:sz w:val="24"/>
        </w:rPr>
        <w:t>н</w:t>
      </w:r>
      <w:bookmarkEnd w:id="140"/>
      <w:r>
        <w:rPr>
          <w:sz w:val="24"/>
        </w:rPr>
        <w:t>ию средств и ресурсов. Предприниматель приходит к выводу о жела</w:t>
      </w:r>
      <w:r>
        <w:rPr>
          <w:sz w:val="24"/>
        </w:rPr>
        <w:softHyphen/>
      </w:r>
      <w:bookmarkStart w:id="141" w:name="OCRUncertain143"/>
      <w:r>
        <w:rPr>
          <w:sz w:val="24"/>
        </w:rPr>
        <w:t>т</w:t>
      </w:r>
      <w:bookmarkEnd w:id="141"/>
      <w:r>
        <w:rPr>
          <w:sz w:val="24"/>
        </w:rPr>
        <w:t xml:space="preserve">ельности </w:t>
      </w:r>
      <w:bookmarkStart w:id="142" w:name="OCRUncertain144"/>
      <w:r>
        <w:rPr>
          <w:sz w:val="24"/>
        </w:rPr>
        <w:t>в</w:t>
      </w:r>
      <w:bookmarkEnd w:id="142"/>
      <w:r>
        <w:rPr>
          <w:sz w:val="24"/>
        </w:rPr>
        <w:t>ыделения на рынке более однородных</w:t>
      </w:r>
      <w:r>
        <w:rPr>
          <w:b/>
          <w:sz w:val="24"/>
        </w:rPr>
        <w:t xml:space="preserve"> (гомогенных),</w:t>
      </w:r>
      <w:r>
        <w:rPr>
          <w:sz w:val="24"/>
        </w:rPr>
        <w:t xml:space="preserve"> а </w:t>
      </w:r>
      <w:bookmarkStart w:id="143" w:name="OCRUncertain145"/>
      <w:r>
        <w:rPr>
          <w:sz w:val="24"/>
        </w:rPr>
        <w:t>главное</w:t>
      </w:r>
      <w:bookmarkEnd w:id="143"/>
      <w:r>
        <w:rPr>
          <w:noProof/>
          <w:sz w:val="24"/>
        </w:rPr>
        <w:t xml:space="preserve"> -</w:t>
      </w:r>
      <w:r>
        <w:rPr>
          <w:sz w:val="24"/>
        </w:rPr>
        <w:t xml:space="preserve"> привлекательных участков рынка, которые называются сег</w:t>
      </w:r>
      <w:r>
        <w:rPr>
          <w:sz w:val="24"/>
        </w:rPr>
        <w:softHyphen/>
      </w:r>
      <w:bookmarkStart w:id="144" w:name="OCRUncertain146"/>
      <w:r>
        <w:rPr>
          <w:sz w:val="24"/>
        </w:rPr>
        <w:t>м</w:t>
      </w:r>
      <w:bookmarkEnd w:id="144"/>
      <w:r>
        <w:rPr>
          <w:sz w:val="24"/>
        </w:rPr>
        <w:t>ентами.</w:t>
      </w:r>
    </w:p>
    <w:tbl>
      <w:tblPr>
        <w:tblW w:w="0" w:type="auto"/>
        <w:tblInd w:w="-8" w:type="dxa"/>
        <w:tblLayout w:type="fixed"/>
        <w:tblCellMar>
          <w:left w:w="40" w:type="dxa"/>
          <w:right w:w="40" w:type="dxa"/>
        </w:tblCellMar>
        <w:tblLook w:val="0000" w:firstRow="0" w:lastRow="0" w:firstColumn="0" w:lastColumn="0" w:noHBand="0" w:noVBand="0"/>
      </w:tblPr>
      <w:tblGrid>
        <w:gridCol w:w="7940"/>
      </w:tblGrid>
      <w:tr w:rsidR="00252AC0">
        <w:trPr>
          <w:trHeight w:hRule="exact" w:val="1273"/>
        </w:trPr>
        <w:tc>
          <w:tcPr>
            <w:tcW w:w="794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line="360" w:lineRule="auto"/>
              <w:ind w:firstLine="527"/>
              <w:rPr>
                <w:sz w:val="24"/>
              </w:rPr>
            </w:pPr>
            <w:bookmarkStart w:id="145" w:name="OCRUncertain147"/>
            <w:r>
              <w:rPr>
                <w:sz w:val="24"/>
              </w:rPr>
              <w:t>С</w:t>
            </w:r>
            <w:bookmarkEnd w:id="145"/>
            <w:r>
              <w:rPr>
                <w:sz w:val="24"/>
              </w:rPr>
              <w:t>егмент рынка</w:t>
            </w:r>
            <w:r>
              <w:rPr>
                <w:noProof/>
                <w:sz w:val="24"/>
              </w:rPr>
              <w:t xml:space="preserve"> </w:t>
            </w:r>
            <w:bookmarkStart w:id="146" w:name="OCRUncertain148"/>
            <w:r>
              <w:rPr>
                <w:noProof/>
                <w:sz w:val="24"/>
              </w:rPr>
              <w:t>-</w:t>
            </w:r>
            <w:bookmarkEnd w:id="146"/>
            <w:r>
              <w:rPr>
                <w:sz w:val="24"/>
              </w:rPr>
              <w:t xml:space="preserve"> однородная совокупность по</w:t>
            </w:r>
            <w:bookmarkStart w:id="147" w:name="OCRUncertain149"/>
            <w:r>
              <w:rPr>
                <w:sz w:val="24"/>
              </w:rPr>
              <w:t>тр</w:t>
            </w:r>
            <w:bookmarkEnd w:id="147"/>
            <w:r>
              <w:rPr>
                <w:sz w:val="24"/>
              </w:rPr>
              <w:t>ебителей, одина</w:t>
            </w:r>
            <w:r>
              <w:rPr>
                <w:sz w:val="24"/>
              </w:rPr>
              <w:softHyphen/>
            </w:r>
            <w:bookmarkStart w:id="148" w:name="OCRUncertain150"/>
            <w:r>
              <w:rPr>
                <w:sz w:val="24"/>
              </w:rPr>
              <w:t>к</w:t>
            </w:r>
            <w:bookmarkEnd w:id="148"/>
            <w:r>
              <w:rPr>
                <w:sz w:val="24"/>
              </w:rPr>
              <w:t xml:space="preserve">ово реагирующих на потребительские свойства предлагаемого товара или </w:t>
            </w:r>
            <w:bookmarkStart w:id="149" w:name="OCRUncertain152"/>
            <w:r>
              <w:rPr>
                <w:sz w:val="24"/>
              </w:rPr>
              <w:t>н</w:t>
            </w:r>
            <w:bookmarkEnd w:id="149"/>
            <w:r>
              <w:rPr>
                <w:sz w:val="24"/>
              </w:rPr>
              <w:t>а предпринимаемые маркетинговые усилия.</w:t>
            </w:r>
          </w:p>
        </w:tc>
      </w:tr>
    </w:tbl>
    <w:p w:rsidR="00252AC0" w:rsidRDefault="00252AC0">
      <w:pPr>
        <w:widowControl w:val="0"/>
        <w:spacing w:before="240" w:line="360" w:lineRule="auto"/>
        <w:ind w:firstLine="720"/>
        <w:rPr>
          <w:sz w:val="24"/>
        </w:rPr>
      </w:pPr>
      <w:r>
        <w:rPr>
          <w:sz w:val="24"/>
        </w:rPr>
        <w:t xml:space="preserve">В чем проявляется признак однородности сегмента? В реакции </w:t>
      </w:r>
      <w:bookmarkStart w:id="150" w:name="OCRUncertain153"/>
      <w:r>
        <w:rPr>
          <w:sz w:val="24"/>
        </w:rPr>
        <w:t>п</w:t>
      </w:r>
      <w:bookmarkEnd w:id="150"/>
      <w:r>
        <w:rPr>
          <w:sz w:val="24"/>
        </w:rPr>
        <w:t>отребителей на. товар или на какое-то маркетинговое действие. На</w:t>
      </w:r>
      <w:r>
        <w:rPr>
          <w:sz w:val="24"/>
        </w:rPr>
        <w:softHyphen/>
        <w:t>пример, подростки охотно приобретают товары "молодежной", ино</w:t>
      </w:r>
      <w:r>
        <w:rPr>
          <w:sz w:val="24"/>
        </w:rPr>
        <w:softHyphen/>
      </w:r>
      <w:bookmarkStart w:id="151" w:name="OCRUncertain154"/>
      <w:r>
        <w:rPr>
          <w:sz w:val="24"/>
        </w:rPr>
        <w:t>гд</w:t>
      </w:r>
      <w:bookmarkEnd w:id="151"/>
      <w:r>
        <w:rPr>
          <w:sz w:val="24"/>
        </w:rPr>
        <w:t>а экстравагантной моды, а зрелые покупатели предпочитают более солид</w:t>
      </w:r>
      <w:bookmarkStart w:id="152" w:name="OCRUncertain155"/>
      <w:r>
        <w:rPr>
          <w:sz w:val="24"/>
        </w:rPr>
        <w:t>н</w:t>
      </w:r>
      <w:bookmarkEnd w:id="152"/>
      <w:r>
        <w:rPr>
          <w:sz w:val="24"/>
        </w:rPr>
        <w:t>ую" одежду и другие товары. На рост цен по-разному реаги</w:t>
      </w:r>
      <w:r>
        <w:rPr>
          <w:sz w:val="24"/>
        </w:rPr>
        <w:softHyphen/>
        <w:t>р</w:t>
      </w:r>
      <w:bookmarkStart w:id="153" w:name="OCRUncertain156"/>
      <w:r>
        <w:rPr>
          <w:sz w:val="24"/>
        </w:rPr>
        <w:t>у</w:t>
      </w:r>
      <w:bookmarkEnd w:id="153"/>
      <w:r>
        <w:rPr>
          <w:sz w:val="24"/>
        </w:rPr>
        <w:t>ю</w:t>
      </w:r>
      <w:bookmarkStart w:id="154" w:name="OCRUncertain157"/>
      <w:r>
        <w:rPr>
          <w:sz w:val="24"/>
        </w:rPr>
        <w:t>т</w:t>
      </w:r>
      <w:bookmarkEnd w:id="154"/>
      <w:r>
        <w:rPr>
          <w:sz w:val="24"/>
        </w:rPr>
        <w:t xml:space="preserve"> бедные и обеспеченные слои населения и т.д.</w:t>
      </w:r>
    </w:p>
    <w:p w:rsidR="00252AC0" w:rsidRDefault="00252AC0">
      <w:pPr>
        <w:widowControl w:val="0"/>
        <w:spacing w:before="240" w:line="360" w:lineRule="auto"/>
        <w:ind w:firstLine="720"/>
        <w:rPr>
          <w:noProof/>
          <w:sz w:val="24"/>
        </w:rPr>
      </w:pPr>
      <w:r>
        <w:rPr>
          <w:sz w:val="24"/>
        </w:rPr>
        <w:t>Фирма выбирает тот сегмент рынка, где ожидает встретить ме</w:t>
      </w:r>
      <w:r>
        <w:rPr>
          <w:sz w:val="24"/>
        </w:rPr>
        <w:softHyphen/>
      </w:r>
      <w:bookmarkStart w:id="155" w:name="OCRUncertain158"/>
      <w:r>
        <w:rPr>
          <w:sz w:val="24"/>
        </w:rPr>
        <w:t>н</w:t>
      </w:r>
      <w:bookmarkEnd w:id="155"/>
      <w:r>
        <w:rPr>
          <w:sz w:val="24"/>
        </w:rPr>
        <w:t>ее ожесточенную конкуренцию или даже полное отсутствие конку</w:t>
      </w:r>
      <w:r>
        <w:rPr>
          <w:sz w:val="24"/>
        </w:rPr>
        <w:softHyphen/>
      </w:r>
      <w:bookmarkStart w:id="156" w:name="OCRUncertain159"/>
      <w:r>
        <w:rPr>
          <w:sz w:val="24"/>
        </w:rPr>
        <w:t>р</w:t>
      </w:r>
      <w:bookmarkEnd w:id="156"/>
      <w:r>
        <w:rPr>
          <w:sz w:val="24"/>
        </w:rPr>
        <w:t xml:space="preserve">ентов, а также лучшие условия продажи товара (например, прибыль </w:t>
      </w:r>
      <w:bookmarkStart w:id="157" w:name="OCRUncertain160"/>
      <w:r>
        <w:rPr>
          <w:sz w:val="24"/>
        </w:rPr>
        <w:t>превышает</w:t>
      </w:r>
      <w:bookmarkEnd w:id="157"/>
      <w:r>
        <w:rPr>
          <w:sz w:val="24"/>
        </w:rPr>
        <w:t xml:space="preserve"> среднюю норму прибыли на рынке). Наиболее привлека</w:t>
      </w:r>
      <w:r>
        <w:rPr>
          <w:sz w:val="24"/>
        </w:rPr>
        <w:softHyphen/>
        <w:t>тельным считается сегмент, в котором сосредоточена примерно</w:t>
      </w:r>
      <w:r>
        <w:rPr>
          <w:noProof/>
          <w:sz w:val="24"/>
        </w:rPr>
        <w:t xml:space="preserve"> 1/5 </w:t>
      </w:r>
      <w:bookmarkStart w:id="158" w:name="OCRUncertain161"/>
      <w:r>
        <w:rPr>
          <w:sz w:val="24"/>
        </w:rPr>
        <w:t>ч</w:t>
      </w:r>
      <w:bookmarkEnd w:id="158"/>
      <w:r>
        <w:rPr>
          <w:sz w:val="24"/>
        </w:rPr>
        <w:t>асть потребителей, предъявляющих спрос на</w:t>
      </w:r>
      <w:r>
        <w:rPr>
          <w:noProof/>
          <w:sz w:val="24"/>
        </w:rPr>
        <w:t xml:space="preserve"> 4/5</w:t>
      </w:r>
      <w:r>
        <w:rPr>
          <w:sz w:val="24"/>
        </w:rPr>
        <w:t xml:space="preserve"> товаров, </w:t>
      </w:r>
      <w:bookmarkStart w:id="159" w:name="OCRUncertain162"/>
      <w:r>
        <w:rPr>
          <w:sz w:val="24"/>
        </w:rPr>
        <w:t>предлагаемых</w:t>
      </w:r>
      <w:bookmarkEnd w:id="159"/>
      <w:r>
        <w:rPr>
          <w:sz w:val="24"/>
        </w:rPr>
        <w:t xml:space="preserve"> фирмой (т.е. проявилось действие так называемого</w:t>
      </w:r>
      <w:r>
        <w:rPr>
          <w:b/>
          <w:sz w:val="24"/>
        </w:rPr>
        <w:t xml:space="preserve"> закона </w:t>
      </w:r>
      <w:bookmarkStart w:id="160" w:name="OCRUncertain163"/>
      <w:r>
        <w:rPr>
          <w:b/>
          <w:sz w:val="24"/>
        </w:rPr>
        <w:t>Парето</w:t>
      </w:r>
      <w:r>
        <w:rPr>
          <w:sz w:val="24"/>
        </w:rPr>
        <w:t>,</w:t>
      </w:r>
      <w:bookmarkEnd w:id="160"/>
      <w:r>
        <w:rPr>
          <w:sz w:val="24"/>
        </w:rPr>
        <w:t xml:space="preserve"> или правила</w:t>
      </w:r>
      <w:r>
        <w:rPr>
          <w:noProof/>
          <w:sz w:val="24"/>
        </w:rPr>
        <w:t xml:space="preserve"> 20-80).</w:t>
      </w:r>
    </w:p>
    <w:tbl>
      <w:tblPr>
        <w:tblW w:w="0" w:type="auto"/>
        <w:tblInd w:w="-8" w:type="dxa"/>
        <w:tblLayout w:type="fixed"/>
        <w:tblCellMar>
          <w:left w:w="40" w:type="dxa"/>
          <w:right w:w="40" w:type="dxa"/>
        </w:tblCellMar>
        <w:tblLook w:val="0000" w:firstRow="0" w:lastRow="0" w:firstColumn="0" w:lastColumn="0" w:noHBand="0" w:noVBand="0"/>
      </w:tblPr>
      <w:tblGrid>
        <w:gridCol w:w="8020"/>
      </w:tblGrid>
      <w:tr w:rsidR="00252AC0">
        <w:trPr>
          <w:trHeight w:hRule="exact" w:val="1204"/>
        </w:trPr>
        <w:tc>
          <w:tcPr>
            <w:tcW w:w="802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line="360" w:lineRule="auto"/>
              <w:ind w:firstLine="527"/>
              <w:rPr>
                <w:sz w:val="24"/>
              </w:rPr>
            </w:pPr>
            <w:r>
              <w:rPr>
                <w:sz w:val="24"/>
              </w:rPr>
              <w:t>С</w:t>
            </w:r>
            <w:bookmarkStart w:id="161" w:name="OCRUncertain164"/>
            <w:r>
              <w:rPr>
                <w:sz w:val="24"/>
              </w:rPr>
              <w:t>е</w:t>
            </w:r>
            <w:bookmarkEnd w:id="161"/>
            <w:r>
              <w:rPr>
                <w:sz w:val="24"/>
              </w:rPr>
              <w:t>гмент</w:t>
            </w:r>
            <w:bookmarkStart w:id="162" w:name="OCRUncertain165"/>
            <w:r>
              <w:rPr>
                <w:sz w:val="24"/>
              </w:rPr>
              <w:t>и</w:t>
            </w:r>
            <w:bookmarkEnd w:id="162"/>
            <w:r>
              <w:rPr>
                <w:sz w:val="24"/>
              </w:rPr>
              <w:t>рование (сег</w:t>
            </w:r>
            <w:bookmarkStart w:id="163" w:name="OCRUncertain166"/>
            <w:r>
              <w:rPr>
                <w:sz w:val="24"/>
              </w:rPr>
              <w:t>м</w:t>
            </w:r>
            <w:bookmarkEnd w:id="163"/>
            <w:r>
              <w:rPr>
                <w:sz w:val="24"/>
              </w:rPr>
              <w:t>ентация) рынка</w:t>
            </w:r>
            <w:r>
              <w:rPr>
                <w:noProof/>
                <w:sz w:val="24"/>
              </w:rPr>
              <w:t xml:space="preserve"> -</w:t>
            </w:r>
            <w:r>
              <w:rPr>
                <w:sz w:val="24"/>
              </w:rPr>
              <w:t xml:space="preserve"> процесс разделения </w:t>
            </w:r>
            <w:bookmarkStart w:id="164" w:name="OCRUncertain167"/>
            <w:r>
              <w:rPr>
                <w:sz w:val="24"/>
              </w:rPr>
              <w:t>сово</w:t>
            </w:r>
            <w:bookmarkStart w:id="165" w:name="OCRUncertain168"/>
            <w:bookmarkEnd w:id="164"/>
            <w:r>
              <w:rPr>
                <w:sz w:val="24"/>
              </w:rPr>
              <w:t>ку</w:t>
            </w:r>
            <w:bookmarkEnd w:id="165"/>
            <w:r>
              <w:rPr>
                <w:sz w:val="24"/>
              </w:rPr>
              <w:t>пности по</w:t>
            </w:r>
            <w:bookmarkStart w:id="166" w:name="OCRUncertain169"/>
            <w:r>
              <w:rPr>
                <w:sz w:val="24"/>
              </w:rPr>
              <w:t>т</w:t>
            </w:r>
            <w:bookmarkEnd w:id="166"/>
            <w:r>
              <w:rPr>
                <w:sz w:val="24"/>
              </w:rPr>
              <w:t xml:space="preserve">ребителей на однородные группы по заранее определенным </w:t>
            </w:r>
            <w:bookmarkStart w:id="167" w:name="OCRUncertain170"/>
            <w:r>
              <w:rPr>
                <w:sz w:val="24"/>
              </w:rPr>
              <w:t>к</w:t>
            </w:r>
            <w:bookmarkEnd w:id="167"/>
            <w:r>
              <w:rPr>
                <w:sz w:val="24"/>
              </w:rPr>
              <w:t>ритери</w:t>
            </w:r>
            <w:bookmarkStart w:id="168" w:name="OCRUncertain171"/>
            <w:r>
              <w:rPr>
                <w:sz w:val="24"/>
              </w:rPr>
              <w:t>я</w:t>
            </w:r>
            <w:bookmarkEnd w:id="168"/>
            <w:r>
              <w:rPr>
                <w:sz w:val="24"/>
              </w:rPr>
              <w:t>м.</w:t>
            </w:r>
          </w:p>
        </w:tc>
      </w:tr>
    </w:tbl>
    <w:p w:rsidR="00252AC0" w:rsidRDefault="00252AC0">
      <w:pPr>
        <w:widowControl w:val="0"/>
        <w:spacing w:before="240" w:line="360" w:lineRule="auto"/>
        <w:ind w:firstLine="720"/>
        <w:rPr>
          <w:sz w:val="24"/>
        </w:rPr>
      </w:pPr>
      <w:r>
        <w:rPr>
          <w:sz w:val="24"/>
        </w:rPr>
        <w:t>К сегментац</w:t>
      </w:r>
      <w:bookmarkStart w:id="169" w:name="OCRUncertain172"/>
      <w:r>
        <w:rPr>
          <w:sz w:val="24"/>
        </w:rPr>
        <w:t>ия</w:t>
      </w:r>
      <w:bookmarkEnd w:id="169"/>
      <w:r>
        <w:rPr>
          <w:sz w:val="24"/>
        </w:rPr>
        <w:t xml:space="preserve"> прибегают как крупные, так и средн</w:t>
      </w:r>
      <w:bookmarkStart w:id="170" w:name="OCRUncertain173"/>
      <w:r>
        <w:rPr>
          <w:sz w:val="24"/>
        </w:rPr>
        <w:t>и</w:t>
      </w:r>
      <w:bookmarkEnd w:id="170"/>
      <w:r>
        <w:rPr>
          <w:sz w:val="24"/>
        </w:rPr>
        <w:t>е фирмы. Малые фирмы обычно довольствуются более узкими участками рын</w:t>
      </w:r>
      <w:r>
        <w:rPr>
          <w:sz w:val="24"/>
        </w:rPr>
        <w:softHyphen/>
      </w:r>
      <w:bookmarkStart w:id="171" w:name="OCRUncertain174"/>
      <w:r>
        <w:rPr>
          <w:sz w:val="24"/>
        </w:rPr>
        <w:t>к</w:t>
      </w:r>
      <w:bookmarkEnd w:id="171"/>
      <w:r>
        <w:rPr>
          <w:sz w:val="24"/>
        </w:rPr>
        <w:t>а</w:t>
      </w:r>
      <w:bookmarkStart w:id="172" w:name="OCRUncertain175"/>
      <w:r>
        <w:rPr>
          <w:sz w:val="24"/>
        </w:rPr>
        <w:t>,</w:t>
      </w:r>
      <w:bookmarkEnd w:id="172"/>
      <w:r>
        <w:rPr>
          <w:sz w:val="24"/>
        </w:rPr>
        <w:t xml:space="preserve"> называемыми рыночными нишами.</w:t>
      </w:r>
      <w:r>
        <w:rPr>
          <w:sz w:val="24"/>
        </w:rPr>
        <w:br w:type="page"/>
      </w:r>
    </w:p>
    <w:tbl>
      <w:tblPr>
        <w:tblW w:w="0" w:type="auto"/>
        <w:tblInd w:w="-8" w:type="dxa"/>
        <w:tblLayout w:type="fixed"/>
        <w:tblCellMar>
          <w:left w:w="40" w:type="dxa"/>
          <w:right w:w="40" w:type="dxa"/>
        </w:tblCellMar>
        <w:tblLook w:val="0000" w:firstRow="0" w:lastRow="0" w:firstColumn="0" w:lastColumn="0" w:noHBand="0" w:noVBand="0"/>
      </w:tblPr>
      <w:tblGrid>
        <w:gridCol w:w="8020"/>
      </w:tblGrid>
      <w:tr w:rsidR="00252AC0">
        <w:trPr>
          <w:trHeight w:hRule="exact" w:val="1844"/>
        </w:trPr>
        <w:tc>
          <w:tcPr>
            <w:tcW w:w="802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line="360" w:lineRule="auto"/>
              <w:ind w:firstLine="527"/>
              <w:rPr>
                <w:sz w:val="24"/>
              </w:rPr>
            </w:pPr>
            <w:r>
              <w:rPr>
                <w:sz w:val="24"/>
              </w:rPr>
              <w:t>Рыночна</w:t>
            </w:r>
            <w:bookmarkStart w:id="173" w:name="OCRUncertain176"/>
            <w:r>
              <w:rPr>
                <w:sz w:val="24"/>
              </w:rPr>
              <w:t>я</w:t>
            </w:r>
            <w:bookmarkEnd w:id="173"/>
            <w:r>
              <w:rPr>
                <w:sz w:val="24"/>
              </w:rPr>
              <w:t xml:space="preserve"> ниша</w:t>
            </w:r>
            <w:r>
              <w:rPr>
                <w:noProof/>
                <w:sz w:val="24"/>
              </w:rPr>
              <w:t xml:space="preserve"> -</w:t>
            </w:r>
            <w:r>
              <w:rPr>
                <w:sz w:val="24"/>
              </w:rPr>
              <w:t xml:space="preserve"> малый участок рынка, где небольшая фирма</w:t>
            </w:r>
            <w:bookmarkStart w:id="174" w:name="OCRUncertain177"/>
            <w:r>
              <w:rPr>
                <w:sz w:val="24"/>
              </w:rPr>
              <w:t xml:space="preserve"> бл</w:t>
            </w:r>
            <w:bookmarkEnd w:id="174"/>
            <w:r>
              <w:rPr>
                <w:sz w:val="24"/>
              </w:rPr>
              <w:t>агодаря своему уникальном</w:t>
            </w:r>
            <w:bookmarkStart w:id="175" w:name="OCRUncertain178"/>
            <w:r>
              <w:rPr>
                <w:sz w:val="24"/>
              </w:rPr>
              <w:t>у</w:t>
            </w:r>
            <w:bookmarkEnd w:id="175"/>
            <w:r>
              <w:rPr>
                <w:sz w:val="24"/>
              </w:rPr>
              <w:t xml:space="preserve"> (ор</w:t>
            </w:r>
            <w:bookmarkStart w:id="176" w:name="OCRUncertain179"/>
            <w:r>
              <w:rPr>
                <w:sz w:val="24"/>
              </w:rPr>
              <w:t>и</w:t>
            </w:r>
            <w:bookmarkEnd w:id="176"/>
            <w:r>
              <w:rPr>
                <w:sz w:val="24"/>
              </w:rPr>
              <w:t>гинальному) товару или уникальной (</w:t>
            </w:r>
            <w:bookmarkStart w:id="177" w:name="OCRUncertain181"/>
            <w:r>
              <w:rPr>
                <w:sz w:val="24"/>
              </w:rPr>
              <w:t>о</w:t>
            </w:r>
            <w:bookmarkEnd w:id="177"/>
            <w:r>
              <w:rPr>
                <w:sz w:val="24"/>
              </w:rPr>
              <w:t xml:space="preserve">ригинальной) форме обслуживания потребителей не имеет сильных </w:t>
            </w:r>
            <w:bookmarkStart w:id="178" w:name="OCRUncertain182"/>
            <w:r>
              <w:rPr>
                <w:sz w:val="24"/>
              </w:rPr>
              <w:t>конкурентов</w:t>
            </w:r>
            <w:bookmarkEnd w:id="178"/>
            <w:r>
              <w:rPr>
                <w:sz w:val="24"/>
              </w:rPr>
              <w:t xml:space="preserve"> и может рассчитывать на коммерческий успех.</w:t>
            </w:r>
          </w:p>
        </w:tc>
      </w:tr>
    </w:tbl>
    <w:p w:rsidR="00252AC0" w:rsidRDefault="00252AC0">
      <w:pPr>
        <w:widowControl w:val="0"/>
        <w:spacing w:before="240" w:line="360" w:lineRule="auto"/>
        <w:ind w:firstLine="720"/>
        <w:rPr>
          <w:sz w:val="24"/>
        </w:rPr>
      </w:pPr>
      <w:r>
        <w:rPr>
          <w:sz w:val="24"/>
        </w:rPr>
        <w:t>Возможен вариант, когда более сильные потенциальные конку</w:t>
      </w:r>
      <w:r>
        <w:rPr>
          <w:sz w:val="24"/>
        </w:rPr>
        <w:softHyphen/>
        <w:t>ренты сочли этот участок рынка неперспективным для себя и не стоя</w:t>
      </w:r>
      <w:r>
        <w:rPr>
          <w:sz w:val="24"/>
        </w:rPr>
        <w:softHyphen/>
        <w:t>щим внимания. В этом случае фирма занимает нишу беспрепятственно.</w:t>
      </w:r>
    </w:p>
    <w:p w:rsidR="00252AC0" w:rsidRDefault="00252AC0">
      <w:pPr>
        <w:widowControl w:val="0"/>
        <w:spacing w:before="240" w:line="360" w:lineRule="auto"/>
        <w:ind w:firstLine="720"/>
        <w:rPr>
          <w:sz w:val="24"/>
        </w:rPr>
      </w:pPr>
      <w:r>
        <w:rPr>
          <w:sz w:val="24"/>
        </w:rPr>
        <w:t>В процессе сегментации учитываются товарная специализация фирмы</w:t>
      </w:r>
      <w:bookmarkStart w:id="179" w:name="OCRUncertain183"/>
      <w:r>
        <w:rPr>
          <w:sz w:val="24"/>
        </w:rPr>
        <w:t>,</w:t>
      </w:r>
      <w:bookmarkEnd w:id="179"/>
      <w:r>
        <w:rPr>
          <w:sz w:val="24"/>
        </w:rPr>
        <w:t xml:space="preserve"> ее размер и производственно-сбытовой (или торговый) потен</w:t>
      </w:r>
      <w:r>
        <w:rPr>
          <w:sz w:val="24"/>
        </w:rPr>
        <w:softHyphen/>
        <w:t>циал, масштаб операций на рынке, конъюнктура рынка и т.п.</w:t>
      </w:r>
    </w:p>
    <w:p w:rsidR="00252AC0" w:rsidRDefault="00252AC0">
      <w:pPr>
        <w:widowControl w:val="0"/>
        <w:spacing w:before="240" w:line="360" w:lineRule="auto"/>
        <w:ind w:firstLine="720"/>
        <w:rPr>
          <w:b/>
          <w:sz w:val="24"/>
        </w:rPr>
      </w:pPr>
      <w:r>
        <w:rPr>
          <w:sz w:val="24"/>
        </w:rPr>
        <w:t>Известны три условия эффективной сегментации (их сформулировал известный английский экономист</w:t>
      </w:r>
      <w:r>
        <w:rPr>
          <w:b/>
          <w:sz w:val="24"/>
        </w:rPr>
        <w:t xml:space="preserve"> </w:t>
      </w:r>
      <w:bookmarkStart w:id="180" w:name="OCRUncertain184"/>
      <w:r>
        <w:rPr>
          <w:b/>
          <w:sz w:val="24"/>
        </w:rPr>
        <w:t>А.Хоскинг):</w:t>
      </w:r>
      <w:bookmarkEnd w:id="180"/>
    </w:p>
    <w:p w:rsidR="00252AC0" w:rsidRDefault="00252AC0">
      <w:pPr>
        <w:widowControl w:val="0"/>
        <w:spacing w:before="240" w:line="360" w:lineRule="auto"/>
        <w:rPr>
          <w:sz w:val="24"/>
        </w:rPr>
      </w:pPr>
      <w:r>
        <w:rPr>
          <w:noProof/>
          <w:sz w:val="24"/>
        </w:rPr>
        <w:t>•</w:t>
      </w:r>
      <w:r>
        <w:rPr>
          <w:sz w:val="24"/>
        </w:rPr>
        <w:t xml:space="preserve"> </w:t>
      </w:r>
      <w:r>
        <w:rPr>
          <w:b/>
          <w:sz w:val="24"/>
        </w:rPr>
        <w:t>измеримость,</w:t>
      </w:r>
      <w:r>
        <w:rPr>
          <w:sz w:val="24"/>
        </w:rPr>
        <w:t xml:space="preserve"> т.е. возможность измерить отличительные черты и границы выделяемой группы потребителей;</w:t>
      </w:r>
    </w:p>
    <w:p w:rsidR="00252AC0" w:rsidRDefault="00252AC0">
      <w:pPr>
        <w:widowControl w:val="0"/>
        <w:spacing w:before="240" w:line="360" w:lineRule="auto"/>
        <w:rPr>
          <w:noProof/>
          <w:sz w:val="24"/>
        </w:rPr>
      </w:pPr>
      <w:r>
        <w:rPr>
          <w:b/>
          <w:noProof/>
          <w:sz w:val="24"/>
        </w:rPr>
        <w:t>•</w:t>
      </w:r>
      <w:r>
        <w:rPr>
          <w:b/>
          <w:sz w:val="24"/>
        </w:rPr>
        <w:t xml:space="preserve"> доступность,</w:t>
      </w:r>
      <w:r>
        <w:rPr>
          <w:sz w:val="24"/>
        </w:rPr>
        <w:t xml:space="preserve"> т.е. возможность использовать собственный канал то</w:t>
      </w:r>
      <w:r>
        <w:rPr>
          <w:sz w:val="24"/>
        </w:rPr>
        <w:softHyphen/>
        <w:t>вародвижения (см. раздел</w:t>
      </w:r>
      <w:r>
        <w:rPr>
          <w:noProof/>
          <w:sz w:val="24"/>
        </w:rPr>
        <w:t xml:space="preserve"> 1.7)</w:t>
      </w:r>
      <w:r>
        <w:rPr>
          <w:sz w:val="24"/>
        </w:rPr>
        <w:t xml:space="preserve"> и применяемые фирмой методы про</w:t>
      </w:r>
      <w:r>
        <w:rPr>
          <w:sz w:val="24"/>
        </w:rPr>
        <w:softHyphen/>
        <w:t>движения товаров (см. раздел</w:t>
      </w:r>
      <w:r>
        <w:rPr>
          <w:noProof/>
          <w:sz w:val="24"/>
        </w:rPr>
        <w:t xml:space="preserve"> 1.8);</w:t>
      </w:r>
    </w:p>
    <w:p w:rsidR="00252AC0" w:rsidRDefault="00252AC0">
      <w:pPr>
        <w:widowControl w:val="0"/>
        <w:spacing w:before="240" w:line="360" w:lineRule="auto"/>
        <w:rPr>
          <w:sz w:val="24"/>
        </w:rPr>
      </w:pPr>
      <w:r>
        <w:rPr>
          <w:b/>
          <w:noProof/>
          <w:sz w:val="24"/>
        </w:rPr>
        <w:t>•</w:t>
      </w:r>
      <w:r>
        <w:rPr>
          <w:b/>
          <w:sz w:val="24"/>
        </w:rPr>
        <w:t xml:space="preserve"> выгодность,</w:t>
      </w:r>
      <w:r>
        <w:rPr>
          <w:sz w:val="24"/>
        </w:rPr>
        <w:t xml:space="preserve"> т.е. достаточно большой размер сегмента (его рыноч</w:t>
      </w:r>
      <w:r>
        <w:rPr>
          <w:sz w:val="24"/>
        </w:rPr>
        <w:softHyphen/>
        <w:t>ная емкость) или наличие тенденций к росту (расширению) для того, чтобы обеспечить сбыт на текущий период и на длительную пер</w:t>
      </w:r>
      <w:r>
        <w:rPr>
          <w:sz w:val="24"/>
        </w:rPr>
        <w:softHyphen/>
        <w:t>спективу. оправдать расходы и гарантировать получение прибыли.</w:t>
      </w:r>
    </w:p>
    <w:p w:rsidR="00252AC0" w:rsidRDefault="00252AC0">
      <w:pPr>
        <w:widowControl w:val="0"/>
        <w:spacing w:before="240" w:line="360" w:lineRule="auto"/>
        <w:ind w:firstLine="720"/>
        <w:rPr>
          <w:sz w:val="24"/>
        </w:rPr>
      </w:pPr>
      <w:r>
        <w:rPr>
          <w:sz w:val="24"/>
        </w:rPr>
        <w:t>В процессе сегментации используются четыре признака: геогра</w:t>
      </w:r>
      <w:r>
        <w:rPr>
          <w:sz w:val="24"/>
        </w:rPr>
        <w:softHyphen/>
        <w:t>фический, демографический, психографический и поведенческий.</w:t>
      </w:r>
    </w:p>
    <w:p w:rsidR="00252AC0" w:rsidRDefault="00252AC0">
      <w:pPr>
        <w:widowControl w:val="0"/>
        <w:spacing w:before="240" w:line="360" w:lineRule="auto"/>
        <w:ind w:firstLine="720"/>
        <w:rPr>
          <w:sz w:val="24"/>
        </w:rPr>
      </w:pPr>
      <w:r>
        <w:rPr>
          <w:b/>
          <w:sz w:val="24"/>
        </w:rPr>
        <w:t>Географический</w:t>
      </w:r>
      <w:r>
        <w:rPr>
          <w:sz w:val="24"/>
        </w:rPr>
        <w:t xml:space="preserve"> заключается в том, что фирма выбирает для своей деятельности один или несколько регионов, где для нее склады</w:t>
      </w:r>
      <w:r>
        <w:rPr>
          <w:sz w:val="24"/>
        </w:rPr>
        <w:softHyphen/>
        <w:t>ваются наиболее благоприятные условия. На выбор региона влияет ряд факторов: наличие развитой торговой инфраструктуры, расстоя</w:t>
      </w:r>
      <w:r>
        <w:rPr>
          <w:sz w:val="24"/>
        </w:rPr>
        <w:softHyphen/>
        <w:t xml:space="preserve">ние от </w:t>
      </w:r>
      <w:bookmarkStart w:id="181" w:name="OCRUncertain185"/>
      <w:r>
        <w:rPr>
          <w:sz w:val="24"/>
        </w:rPr>
        <w:t>м</w:t>
      </w:r>
      <w:bookmarkEnd w:id="181"/>
      <w:r>
        <w:rPr>
          <w:sz w:val="24"/>
        </w:rPr>
        <w:t>еста производства иди складирования товаров, объем и струк</w:t>
      </w:r>
      <w:r>
        <w:rPr>
          <w:sz w:val="24"/>
        </w:rPr>
        <w:softHyphen/>
        <w:t>тура спроса, уровень цен и инфляции, плотность заселения, природно-климатические условия и, естественно, наличие и мощность конкурен</w:t>
      </w:r>
      <w:r>
        <w:rPr>
          <w:sz w:val="24"/>
        </w:rPr>
        <w:softHyphen/>
        <w:t>тов.</w:t>
      </w:r>
    </w:p>
    <w:p w:rsidR="00252AC0" w:rsidRDefault="00252AC0">
      <w:pPr>
        <w:widowControl w:val="0"/>
        <w:spacing w:before="240" w:line="360" w:lineRule="auto"/>
        <w:ind w:firstLine="720"/>
        <w:rPr>
          <w:sz w:val="24"/>
        </w:rPr>
      </w:pPr>
      <w:r>
        <w:rPr>
          <w:sz w:val="24"/>
        </w:rPr>
        <w:t>Территория России, занимающая более</w:t>
      </w:r>
      <w:r>
        <w:rPr>
          <w:noProof/>
          <w:sz w:val="24"/>
        </w:rPr>
        <w:t xml:space="preserve"> 17</w:t>
      </w:r>
      <w:r>
        <w:rPr>
          <w:sz w:val="24"/>
        </w:rPr>
        <w:t xml:space="preserve"> млн. </w:t>
      </w:r>
      <w:bookmarkStart w:id="182" w:name="OCRUncertain186"/>
      <w:r>
        <w:rPr>
          <w:sz w:val="24"/>
        </w:rPr>
        <w:t>км</w:t>
      </w:r>
      <w:bookmarkEnd w:id="182"/>
      <w:r>
        <w:rPr>
          <w:sz w:val="24"/>
        </w:rPr>
        <w:t xml:space="preserve"> </w:t>
      </w:r>
      <w:r>
        <w:rPr>
          <w:sz w:val="24"/>
          <w:vertAlign w:val="superscript"/>
        </w:rPr>
        <w:t>2</w:t>
      </w:r>
      <w:r>
        <w:rPr>
          <w:sz w:val="24"/>
        </w:rPr>
        <w:t xml:space="preserve"> делится на </w:t>
      </w:r>
      <w:r>
        <w:rPr>
          <w:noProof/>
          <w:sz w:val="24"/>
        </w:rPr>
        <w:t>9</w:t>
      </w:r>
      <w:r>
        <w:rPr>
          <w:sz w:val="24"/>
        </w:rPr>
        <w:t xml:space="preserve"> крупных экономических районов, объединяющих</w:t>
      </w:r>
      <w:r>
        <w:rPr>
          <w:noProof/>
          <w:sz w:val="24"/>
        </w:rPr>
        <w:t xml:space="preserve"> 79</w:t>
      </w:r>
      <w:r>
        <w:rPr>
          <w:sz w:val="24"/>
        </w:rPr>
        <w:t xml:space="preserve"> субъектов Фе</w:t>
      </w:r>
      <w:r>
        <w:rPr>
          <w:sz w:val="24"/>
        </w:rPr>
        <w:softHyphen/>
        <w:t>дерации, которые включают</w:t>
      </w:r>
      <w:r>
        <w:rPr>
          <w:noProof/>
          <w:sz w:val="24"/>
        </w:rPr>
        <w:t xml:space="preserve"> 1863</w:t>
      </w:r>
      <w:r>
        <w:rPr>
          <w:sz w:val="24"/>
        </w:rPr>
        <w:t xml:space="preserve"> административных района,</w:t>
      </w:r>
      <w:r>
        <w:rPr>
          <w:noProof/>
          <w:sz w:val="24"/>
        </w:rPr>
        <w:t xml:space="preserve"> 1086</w:t>
      </w:r>
      <w:r>
        <w:rPr>
          <w:sz w:val="24"/>
        </w:rPr>
        <w:t xml:space="preserve"> го</w:t>
      </w:r>
      <w:r>
        <w:rPr>
          <w:sz w:val="24"/>
        </w:rPr>
        <w:softHyphen/>
        <w:t>родов и</w:t>
      </w:r>
      <w:r>
        <w:rPr>
          <w:noProof/>
          <w:sz w:val="24"/>
        </w:rPr>
        <w:t xml:space="preserve"> 2048</w:t>
      </w:r>
      <w:r>
        <w:rPr>
          <w:sz w:val="24"/>
        </w:rPr>
        <w:t xml:space="preserve"> поселков городского типа, где на</w:t>
      </w:r>
      <w:r>
        <w:rPr>
          <w:noProof/>
          <w:sz w:val="24"/>
        </w:rPr>
        <w:t xml:space="preserve"> 1</w:t>
      </w:r>
      <w:r>
        <w:rPr>
          <w:sz w:val="24"/>
        </w:rPr>
        <w:t xml:space="preserve"> января</w:t>
      </w:r>
      <w:r>
        <w:rPr>
          <w:noProof/>
          <w:sz w:val="24"/>
        </w:rPr>
        <w:t xml:space="preserve"> 1994</w:t>
      </w:r>
      <w:r>
        <w:rPr>
          <w:sz w:val="24"/>
        </w:rPr>
        <w:t xml:space="preserve"> г. про</w:t>
      </w:r>
      <w:r>
        <w:rPr>
          <w:sz w:val="24"/>
        </w:rPr>
        <w:softHyphen/>
        <w:t>живало</w:t>
      </w:r>
      <w:r>
        <w:rPr>
          <w:noProof/>
          <w:sz w:val="24"/>
        </w:rPr>
        <w:t xml:space="preserve"> 148</w:t>
      </w:r>
      <w:r>
        <w:rPr>
          <w:sz w:val="24"/>
        </w:rPr>
        <w:t xml:space="preserve"> млн. чел</w:t>
      </w:r>
      <w:bookmarkStart w:id="183" w:name="OCRUncertain187"/>
      <w:r>
        <w:rPr>
          <w:sz w:val="24"/>
        </w:rPr>
        <w:t>.,</w:t>
      </w:r>
      <w:bookmarkEnd w:id="183"/>
      <w:r>
        <w:rPr>
          <w:sz w:val="24"/>
        </w:rPr>
        <w:t xml:space="preserve"> в том числе</w:t>
      </w:r>
      <w:r>
        <w:rPr>
          <w:noProof/>
          <w:sz w:val="24"/>
        </w:rPr>
        <w:t xml:space="preserve"> 73</w:t>
      </w:r>
      <w:bookmarkStart w:id="184" w:name="OCRUncertain188"/>
      <w:r>
        <w:rPr>
          <w:noProof/>
          <w:sz w:val="24"/>
        </w:rPr>
        <w:t>%</w:t>
      </w:r>
      <w:bookmarkEnd w:id="184"/>
      <w:r>
        <w:rPr>
          <w:sz w:val="24"/>
        </w:rPr>
        <w:t xml:space="preserve"> в городских поселениях и</w:t>
      </w:r>
      <w:r>
        <w:rPr>
          <w:noProof/>
          <w:sz w:val="24"/>
        </w:rPr>
        <w:t xml:space="preserve"> 27</w:t>
      </w:r>
      <w:bookmarkStart w:id="185" w:name="OCRUncertain189"/>
      <w:r>
        <w:rPr>
          <w:noProof/>
          <w:sz w:val="24"/>
        </w:rPr>
        <w:t>%</w:t>
      </w:r>
      <w:bookmarkEnd w:id="185"/>
      <w:r>
        <w:rPr>
          <w:noProof/>
          <w:sz w:val="24"/>
        </w:rPr>
        <w:t xml:space="preserve"> -</w:t>
      </w:r>
      <w:r>
        <w:rPr>
          <w:sz w:val="24"/>
        </w:rPr>
        <w:t>в сельской местности.</w:t>
      </w:r>
    </w:p>
    <w:p w:rsidR="00252AC0" w:rsidRDefault="00252AC0">
      <w:pPr>
        <w:widowControl w:val="0"/>
        <w:spacing w:before="240" w:line="360" w:lineRule="auto"/>
        <w:ind w:firstLine="720"/>
        <w:rPr>
          <w:noProof/>
          <w:sz w:val="24"/>
        </w:rPr>
      </w:pPr>
      <w:r>
        <w:rPr>
          <w:sz w:val="24"/>
        </w:rPr>
        <w:t>Некоторое представление об экономических различиях регио</w:t>
      </w:r>
      <w:r>
        <w:rPr>
          <w:sz w:val="24"/>
        </w:rPr>
        <w:softHyphen/>
        <w:t>нов, которое может быть принято во внимание в процессе сегментиро</w:t>
      </w:r>
      <w:r>
        <w:rPr>
          <w:sz w:val="24"/>
        </w:rPr>
        <w:softHyphen/>
        <w:t>вания, дает их распределение по размеру товарооборота на душу насе</w:t>
      </w:r>
      <w:r>
        <w:rPr>
          <w:sz w:val="24"/>
        </w:rPr>
        <w:softHyphen/>
        <w:t>ления (табл.</w:t>
      </w:r>
      <w:r>
        <w:rPr>
          <w:noProof/>
          <w:sz w:val="24"/>
        </w:rPr>
        <w:t xml:space="preserve"> 2.1).</w:t>
      </w:r>
    </w:p>
    <w:p w:rsidR="00252AC0" w:rsidRDefault="00252AC0">
      <w:pPr>
        <w:widowControl w:val="0"/>
        <w:spacing w:before="240" w:line="360" w:lineRule="auto"/>
        <w:rPr>
          <w:b/>
          <w:sz w:val="24"/>
        </w:rPr>
      </w:pPr>
      <w:bookmarkStart w:id="186" w:name="OCRUncertain190"/>
      <w:r>
        <w:rPr>
          <w:b/>
          <w:sz w:val="24"/>
        </w:rPr>
        <w:t>Таб</w:t>
      </w:r>
      <w:bookmarkEnd w:id="186"/>
      <w:r>
        <w:rPr>
          <w:b/>
          <w:sz w:val="24"/>
        </w:rPr>
        <w:t>л</w:t>
      </w:r>
      <w:bookmarkStart w:id="187" w:name="OCRUncertain191"/>
      <w:r>
        <w:rPr>
          <w:b/>
          <w:sz w:val="24"/>
        </w:rPr>
        <w:t>ица</w:t>
      </w:r>
      <w:bookmarkEnd w:id="187"/>
      <w:r>
        <w:rPr>
          <w:b/>
          <w:noProof/>
          <w:sz w:val="24"/>
        </w:rPr>
        <w:t xml:space="preserve"> 2.1 </w:t>
      </w:r>
      <w:r>
        <w:rPr>
          <w:b/>
          <w:sz w:val="24"/>
        </w:rPr>
        <w:t>Распределение регионов РФ по товарообороту</w:t>
      </w:r>
    </w:p>
    <w:p w:rsidR="00252AC0" w:rsidRDefault="00252AC0">
      <w:pPr>
        <w:widowControl w:val="0"/>
        <w:spacing w:before="240" w:line="360" w:lineRule="auto"/>
        <w:rPr>
          <w:b/>
          <w:sz w:val="24"/>
        </w:rPr>
      </w:pPr>
      <w:r>
        <w:rPr>
          <w:b/>
          <w:sz w:val="24"/>
        </w:rPr>
        <w:t>на душу населения в</w:t>
      </w:r>
      <w:r>
        <w:rPr>
          <w:b/>
          <w:noProof/>
          <w:sz w:val="24"/>
        </w:rPr>
        <w:t xml:space="preserve"> 1993</w:t>
      </w:r>
      <w:r>
        <w:rPr>
          <w:b/>
          <w:sz w:val="24"/>
        </w:rPr>
        <w:t xml:space="preserve"> г.</w:t>
      </w:r>
    </w:p>
    <w:tbl>
      <w:tblPr>
        <w:tblW w:w="0" w:type="auto"/>
        <w:tblInd w:w="-8" w:type="dxa"/>
        <w:tblLayout w:type="fixed"/>
        <w:tblCellMar>
          <w:left w:w="40" w:type="dxa"/>
          <w:right w:w="40" w:type="dxa"/>
        </w:tblCellMar>
        <w:tblLook w:val="0000" w:firstRow="0" w:lastRow="0" w:firstColumn="0" w:lastColumn="0" w:noHBand="0" w:noVBand="0"/>
      </w:tblPr>
      <w:tblGrid>
        <w:gridCol w:w="6804"/>
        <w:gridCol w:w="1276"/>
      </w:tblGrid>
      <w:tr w:rsidR="00252AC0">
        <w:trPr>
          <w:trHeight w:hRule="exact" w:val="820"/>
        </w:trPr>
        <w:tc>
          <w:tcPr>
            <w:tcW w:w="6804"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line="360" w:lineRule="auto"/>
              <w:rPr>
                <w:sz w:val="24"/>
              </w:rPr>
            </w:pPr>
            <w:r>
              <w:rPr>
                <w:sz w:val="24"/>
              </w:rPr>
              <w:t>Группы регионов по размеру то</w:t>
            </w:r>
            <w:r>
              <w:rPr>
                <w:sz w:val="24"/>
              </w:rPr>
              <w:softHyphen/>
              <w:t>варооборота на душу населения (в процентах к среднему по РФ)</w:t>
            </w:r>
          </w:p>
        </w:tc>
        <w:tc>
          <w:tcPr>
            <w:tcW w:w="1276"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line="360" w:lineRule="auto"/>
              <w:rPr>
                <w:sz w:val="24"/>
              </w:rPr>
            </w:pPr>
            <w:r>
              <w:rPr>
                <w:sz w:val="24"/>
              </w:rPr>
              <w:t>Число регионов</w:t>
            </w:r>
          </w:p>
        </w:tc>
      </w:tr>
      <w:tr w:rsidR="00252AC0">
        <w:trPr>
          <w:trHeight w:hRule="exact" w:val="280"/>
        </w:trPr>
        <w:tc>
          <w:tcPr>
            <w:tcW w:w="6804"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20" w:line="360" w:lineRule="auto"/>
              <w:rPr>
                <w:noProof/>
                <w:sz w:val="24"/>
              </w:rPr>
            </w:pPr>
            <w:r>
              <w:rPr>
                <w:sz w:val="24"/>
              </w:rPr>
              <w:t>Свыше</w:t>
            </w:r>
            <w:r>
              <w:rPr>
                <w:noProof/>
                <w:sz w:val="24"/>
              </w:rPr>
              <w:t xml:space="preserve"> 120</w:t>
            </w:r>
          </w:p>
        </w:tc>
        <w:tc>
          <w:tcPr>
            <w:tcW w:w="1276"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20" w:line="360" w:lineRule="auto"/>
              <w:rPr>
                <w:noProof/>
                <w:sz w:val="24"/>
              </w:rPr>
            </w:pPr>
            <w:r>
              <w:rPr>
                <w:noProof/>
                <w:sz w:val="24"/>
              </w:rPr>
              <w:t>12</w:t>
            </w:r>
          </w:p>
        </w:tc>
      </w:tr>
      <w:tr w:rsidR="00252AC0">
        <w:trPr>
          <w:trHeight w:hRule="exact" w:val="260"/>
        </w:trPr>
        <w:tc>
          <w:tcPr>
            <w:tcW w:w="6804"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20" w:line="360" w:lineRule="auto"/>
              <w:rPr>
                <w:noProof/>
                <w:sz w:val="24"/>
              </w:rPr>
            </w:pPr>
            <w:r>
              <w:rPr>
                <w:sz w:val="24"/>
              </w:rPr>
              <w:t>От</w:t>
            </w:r>
            <w:r>
              <w:rPr>
                <w:noProof/>
                <w:sz w:val="24"/>
              </w:rPr>
              <w:t xml:space="preserve"> 120</w:t>
            </w:r>
            <w:r>
              <w:rPr>
                <w:sz w:val="24"/>
              </w:rPr>
              <w:t xml:space="preserve"> до</w:t>
            </w:r>
            <w:r>
              <w:rPr>
                <w:noProof/>
                <w:sz w:val="24"/>
              </w:rPr>
              <w:t xml:space="preserve"> 100</w:t>
            </w:r>
          </w:p>
        </w:tc>
        <w:tc>
          <w:tcPr>
            <w:tcW w:w="1276"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20" w:line="360" w:lineRule="auto"/>
              <w:rPr>
                <w:noProof/>
                <w:sz w:val="24"/>
              </w:rPr>
            </w:pPr>
            <w:r>
              <w:rPr>
                <w:noProof/>
                <w:sz w:val="24"/>
              </w:rPr>
              <w:t>12</w:t>
            </w:r>
          </w:p>
        </w:tc>
      </w:tr>
      <w:tr w:rsidR="00252AC0">
        <w:trPr>
          <w:trHeight w:hRule="exact" w:val="280"/>
        </w:trPr>
        <w:tc>
          <w:tcPr>
            <w:tcW w:w="6804"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20" w:line="360" w:lineRule="auto"/>
              <w:rPr>
                <w:noProof/>
                <w:sz w:val="24"/>
              </w:rPr>
            </w:pPr>
            <w:r>
              <w:rPr>
                <w:sz w:val="24"/>
              </w:rPr>
              <w:t>От</w:t>
            </w:r>
            <w:r>
              <w:rPr>
                <w:noProof/>
                <w:sz w:val="24"/>
              </w:rPr>
              <w:t xml:space="preserve"> 100</w:t>
            </w:r>
            <w:r>
              <w:rPr>
                <w:sz w:val="24"/>
              </w:rPr>
              <w:t xml:space="preserve"> до</w:t>
            </w:r>
            <w:r>
              <w:rPr>
                <w:noProof/>
                <w:sz w:val="24"/>
              </w:rPr>
              <w:t xml:space="preserve"> 80</w:t>
            </w:r>
          </w:p>
        </w:tc>
        <w:tc>
          <w:tcPr>
            <w:tcW w:w="1276"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20" w:line="360" w:lineRule="auto"/>
              <w:rPr>
                <w:noProof/>
                <w:sz w:val="24"/>
              </w:rPr>
            </w:pPr>
            <w:r>
              <w:rPr>
                <w:noProof/>
                <w:sz w:val="24"/>
              </w:rPr>
              <w:t>25</w:t>
            </w:r>
          </w:p>
        </w:tc>
      </w:tr>
      <w:tr w:rsidR="00252AC0">
        <w:trPr>
          <w:trHeight w:hRule="exact" w:val="260"/>
        </w:trPr>
        <w:tc>
          <w:tcPr>
            <w:tcW w:w="6804"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20" w:line="360" w:lineRule="auto"/>
              <w:rPr>
                <w:noProof/>
                <w:sz w:val="24"/>
              </w:rPr>
            </w:pPr>
            <w:r>
              <w:rPr>
                <w:sz w:val="24"/>
              </w:rPr>
              <w:t>От</w:t>
            </w:r>
            <w:r>
              <w:rPr>
                <w:noProof/>
                <w:sz w:val="24"/>
              </w:rPr>
              <w:t xml:space="preserve"> 80</w:t>
            </w:r>
            <w:r>
              <w:rPr>
                <w:sz w:val="24"/>
              </w:rPr>
              <w:t xml:space="preserve"> до</w:t>
            </w:r>
            <w:r>
              <w:rPr>
                <w:noProof/>
                <w:sz w:val="24"/>
              </w:rPr>
              <w:t xml:space="preserve"> 60</w:t>
            </w:r>
          </w:p>
        </w:tc>
        <w:tc>
          <w:tcPr>
            <w:tcW w:w="1276"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20" w:line="360" w:lineRule="auto"/>
              <w:rPr>
                <w:noProof/>
                <w:sz w:val="24"/>
              </w:rPr>
            </w:pPr>
            <w:r>
              <w:rPr>
                <w:noProof/>
                <w:sz w:val="24"/>
              </w:rPr>
              <w:t>21</w:t>
            </w:r>
          </w:p>
        </w:tc>
      </w:tr>
      <w:tr w:rsidR="00252AC0">
        <w:trPr>
          <w:trHeight w:hRule="exact" w:val="280"/>
        </w:trPr>
        <w:tc>
          <w:tcPr>
            <w:tcW w:w="6804" w:type="dxa"/>
            <w:tcBorders>
              <w:top w:val="single" w:sz="6" w:space="0" w:color="auto"/>
              <w:left w:val="single" w:sz="6" w:space="0" w:color="auto"/>
              <w:right w:val="single" w:sz="6" w:space="0" w:color="auto"/>
            </w:tcBorders>
          </w:tcPr>
          <w:p w:rsidR="00252AC0" w:rsidRDefault="00252AC0">
            <w:pPr>
              <w:widowControl w:val="0"/>
              <w:spacing w:before="20" w:line="360" w:lineRule="auto"/>
              <w:rPr>
                <w:sz w:val="24"/>
              </w:rPr>
            </w:pPr>
            <w:r>
              <w:rPr>
                <w:sz w:val="24"/>
              </w:rPr>
              <w:t>От</w:t>
            </w:r>
            <w:r>
              <w:rPr>
                <w:noProof/>
                <w:sz w:val="24"/>
              </w:rPr>
              <w:t xml:space="preserve"> 60</w:t>
            </w:r>
            <w:r>
              <w:rPr>
                <w:sz w:val="24"/>
              </w:rPr>
              <w:t xml:space="preserve"> и менее</w:t>
            </w:r>
          </w:p>
        </w:tc>
        <w:tc>
          <w:tcPr>
            <w:tcW w:w="1276" w:type="dxa"/>
            <w:tcBorders>
              <w:top w:val="single" w:sz="6" w:space="0" w:color="auto"/>
              <w:left w:val="single" w:sz="6" w:space="0" w:color="auto"/>
              <w:right w:val="single" w:sz="6" w:space="0" w:color="auto"/>
            </w:tcBorders>
          </w:tcPr>
          <w:p w:rsidR="00252AC0" w:rsidRDefault="00252AC0">
            <w:pPr>
              <w:widowControl w:val="0"/>
              <w:spacing w:before="20" w:line="360" w:lineRule="auto"/>
              <w:rPr>
                <w:noProof/>
                <w:sz w:val="24"/>
              </w:rPr>
            </w:pPr>
            <w:r>
              <w:rPr>
                <w:noProof/>
                <w:sz w:val="24"/>
              </w:rPr>
              <w:t>3</w:t>
            </w:r>
          </w:p>
        </w:tc>
      </w:tr>
      <w:tr w:rsidR="00252AC0">
        <w:trPr>
          <w:trHeight w:hRule="exact" w:val="410"/>
        </w:trPr>
        <w:tc>
          <w:tcPr>
            <w:tcW w:w="6804"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20" w:line="360" w:lineRule="auto"/>
              <w:rPr>
                <w:sz w:val="24"/>
              </w:rPr>
            </w:pPr>
            <w:r>
              <w:rPr>
                <w:sz w:val="24"/>
              </w:rPr>
              <w:t>ИТОГО</w:t>
            </w:r>
          </w:p>
        </w:tc>
        <w:tc>
          <w:tcPr>
            <w:tcW w:w="1276"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20" w:line="360" w:lineRule="auto"/>
              <w:rPr>
                <w:noProof/>
                <w:sz w:val="24"/>
              </w:rPr>
            </w:pPr>
            <w:r>
              <w:rPr>
                <w:noProof/>
                <w:sz w:val="24"/>
              </w:rPr>
              <w:t>79</w:t>
            </w:r>
          </w:p>
        </w:tc>
      </w:tr>
    </w:tbl>
    <w:p w:rsidR="00252AC0" w:rsidRDefault="00252AC0">
      <w:pPr>
        <w:widowControl w:val="0"/>
        <w:spacing w:before="240" w:line="360" w:lineRule="auto"/>
        <w:rPr>
          <w:noProof/>
          <w:sz w:val="24"/>
        </w:rPr>
      </w:pPr>
      <w:r>
        <w:rPr>
          <w:i/>
          <w:sz w:val="24"/>
        </w:rPr>
        <w:t>Источник:  Российский статистический ежегодник.</w:t>
      </w:r>
      <w:r>
        <w:rPr>
          <w:i/>
          <w:noProof/>
          <w:sz w:val="24"/>
        </w:rPr>
        <w:t xml:space="preserve"> 1994: </w:t>
      </w:r>
      <w:r>
        <w:rPr>
          <w:i/>
          <w:sz w:val="24"/>
        </w:rPr>
        <w:t>Статистический сборник</w:t>
      </w:r>
      <w:r>
        <w:rPr>
          <w:i/>
          <w:noProof/>
          <w:sz w:val="24"/>
        </w:rPr>
        <w:t xml:space="preserve"> </w:t>
      </w:r>
      <w:bookmarkStart w:id="188" w:name="OCRUncertain192"/>
      <w:r>
        <w:rPr>
          <w:i/>
          <w:noProof/>
          <w:sz w:val="24"/>
        </w:rPr>
        <w:t>/</w:t>
      </w:r>
      <w:bookmarkEnd w:id="188"/>
      <w:r>
        <w:rPr>
          <w:i/>
          <w:sz w:val="24"/>
        </w:rPr>
        <w:t xml:space="preserve"> Госкомстат России.</w:t>
      </w:r>
      <w:r>
        <w:rPr>
          <w:i/>
          <w:noProof/>
          <w:sz w:val="24"/>
        </w:rPr>
        <w:t xml:space="preserve"> -</w:t>
      </w:r>
      <w:r>
        <w:rPr>
          <w:i/>
          <w:sz w:val="24"/>
        </w:rPr>
        <w:t xml:space="preserve"> </w:t>
      </w:r>
      <w:bookmarkStart w:id="189" w:name="OCRUncertain193"/>
      <w:r>
        <w:rPr>
          <w:i/>
          <w:sz w:val="24"/>
        </w:rPr>
        <w:t xml:space="preserve">М., </w:t>
      </w:r>
      <w:bookmarkEnd w:id="189"/>
      <w:r>
        <w:rPr>
          <w:i/>
          <w:noProof/>
          <w:sz w:val="24"/>
        </w:rPr>
        <w:t>1994. -</w:t>
      </w:r>
      <w:r>
        <w:rPr>
          <w:i/>
          <w:sz w:val="24"/>
        </w:rPr>
        <w:t xml:space="preserve"> С.</w:t>
      </w:r>
      <w:r>
        <w:rPr>
          <w:i/>
          <w:noProof/>
          <w:sz w:val="24"/>
        </w:rPr>
        <w:t xml:space="preserve"> 542-544.</w:t>
      </w:r>
    </w:p>
    <w:p w:rsidR="00252AC0" w:rsidRDefault="00252AC0">
      <w:pPr>
        <w:widowControl w:val="0"/>
        <w:spacing w:before="240" w:line="360" w:lineRule="auto"/>
        <w:rPr>
          <w:noProof/>
          <w:sz w:val="24"/>
        </w:rPr>
      </w:pPr>
      <w:r>
        <w:rPr>
          <w:b/>
          <w:sz w:val="24"/>
        </w:rPr>
        <w:t>Демографический</w:t>
      </w:r>
      <w:r>
        <w:rPr>
          <w:sz w:val="24"/>
        </w:rPr>
        <w:t xml:space="preserve"> принцип сегментации заключается в том, что отбираются определенные половозрастные и социальные группы насе</w:t>
      </w:r>
      <w:r>
        <w:rPr>
          <w:sz w:val="24"/>
        </w:rPr>
        <w:softHyphen/>
        <w:t>ления, на которые фирма предполагает ориентироваться: мужчины или женщины в определенном возрасте, принадлежащие к определен</w:t>
      </w:r>
      <w:r>
        <w:rPr>
          <w:sz w:val="24"/>
        </w:rPr>
        <w:softHyphen/>
        <w:t>ной группе населения по доходу и т.д. При сегментации по демографи</w:t>
      </w:r>
      <w:r>
        <w:rPr>
          <w:sz w:val="24"/>
        </w:rPr>
        <w:softHyphen/>
        <w:t>ческому принципу можно также использовать другие признаки: раз</w:t>
      </w:r>
      <w:r>
        <w:rPr>
          <w:sz w:val="24"/>
        </w:rPr>
        <w:softHyphen/>
        <w:t>мер, состав и возраст семьи, некоторые миграционные процессы, жи</w:t>
      </w:r>
      <w:r>
        <w:rPr>
          <w:sz w:val="24"/>
        </w:rPr>
        <w:softHyphen/>
        <w:t>лищные условия и т.д. Например, объем и структура спроса на товары индивидуального потребления (продукты питания, одежда, обувь и т.п.) зависят от численности населения, его половозрастного состава, а спрос на товары общесемейного потребления (мебель, телевизоры, электробытовые товары и т.п.)</w:t>
      </w:r>
      <w:r>
        <w:rPr>
          <w:noProof/>
          <w:sz w:val="24"/>
        </w:rPr>
        <w:t xml:space="preserve"> -</w:t>
      </w:r>
      <w:r>
        <w:rPr>
          <w:sz w:val="24"/>
        </w:rPr>
        <w:t xml:space="preserve"> от числа семей, их размера, типа жилья и т.д. Важной предпосылкой сегментации является анализ демо</w:t>
      </w:r>
      <w:r>
        <w:rPr>
          <w:sz w:val="24"/>
        </w:rPr>
        <w:softHyphen/>
        <w:t>графических данных. В качестве иллюстрации приведем табл.</w:t>
      </w:r>
      <w:r>
        <w:rPr>
          <w:noProof/>
          <w:sz w:val="24"/>
        </w:rPr>
        <w:t xml:space="preserve"> 2.2</w:t>
      </w:r>
      <w:r>
        <w:rPr>
          <w:sz w:val="24"/>
        </w:rPr>
        <w:t xml:space="preserve"> и</w:t>
      </w:r>
      <w:r>
        <w:rPr>
          <w:noProof/>
          <w:sz w:val="24"/>
        </w:rPr>
        <w:t xml:space="preserve"> 2.3.</w:t>
      </w:r>
    </w:p>
    <w:p w:rsidR="00252AC0" w:rsidRDefault="00252AC0">
      <w:pPr>
        <w:widowControl w:val="0"/>
        <w:spacing w:before="240" w:line="360" w:lineRule="auto"/>
        <w:rPr>
          <w:b/>
          <w:sz w:val="24"/>
        </w:rPr>
      </w:pPr>
      <w:r>
        <w:rPr>
          <w:b/>
          <w:sz w:val="24"/>
        </w:rPr>
        <w:t>Таблица</w:t>
      </w:r>
      <w:r>
        <w:rPr>
          <w:b/>
          <w:noProof/>
          <w:sz w:val="24"/>
        </w:rPr>
        <w:t xml:space="preserve"> 2.2 </w:t>
      </w:r>
      <w:r>
        <w:rPr>
          <w:b/>
          <w:sz w:val="24"/>
        </w:rPr>
        <w:t>Распределение населения РФ по возрасту в</w:t>
      </w:r>
      <w:r>
        <w:rPr>
          <w:b/>
          <w:noProof/>
          <w:sz w:val="24"/>
        </w:rPr>
        <w:t xml:space="preserve"> 1994</w:t>
      </w:r>
      <w:r>
        <w:rPr>
          <w:b/>
          <w:sz w:val="24"/>
        </w:rPr>
        <w:t xml:space="preserve"> г.</w:t>
      </w:r>
    </w:p>
    <w:tbl>
      <w:tblPr>
        <w:tblW w:w="0" w:type="auto"/>
        <w:tblInd w:w="-8" w:type="dxa"/>
        <w:tblLayout w:type="fixed"/>
        <w:tblCellMar>
          <w:left w:w="40" w:type="dxa"/>
          <w:right w:w="40" w:type="dxa"/>
        </w:tblCellMar>
        <w:tblLook w:val="0000" w:firstRow="0" w:lastRow="0" w:firstColumn="0" w:lastColumn="0" w:noHBand="0" w:noVBand="0"/>
      </w:tblPr>
      <w:tblGrid>
        <w:gridCol w:w="5245"/>
        <w:gridCol w:w="1985"/>
      </w:tblGrid>
      <w:tr w:rsidR="00252AC0">
        <w:trPr>
          <w:trHeight w:hRule="exact" w:val="560"/>
        </w:trPr>
        <w:tc>
          <w:tcPr>
            <w:tcW w:w="5245"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line="360" w:lineRule="auto"/>
              <w:rPr>
                <w:rFonts w:ascii="Tms Rmn" w:hAnsi="Tms Rmn"/>
                <w:sz w:val="24"/>
              </w:rPr>
            </w:pPr>
          </w:p>
        </w:tc>
        <w:tc>
          <w:tcPr>
            <w:tcW w:w="1985"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line="360" w:lineRule="auto"/>
              <w:rPr>
                <w:sz w:val="24"/>
              </w:rPr>
            </w:pPr>
            <w:r>
              <w:rPr>
                <w:sz w:val="24"/>
              </w:rPr>
              <w:t>В</w:t>
            </w:r>
            <w:r>
              <w:rPr>
                <w:noProof/>
                <w:sz w:val="24"/>
              </w:rPr>
              <w:t xml:space="preserve"> </w:t>
            </w:r>
            <w:bookmarkStart w:id="190" w:name="OCRUncertain195"/>
            <w:r>
              <w:rPr>
                <w:noProof/>
                <w:sz w:val="24"/>
              </w:rPr>
              <w:t>%</w:t>
            </w:r>
            <w:bookmarkEnd w:id="190"/>
            <w:r>
              <w:rPr>
                <w:sz w:val="24"/>
              </w:rPr>
              <w:t xml:space="preserve"> к итогу</w:t>
            </w:r>
          </w:p>
        </w:tc>
      </w:tr>
      <w:tr w:rsidR="00252AC0">
        <w:trPr>
          <w:trHeight w:hRule="exact" w:val="280"/>
        </w:trPr>
        <w:tc>
          <w:tcPr>
            <w:tcW w:w="5245"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20" w:line="360" w:lineRule="auto"/>
              <w:rPr>
                <w:sz w:val="24"/>
              </w:rPr>
            </w:pPr>
            <w:r>
              <w:rPr>
                <w:sz w:val="24"/>
              </w:rPr>
              <w:t>Все население</w:t>
            </w:r>
          </w:p>
        </w:tc>
        <w:tc>
          <w:tcPr>
            <w:tcW w:w="1985"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20" w:line="360" w:lineRule="auto"/>
              <w:rPr>
                <w:noProof/>
                <w:sz w:val="24"/>
              </w:rPr>
            </w:pPr>
            <w:r>
              <w:rPr>
                <w:noProof/>
                <w:sz w:val="24"/>
              </w:rPr>
              <w:t>100,0</w:t>
            </w:r>
          </w:p>
        </w:tc>
      </w:tr>
      <w:tr w:rsidR="00252AC0">
        <w:trPr>
          <w:trHeight w:hRule="exact" w:val="540"/>
        </w:trPr>
        <w:tc>
          <w:tcPr>
            <w:tcW w:w="5245"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line="360" w:lineRule="auto"/>
              <w:rPr>
                <w:sz w:val="24"/>
              </w:rPr>
            </w:pPr>
            <w:r>
              <w:rPr>
                <w:sz w:val="24"/>
              </w:rPr>
              <w:t>В том числе в воз</w:t>
            </w:r>
            <w:r>
              <w:rPr>
                <w:sz w:val="24"/>
              </w:rPr>
              <w:softHyphen/>
              <w:t>расте, лет:</w:t>
            </w:r>
          </w:p>
        </w:tc>
        <w:tc>
          <w:tcPr>
            <w:tcW w:w="1985"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line="360" w:lineRule="auto"/>
              <w:rPr>
                <w:sz w:val="24"/>
              </w:rPr>
            </w:pPr>
          </w:p>
        </w:tc>
      </w:tr>
      <w:tr w:rsidR="00252AC0">
        <w:trPr>
          <w:trHeight w:hRule="exact" w:val="280"/>
        </w:trPr>
        <w:tc>
          <w:tcPr>
            <w:tcW w:w="5245"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20" w:line="360" w:lineRule="auto"/>
              <w:rPr>
                <w:noProof/>
                <w:sz w:val="24"/>
              </w:rPr>
            </w:pPr>
            <w:r>
              <w:rPr>
                <w:noProof/>
                <w:sz w:val="24"/>
              </w:rPr>
              <w:t>0-14</w:t>
            </w:r>
          </w:p>
        </w:tc>
        <w:tc>
          <w:tcPr>
            <w:tcW w:w="1985"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20" w:line="360" w:lineRule="auto"/>
              <w:rPr>
                <w:noProof/>
                <w:sz w:val="24"/>
              </w:rPr>
            </w:pPr>
            <w:r>
              <w:rPr>
                <w:noProof/>
                <w:sz w:val="24"/>
              </w:rPr>
              <w:t>14,2</w:t>
            </w:r>
          </w:p>
        </w:tc>
      </w:tr>
      <w:tr w:rsidR="00252AC0">
        <w:trPr>
          <w:trHeight w:hRule="exact" w:val="260"/>
        </w:trPr>
        <w:tc>
          <w:tcPr>
            <w:tcW w:w="5245"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20" w:line="360" w:lineRule="auto"/>
              <w:rPr>
                <w:noProof/>
                <w:sz w:val="24"/>
              </w:rPr>
            </w:pPr>
            <w:r>
              <w:rPr>
                <w:noProof/>
                <w:sz w:val="24"/>
              </w:rPr>
              <w:t>15-19</w:t>
            </w:r>
          </w:p>
        </w:tc>
        <w:tc>
          <w:tcPr>
            <w:tcW w:w="1985"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20" w:line="360" w:lineRule="auto"/>
              <w:rPr>
                <w:noProof/>
                <w:sz w:val="24"/>
              </w:rPr>
            </w:pPr>
            <w:r>
              <w:rPr>
                <w:noProof/>
                <w:sz w:val="24"/>
              </w:rPr>
              <w:t>14,9</w:t>
            </w:r>
          </w:p>
        </w:tc>
      </w:tr>
      <w:tr w:rsidR="00252AC0">
        <w:trPr>
          <w:trHeight w:hRule="exact" w:val="260"/>
        </w:trPr>
        <w:tc>
          <w:tcPr>
            <w:tcW w:w="5245"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20" w:line="360" w:lineRule="auto"/>
              <w:rPr>
                <w:noProof/>
                <w:sz w:val="24"/>
              </w:rPr>
            </w:pPr>
            <w:r>
              <w:rPr>
                <w:noProof/>
                <w:sz w:val="24"/>
              </w:rPr>
              <w:t>20-29</w:t>
            </w:r>
          </w:p>
        </w:tc>
        <w:tc>
          <w:tcPr>
            <w:tcW w:w="1985"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20" w:line="360" w:lineRule="auto"/>
              <w:rPr>
                <w:noProof/>
                <w:sz w:val="24"/>
              </w:rPr>
            </w:pPr>
            <w:r>
              <w:rPr>
                <w:noProof/>
                <w:sz w:val="24"/>
              </w:rPr>
              <w:t>13,2</w:t>
            </w:r>
          </w:p>
        </w:tc>
      </w:tr>
      <w:tr w:rsidR="00252AC0">
        <w:trPr>
          <w:trHeight w:hRule="exact" w:val="260"/>
        </w:trPr>
        <w:tc>
          <w:tcPr>
            <w:tcW w:w="5245"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20" w:line="360" w:lineRule="auto"/>
              <w:rPr>
                <w:noProof/>
                <w:sz w:val="24"/>
              </w:rPr>
            </w:pPr>
            <w:r>
              <w:rPr>
                <w:noProof/>
                <w:sz w:val="24"/>
              </w:rPr>
              <w:t>30-49</w:t>
            </w:r>
          </w:p>
        </w:tc>
        <w:tc>
          <w:tcPr>
            <w:tcW w:w="1985"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20" w:line="360" w:lineRule="auto"/>
              <w:rPr>
                <w:noProof/>
                <w:sz w:val="24"/>
              </w:rPr>
            </w:pPr>
            <w:r>
              <w:rPr>
                <w:noProof/>
                <w:sz w:val="24"/>
              </w:rPr>
              <w:t>29,8</w:t>
            </w:r>
          </w:p>
        </w:tc>
      </w:tr>
      <w:tr w:rsidR="00252AC0">
        <w:trPr>
          <w:trHeight w:hRule="exact" w:val="280"/>
        </w:trPr>
        <w:tc>
          <w:tcPr>
            <w:tcW w:w="5245"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20" w:line="360" w:lineRule="auto"/>
              <w:rPr>
                <w:noProof/>
                <w:sz w:val="24"/>
              </w:rPr>
            </w:pPr>
            <w:r>
              <w:rPr>
                <w:noProof/>
                <w:sz w:val="24"/>
              </w:rPr>
              <w:t>50-59</w:t>
            </w:r>
          </w:p>
        </w:tc>
        <w:tc>
          <w:tcPr>
            <w:tcW w:w="1985"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20" w:line="360" w:lineRule="auto"/>
              <w:rPr>
                <w:noProof/>
                <w:sz w:val="24"/>
              </w:rPr>
            </w:pPr>
            <w:r>
              <w:rPr>
                <w:noProof/>
                <w:sz w:val="24"/>
              </w:rPr>
              <w:t>12,2</w:t>
            </w:r>
          </w:p>
        </w:tc>
      </w:tr>
      <w:tr w:rsidR="00252AC0">
        <w:trPr>
          <w:trHeight w:hRule="exact" w:val="260"/>
        </w:trPr>
        <w:tc>
          <w:tcPr>
            <w:tcW w:w="5245"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20" w:line="360" w:lineRule="auto"/>
              <w:rPr>
                <w:noProof/>
                <w:sz w:val="24"/>
              </w:rPr>
            </w:pPr>
            <w:r>
              <w:rPr>
                <w:noProof/>
                <w:sz w:val="24"/>
              </w:rPr>
              <w:t>60-69</w:t>
            </w:r>
          </w:p>
        </w:tc>
        <w:tc>
          <w:tcPr>
            <w:tcW w:w="1985"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20" w:line="360" w:lineRule="auto"/>
              <w:rPr>
                <w:noProof/>
                <w:sz w:val="24"/>
              </w:rPr>
            </w:pPr>
            <w:r>
              <w:rPr>
                <w:noProof/>
                <w:sz w:val="24"/>
              </w:rPr>
              <w:t>10,7</w:t>
            </w:r>
          </w:p>
        </w:tc>
      </w:tr>
      <w:tr w:rsidR="00252AC0">
        <w:trPr>
          <w:trHeight w:hRule="exact" w:val="300"/>
        </w:trPr>
        <w:tc>
          <w:tcPr>
            <w:tcW w:w="5245"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20" w:line="360" w:lineRule="auto"/>
              <w:rPr>
                <w:sz w:val="24"/>
              </w:rPr>
            </w:pPr>
            <w:r>
              <w:rPr>
                <w:noProof/>
                <w:sz w:val="24"/>
              </w:rPr>
              <w:t>70</w:t>
            </w:r>
            <w:r>
              <w:rPr>
                <w:sz w:val="24"/>
              </w:rPr>
              <w:t xml:space="preserve"> и старше</w:t>
            </w:r>
          </w:p>
        </w:tc>
        <w:tc>
          <w:tcPr>
            <w:tcW w:w="1985"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20" w:line="360" w:lineRule="auto"/>
              <w:rPr>
                <w:noProof/>
                <w:sz w:val="24"/>
              </w:rPr>
            </w:pPr>
            <w:r>
              <w:rPr>
                <w:noProof/>
                <w:sz w:val="24"/>
              </w:rPr>
              <w:t>6,5</w:t>
            </w:r>
          </w:p>
        </w:tc>
      </w:tr>
    </w:tbl>
    <w:p w:rsidR="00252AC0" w:rsidRDefault="00252AC0">
      <w:pPr>
        <w:widowControl w:val="0"/>
        <w:spacing w:before="240" w:line="360" w:lineRule="auto"/>
        <w:rPr>
          <w:b/>
          <w:sz w:val="24"/>
        </w:rPr>
      </w:pPr>
      <w:r>
        <w:rPr>
          <w:sz w:val="24"/>
        </w:rPr>
        <w:br w:type="page"/>
        <w:t>Таблица</w:t>
      </w:r>
      <w:r>
        <w:rPr>
          <w:noProof/>
          <w:sz w:val="24"/>
        </w:rPr>
        <w:t xml:space="preserve"> 2.3 </w:t>
      </w:r>
      <w:r>
        <w:rPr>
          <w:b/>
          <w:sz w:val="24"/>
        </w:rPr>
        <w:t>Распределение населения РФ по</w:t>
      </w:r>
      <w:r>
        <w:rPr>
          <w:sz w:val="24"/>
        </w:rPr>
        <w:t xml:space="preserve"> доходу</w:t>
      </w:r>
      <w:r>
        <w:rPr>
          <w:b/>
          <w:sz w:val="24"/>
        </w:rPr>
        <w:t xml:space="preserve"> в</w:t>
      </w:r>
      <w:r>
        <w:rPr>
          <w:b/>
          <w:noProof/>
          <w:sz w:val="24"/>
        </w:rPr>
        <w:t xml:space="preserve"> 1994</w:t>
      </w:r>
      <w:r>
        <w:rPr>
          <w:b/>
          <w:sz w:val="24"/>
        </w:rPr>
        <w:t xml:space="preserve"> г.</w:t>
      </w:r>
    </w:p>
    <w:tbl>
      <w:tblPr>
        <w:tblW w:w="0" w:type="auto"/>
        <w:tblInd w:w="-8" w:type="dxa"/>
        <w:tblLayout w:type="fixed"/>
        <w:tblCellMar>
          <w:left w:w="40" w:type="dxa"/>
          <w:right w:w="40" w:type="dxa"/>
        </w:tblCellMar>
        <w:tblLook w:val="0000" w:firstRow="0" w:lastRow="0" w:firstColumn="0" w:lastColumn="0" w:noHBand="0" w:noVBand="0"/>
      </w:tblPr>
      <w:tblGrid>
        <w:gridCol w:w="5529"/>
        <w:gridCol w:w="2268"/>
      </w:tblGrid>
      <w:tr w:rsidR="00252AC0">
        <w:trPr>
          <w:trHeight w:hRule="exact" w:val="540"/>
        </w:trPr>
        <w:tc>
          <w:tcPr>
            <w:tcW w:w="5529"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line="360" w:lineRule="auto"/>
              <w:rPr>
                <w:rFonts w:ascii="Tms Rmn" w:hAnsi="Tms Rmn"/>
                <w:sz w:val="24"/>
              </w:rPr>
            </w:pPr>
          </w:p>
        </w:tc>
        <w:tc>
          <w:tcPr>
            <w:tcW w:w="2268"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line="360" w:lineRule="auto"/>
              <w:rPr>
                <w:sz w:val="24"/>
              </w:rPr>
            </w:pPr>
            <w:r>
              <w:rPr>
                <w:sz w:val="24"/>
              </w:rPr>
              <w:t>В</w:t>
            </w:r>
            <w:r>
              <w:rPr>
                <w:noProof/>
                <w:sz w:val="24"/>
              </w:rPr>
              <w:t xml:space="preserve"> </w:t>
            </w:r>
            <w:bookmarkStart w:id="191" w:name="OCRUncertain196"/>
            <w:r>
              <w:rPr>
                <w:noProof/>
                <w:sz w:val="24"/>
              </w:rPr>
              <w:t>%</w:t>
            </w:r>
            <w:bookmarkEnd w:id="191"/>
            <w:r>
              <w:rPr>
                <w:sz w:val="24"/>
              </w:rPr>
              <w:t xml:space="preserve"> к итогу</w:t>
            </w:r>
          </w:p>
        </w:tc>
      </w:tr>
      <w:tr w:rsidR="00252AC0">
        <w:trPr>
          <w:trHeight w:hRule="exact" w:val="280"/>
        </w:trPr>
        <w:tc>
          <w:tcPr>
            <w:tcW w:w="5529"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20" w:line="360" w:lineRule="auto"/>
              <w:rPr>
                <w:sz w:val="24"/>
              </w:rPr>
            </w:pPr>
            <w:r>
              <w:rPr>
                <w:sz w:val="24"/>
              </w:rPr>
              <w:t>Все население</w:t>
            </w:r>
          </w:p>
        </w:tc>
        <w:tc>
          <w:tcPr>
            <w:tcW w:w="2268"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20" w:line="360" w:lineRule="auto"/>
              <w:rPr>
                <w:noProof/>
                <w:sz w:val="24"/>
              </w:rPr>
            </w:pPr>
            <w:r>
              <w:rPr>
                <w:noProof/>
                <w:sz w:val="24"/>
              </w:rPr>
              <w:t>100,0</w:t>
            </w:r>
          </w:p>
        </w:tc>
      </w:tr>
      <w:tr w:rsidR="00252AC0">
        <w:trPr>
          <w:trHeight w:hRule="exact" w:val="795"/>
        </w:trPr>
        <w:tc>
          <w:tcPr>
            <w:tcW w:w="5529"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line="360" w:lineRule="auto"/>
              <w:rPr>
                <w:sz w:val="24"/>
              </w:rPr>
            </w:pPr>
            <w:r>
              <w:rPr>
                <w:sz w:val="24"/>
              </w:rPr>
              <w:t xml:space="preserve">В том числе со </w:t>
            </w:r>
            <w:bookmarkStart w:id="192" w:name="OCRUncertain197"/>
            <w:r>
              <w:rPr>
                <w:sz w:val="24"/>
              </w:rPr>
              <w:t>среднедушевым</w:t>
            </w:r>
            <w:bookmarkEnd w:id="192"/>
            <w:r>
              <w:rPr>
                <w:sz w:val="24"/>
              </w:rPr>
              <w:t xml:space="preserve"> до</w:t>
            </w:r>
            <w:r>
              <w:rPr>
                <w:sz w:val="24"/>
              </w:rPr>
              <w:softHyphen/>
              <w:t>ходом в месяц, тыс. руб.</w:t>
            </w:r>
          </w:p>
        </w:tc>
        <w:tc>
          <w:tcPr>
            <w:tcW w:w="2268"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line="360" w:lineRule="auto"/>
              <w:rPr>
                <w:sz w:val="24"/>
              </w:rPr>
            </w:pPr>
          </w:p>
        </w:tc>
      </w:tr>
      <w:tr w:rsidR="00252AC0">
        <w:trPr>
          <w:trHeight w:hRule="exact" w:val="260"/>
        </w:trPr>
        <w:tc>
          <w:tcPr>
            <w:tcW w:w="5529"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20" w:line="360" w:lineRule="auto"/>
              <w:rPr>
                <w:noProof/>
                <w:sz w:val="24"/>
              </w:rPr>
            </w:pPr>
            <w:r>
              <w:rPr>
                <w:sz w:val="24"/>
              </w:rPr>
              <w:t>до</w:t>
            </w:r>
            <w:r>
              <w:rPr>
                <w:noProof/>
                <w:sz w:val="24"/>
              </w:rPr>
              <w:t xml:space="preserve"> 40,0</w:t>
            </w:r>
          </w:p>
        </w:tc>
        <w:tc>
          <w:tcPr>
            <w:tcW w:w="2268"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20" w:line="360" w:lineRule="auto"/>
              <w:rPr>
                <w:noProof/>
                <w:sz w:val="24"/>
              </w:rPr>
            </w:pPr>
            <w:r>
              <w:rPr>
                <w:noProof/>
                <w:sz w:val="24"/>
              </w:rPr>
              <w:t>4,6</w:t>
            </w:r>
          </w:p>
        </w:tc>
      </w:tr>
      <w:tr w:rsidR="00252AC0">
        <w:trPr>
          <w:trHeight w:hRule="exact" w:val="280"/>
        </w:trPr>
        <w:tc>
          <w:tcPr>
            <w:tcW w:w="5529"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20" w:line="360" w:lineRule="auto"/>
              <w:rPr>
                <w:noProof/>
                <w:sz w:val="24"/>
              </w:rPr>
            </w:pPr>
            <w:r>
              <w:rPr>
                <w:noProof/>
                <w:sz w:val="24"/>
              </w:rPr>
              <w:t>40,1-60,0</w:t>
            </w:r>
          </w:p>
        </w:tc>
        <w:tc>
          <w:tcPr>
            <w:tcW w:w="2268"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20" w:line="360" w:lineRule="auto"/>
              <w:rPr>
                <w:noProof/>
                <w:sz w:val="24"/>
              </w:rPr>
            </w:pPr>
            <w:r>
              <w:rPr>
                <w:noProof/>
                <w:sz w:val="24"/>
              </w:rPr>
              <w:t>7,8</w:t>
            </w:r>
          </w:p>
        </w:tc>
      </w:tr>
      <w:tr w:rsidR="00252AC0">
        <w:trPr>
          <w:trHeight w:hRule="exact" w:val="260"/>
        </w:trPr>
        <w:tc>
          <w:tcPr>
            <w:tcW w:w="5529"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20" w:line="360" w:lineRule="auto"/>
              <w:rPr>
                <w:noProof/>
                <w:sz w:val="24"/>
              </w:rPr>
            </w:pPr>
            <w:r>
              <w:rPr>
                <w:noProof/>
                <w:sz w:val="24"/>
              </w:rPr>
              <w:t>60,1-120,0</w:t>
            </w:r>
          </w:p>
        </w:tc>
        <w:tc>
          <w:tcPr>
            <w:tcW w:w="2268"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20" w:line="360" w:lineRule="auto"/>
              <w:rPr>
                <w:noProof/>
                <w:sz w:val="24"/>
              </w:rPr>
            </w:pPr>
            <w:r>
              <w:rPr>
                <w:noProof/>
                <w:sz w:val="24"/>
              </w:rPr>
              <w:t>27,0</w:t>
            </w:r>
          </w:p>
        </w:tc>
      </w:tr>
      <w:tr w:rsidR="00252AC0">
        <w:trPr>
          <w:trHeight w:hRule="exact" w:val="280"/>
        </w:trPr>
        <w:tc>
          <w:tcPr>
            <w:tcW w:w="5529"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20" w:line="360" w:lineRule="auto"/>
              <w:rPr>
                <w:noProof/>
                <w:sz w:val="24"/>
              </w:rPr>
            </w:pPr>
            <w:r>
              <w:rPr>
                <w:noProof/>
                <w:sz w:val="24"/>
              </w:rPr>
              <w:t>120,1-180,0</w:t>
            </w:r>
          </w:p>
        </w:tc>
        <w:tc>
          <w:tcPr>
            <w:tcW w:w="2268"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20" w:line="360" w:lineRule="auto"/>
              <w:rPr>
                <w:noProof/>
                <w:sz w:val="24"/>
              </w:rPr>
            </w:pPr>
            <w:r>
              <w:rPr>
                <w:noProof/>
                <w:sz w:val="24"/>
              </w:rPr>
              <w:t>20,6</w:t>
            </w:r>
          </w:p>
        </w:tc>
      </w:tr>
      <w:tr w:rsidR="00252AC0">
        <w:trPr>
          <w:trHeight w:hRule="exact" w:val="280"/>
        </w:trPr>
        <w:tc>
          <w:tcPr>
            <w:tcW w:w="5529"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20" w:line="360" w:lineRule="auto"/>
              <w:rPr>
                <w:noProof/>
                <w:sz w:val="24"/>
              </w:rPr>
            </w:pPr>
            <w:r>
              <w:rPr>
                <w:noProof/>
                <w:sz w:val="24"/>
              </w:rPr>
              <w:t>180,1-300,0</w:t>
            </w:r>
          </w:p>
        </w:tc>
        <w:tc>
          <w:tcPr>
            <w:tcW w:w="2268"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20" w:line="360" w:lineRule="auto"/>
              <w:rPr>
                <w:noProof/>
                <w:sz w:val="24"/>
              </w:rPr>
            </w:pPr>
            <w:r>
              <w:rPr>
                <w:noProof/>
                <w:sz w:val="24"/>
              </w:rPr>
              <w:t>22,1</w:t>
            </w:r>
          </w:p>
        </w:tc>
      </w:tr>
      <w:tr w:rsidR="00252AC0">
        <w:trPr>
          <w:trHeight w:hRule="exact" w:val="260"/>
        </w:trPr>
        <w:tc>
          <w:tcPr>
            <w:tcW w:w="5529"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20" w:line="360" w:lineRule="auto"/>
              <w:rPr>
                <w:noProof/>
                <w:sz w:val="24"/>
              </w:rPr>
            </w:pPr>
            <w:r>
              <w:rPr>
                <w:noProof/>
                <w:sz w:val="24"/>
              </w:rPr>
              <w:t>300,1-480,0</w:t>
            </w:r>
          </w:p>
        </w:tc>
        <w:tc>
          <w:tcPr>
            <w:tcW w:w="2268"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20" w:line="360" w:lineRule="auto"/>
              <w:rPr>
                <w:noProof/>
                <w:sz w:val="24"/>
              </w:rPr>
            </w:pPr>
            <w:r>
              <w:rPr>
                <w:noProof/>
                <w:sz w:val="24"/>
              </w:rPr>
              <w:t>11,9</w:t>
            </w:r>
          </w:p>
        </w:tc>
      </w:tr>
      <w:tr w:rsidR="00252AC0">
        <w:trPr>
          <w:trHeight w:hRule="exact" w:val="280"/>
        </w:trPr>
        <w:tc>
          <w:tcPr>
            <w:tcW w:w="5529"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20" w:line="360" w:lineRule="auto"/>
              <w:rPr>
                <w:sz w:val="24"/>
              </w:rPr>
            </w:pPr>
            <w:r>
              <w:rPr>
                <w:noProof/>
                <w:sz w:val="24"/>
              </w:rPr>
              <w:t>480,1</w:t>
            </w:r>
            <w:r>
              <w:rPr>
                <w:sz w:val="24"/>
              </w:rPr>
              <w:t xml:space="preserve"> и выше</w:t>
            </w:r>
          </w:p>
        </w:tc>
        <w:tc>
          <w:tcPr>
            <w:tcW w:w="2268"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20" w:line="360" w:lineRule="auto"/>
              <w:rPr>
                <w:noProof/>
                <w:sz w:val="24"/>
              </w:rPr>
            </w:pPr>
            <w:r>
              <w:rPr>
                <w:noProof/>
                <w:sz w:val="24"/>
              </w:rPr>
              <w:t>6,2</w:t>
            </w:r>
          </w:p>
        </w:tc>
      </w:tr>
    </w:tbl>
    <w:p w:rsidR="00252AC0" w:rsidRDefault="00252AC0">
      <w:pPr>
        <w:widowControl w:val="0"/>
        <w:spacing w:before="240" w:line="360" w:lineRule="auto"/>
        <w:ind w:firstLine="720"/>
        <w:rPr>
          <w:sz w:val="24"/>
        </w:rPr>
      </w:pPr>
      <w:r>
        <w:rPr>
          <w:sz w:val="24"/>
        </w:rPr>
        <w:t>Третьим принципом сегментации является</w:t>
      </w:r>
      <w:r>
        <w:rPr>
          <w:b/>
          <w:sz w:val="24"/>
        </w:rPr>
        <w:t xml:space="preserve"> психографический, </w:t>
      </w:r>
      <w:r>
        <w:rPr>
          <w:sz w:val="24"/>
        </w:rPr>
        <w:t>согласно которому потребители группируются по следующим призна</w:t>
      </w:r>
      <w:r>
        <w:rPr>
          <w:sz w:val="24"/>
        </w:rPr>
        <w:softHyphen/>
        <w:t>кам: принадлежность к определенной социальной группе (классу), тип личности, образ жизни, моральные принципы и т.п. Например, у клас</w:t>
      </w:r>
      <w:r>
        <w:rPr>
          <w:sz w:val="24"/>
        </w:rPr>
        <w:softHyphen/>
        <w:t>са предпринимателей и менеджеров в иерархии потребностей перво</w:t>
      </w:r>
      <w:r>
        <w:rPr>
          <w:sz w:val="24"/>
        </w:rPr>
        <w:softHyphen/>
        <w:t>очередное место занимают те, которые связаны с престижем, социаль</w:t>
      </w:r>
      <w:r>
        <w:rPr>
          <w:sz w:val="24"/>
        </w:rPr>
        <w:softHyphen/>
        <w:t>ным статусом, с комфортными условиями работы и быта и т.д. От психологического типа личности зависит эффективность рекламы и методов стимулирования спроса. Моральный кодекс и уровень дохода предопределяют характер потребностей в сфере отдыха и развлечений.</w:t>
      </w:r>
    </w:p>
    <w:p w:rsidR="00252AC0" w:rsidRDefault="00252AC0">
      <w:pPr>
        <w:widowControl w:val="0"/>
        <w:spacing w:before="240" w:line="360" w:lineRule="auto"/>
        <w:ind w:firstLine="720"/>
        <w:rPr>
          <w:sz w:val="24"/>
        </w:rPr>
      </w:pPr>
      <w:r>
        <w:rPr>
          <w:sz w:val="24"/>
        </w:rPr>
        <w:t>Четвертым принципом сегментации является группировка по</w:t>
      </w:r>
      <w:r>
        <w:rPr>
          <w:sz w:val="24"/>
        </w:rPr>
        <w:softHyphen/>
        <w:t>требителей по</w:t>
      </w:r>
      <w:r>
        <w:rPr>
          <w:b/>
          <w:sz w:val="24"/>
        </w:rPr>
        <w:t xml:space="preserve"> поведенческому признаку.</w:t>
      </w:r>
      <w:r>
        <w:rPr>
          <w:sz w:val="24"/>
        </w:rPr>
        <w:t xml:space="preserve"> Среди потребителей выявля</w:t>
      </w:r>
      <w:r>
        <w:rPr>
          <w:sz w:val="24"/>
        </w:rPr>
        <w:softHyphen/>
        <w:t>ются группы, определенным образом реагирующие на маркетинговые мероприятия. Например, разные группы населения в различные сроки признают новый товар. Неодинаково реагируют покупатели на цену и качество товара. Формируются когорты покупателей</w:t>
      </w:r>
      <w:r>
        <w:rPr>
          <w:noProof/>
          <w:sz w:val="24"/>
        </w:rPr>
        <w:t xml:space="preserve"> -</w:t>
      </w:r>
      <w:r>
        <w:rPr>
          <w:sz w:val="24"/>
        </w:rPr>
        <w:t xml:space="preserve"> приверженцев определенной фирмы или конкретной товарной марки. Для выявления подобных групп проводятся специальные выборочные обследования и опросы.</w:t>
      </w:r>
    </w:p>
    <w:p w:rsidR="00252AC0" w:rsidRDefault="00252AC0">
      <w:pPr>
        <w:widowControl w:val="0"/>
        <w:spacing w:before="240" w:line="360" w:lineRule="auto"/>
        <w:ind w:firstLine="720"/>
        <w:rPr>
          <w:noProof/>
          <w:sz w:val="24"/>
        </w:rPr>
      </w:pPr>
      <w:r>
        <w:rPr>
          <w:sz w:val="24"/>
        </w:rPr>
        <w:t>Иногда сегментация может быть</w:t>
      </w:r>
      <w:r>
        <w:rPr>
          <w:b/>
          <w:sz w:val="24"/>
        </w:rPr>
        <w:t xml:space="preserve"> комбинированной.</w:t>
      </w:r>
      <w:r>
        <w:rPr>
          <w:sz w:val="24"/>
        </w:rPr>
        <w:t xml:space="preserve"> Например, деление рынка по географическому принципу может сочетаться с де</w:t>
      </w:r>
      <w:r>
        <w:rPr>
          <w:sz w:val="24"/>
        </w:rPr>
        <w:softHyphen/>
        <w:t>мографическим, а в каждом таком субсегменте можно выделять груп</w:t>
      </w:r>
      <w:r>
        <w:rPr>
          <w:sz w:val="24"/>
        </w:rPr>
        <w:softHyphen/>
        <w:t>пы по поведенческому и психографическому признакам, т.е. использу</w:t>
      </w:r>
      <w:r>
        <w:rPr>
          <w:sz w:val="24"/>
        </w:rPr>
        <w:softHyphen/>
        <w:t>ется метод</w:t>
      </w:r>
      <w:r>
        <w:rPr>
          <w:b/>
          <w:sz w:val="24"/>
        </w:rPr>
        <w:t xml:space="preserve"> "матрешки".</w:t>
      </w:r>
      <w:r>
        <w:rPr>
          <w:sz w:val="24"/>
        </w:rPr>
        <w:t xml:space="preserve"> Приведем графический пример комбинации признаков (рис.</w:t>
      </w:r>
      <w:r>
        <w:rPr>
          <w:noProof/>
          <w:sz w:val="24"/>
        </w:rPr>
        <w:t xml:space="preserve"> 2.2).</w:t>
      </w:r>
    </w:p>
    <w:p w:rsidR="00252AC0" w:rsidRDefault="00252AC0">
      <w:pPr>
        <w:widowControl w:val="0"/>
        <w:spacing w:before="240" w:line="360" w:lineRule="auto"/>
        <w:rPr>
          <w:rFonts w:ascii="Tms Rmn" w:hAnsi="Tms Rmn"/>
          <w:sz w:val="24"/>
        </w:rPr>
      </w:pPr>
      <w:r>
        <w:rPr>
          <w:rFonts w:ascii="Tms Rmn" w:hAnsi="Tms Rmn"/>
          <w:sz w:val="24"/>
        </w:rPr>
        <w:br w:type="page"/>
      </w:r>
    </w:p>
    <w:p w:rsidR="00252AC0" w:rsidRDefault="00D314CE">
      <w:pPr>
        <w:widowControl w:val="0"/>
        <w:spacing w:before="240" w:line="360" w:lineRule="auto"/>
        <w:rPr>
          <w:rFonts w:ascii="Tms Rmn" w:hAnsi="Tms Rmn"/>
          <w:sz w:val="24"/>
        </w:rPr>
      </w:pPr>
      <w:r>
        <w:rPr>
          <w:rFonts w:ascii="Tms Rmn" w:hAnsi="Tms Rmn"/>
          <w:sz w:val="24"/>
        </w:rPr>
        <w:pict>
          <v:shape id="_x0000_i1031" type="#_x0000_t75" style="width:408.75pt;height:262.5pt">
            <v:imagedata r:id="rId11" o:title=""/>
          </v:shape>
        </w:pict>
      </w:r>
    </w:p>
    <w:p w:rsidR="00252AC0" w:rsidRDefault="00252AC0">
      <w:pPr>
        <w:widowControl w:val="0"/>
        <w:spacing w:before="240" w:line="360" w:lineRule="auto"/>
        <w:rPr>
          <w:b/>
          <w:sz w:val="24"/>
        </w:rPr>
      </w:pPr>
      <w:r>
        <w:rPr>
          <w:b/>
          <w:sz w:val="24"/>
        </w:rPr>
        <w:t>Рис.</w:t>
      </w:r>
      <w:r>
        <w:rPr>
          <w:b/>
          <w:noProof/>
          <w:sz w:val="24"/>
        </w:rPr>
        <w:t xml:space="preserve"> 2.2.</w:t>
      </w:r>
      <w:r>
        <w:rPr>
          <w:b/>
          <w:sz w:val="24"/>
        </w:rPr>
        <w:t xml:space="preserve"> Комбинация признаков в сегментации (принцип </w:t>
      </w:r>
      <w:bookmarkStart w:id="193" w:name="OCRUncertain198"/>
      <w:r>
        <w:rPr>
          <w:b/>
          <w:sz w:val="24"/>
        </w:rPr>
        <w:t>"</w:t>
      </w:r>
      <w:bookmarkEnd w:id="193"/>
      <w:r>
        <w:rPr>
          <w:b/>
          <w:sz w:val="24"/>
        </w:rPr>
        <w:t>матрешки")</w:t>
      </w:r>
    </w:p>
    <w:p w:rsidR="00252AC0" w:rsidRDefault="00252AC0">
      <w:pPr>
        <w:widowControl w:val="0"/>
        <w:spacing w:before="240" w:line="360" w:lineRule="auto"/>
        <w:ind w:firstLine="720"/>
        <w:rPr>
          <w:sz w:val="24"/>
        </w:rPr>
      </w:pPr>
      <w:r>
        <w:rPr>
          <w:sz w:val="24"/>
        </w:rPr>
        <w:t>Таким образом, отказ от функционирования на всем рынке и выбор для сбыта / продажи своих товаров отдельного сегмента дает фирме следующие преимущества:</w:t>
      </w:r>
    </w:p>
    <w:p w:rsidR="00252AC0" w:rsidRDefault="00252AC0">
      <w:pPr>
        <w:widowControl w:val="0"/>
        <w:spacing w:before="240" w:line="360" w:lineRule="auto"/>
        <w:rPr>
          <w:sz w:val="24"/>
        </w:rPr>
      </w:pPr>
      <w:r>
        <w:rPr>
          <w:sz w:val="24"/>
        </w:rPr>
        <w:t>а) возможность сосредоточить свои ресурсы и маркетинговые усилия на сравнительно узком участке рынка и за счет этого обеспечить интенсивное воздействие на потребителей;</w:t>
      </w:r>
    </w:p>
    <w:p w:rsidR="00252AC0" w:rsidRDefault="00252AC0">
      <w:pPr>
        <w:widowControl w:val="0"/>
        <w:spacing w:before="240" w:line="360" w:lineRule="auto"/>
        <w:rPr>
          <w:sz w:val="24"/>
        </w:rPr>
      </w:pPr>
      <w:r>
        <w:rPr>
          <w:sz w:val="24"/>
        </w:rPr>
        <w:t>б) относительно слабая конкуренция в пределах сегмента позволяет фирме укрепиться на рынке и получить признание со стороны как потребителей, так и дистрибьюторов, что обеспечивает фирме определенный имидж;</w:t>
      </w:r>
    </w:p>
    <w:p w:rsidR="00252AC0" w:rsidRDefault="00252AC0">
      <w:pPr>
        <w:widowControl w:val="0"/>
        <w:spacing w:before="240" w:line="360" w:lineRule="auto"/>
        <w:rPr>
          <w:sz w:val="24"/>
        </w:rPr>
      </w:pPr>
      <w:r>
        <w:rPr>
          <w:sz w:val="24"/>
        </w:rPr>
        <w:t>в) коммерческий успех в сегменте способствует накапливанию ресур</w:t>
      </w:r>
      <w:r>
        <w:rPr>
          <w:sz w:val="24"/>
        </w:rPr>
        <w:softHyphen/>
        <w:t xml:space="preserve">сов, в том числе инвестиционных фондов, за счет чего фирма может расширить свое присутствие на рынке и перейти от </w:t>
      </w:r>
      <w:bookmarkStart w:id="194" w:name="OCRUncertain199"/>
      <w:r>
        <w:rPr>
          <w:sz w:val="24"/>
        </w:rPr>
        <w:t>сегментацион-ной</w:t>
      </w:r>
      <w:bookmarkEnd w:id="194"/>
      <w:r>
        <w:rPr>
          <w:sz w:val="24"/>
        </w:rPr>
        <w:t xml:space="preserve"> стратегии к стратегии множественной сегментации, т.е. выбора не одного, а нескольких сегментов.</w:t>
      </w:r>
    </w:p>
    <w:p w:rsidR="00252AC0" w:rsidRDefault="00252AC0">
      <w:pPr>
        <w:widowControl w:val="0"/>
        <w:spacing w:before="240" w:line="360" w:lineRule="auto"/>
        <w:rPr>
          <w:b/>
          <w:sz w:val="24"/>
        </w:rPr>
      </w:pPr>
      <w:r>
        <w:rPr>
          <w:rFonts w:ascii="Tms Rmn" w:hAnsi="Tms Rmn"/>
          <w:sz w:val="24"/>
        </w:rPr>
        <w:br w:type="page"/>
      </w:r>
      <w:r>
        <w:rPr>
          <w:b/>
          <w:sz w:val="24"/>
        </w:rPr>
        <w:t>Тренировочные задания</w:t>
      </w:r>
    </w:p>
    <w:p w:rsidR="00252AC0" w:rsidRDefault="00252AC0">
      <w:pPr>
        <w:widowControl w:val="0"/>
        <w:spacing w:before="240" w:line="360" w:lineRule="auto"/>
        <w:rPr>
          <w:sz w:val="24"/>
        </w:rPr>
      </w:pPr>
      <w:r>
        <w:rPr>
          <w:noProof/>
          <w:sz w:val="24"/>
        </w:rPr>
        <w:t>1.</w:t>
      </w:r>
      <w:r>
        <w:rPr>
          <w:sz w:val="24"/>
        </w:rPr>
        <w:t xml:space="preserve"> Какие географические сегменты выберут среднее пред</w:t>
      </w:r>
      <w:r>
        <w:rPr>
          <w:sz w:val="24"/>
        </w:rPr>
        <w:softHyphen/>
        <w:t>приятие с производственно-сбытовой мощностью в</w:t>
      </w:r>
      <w:r>
        <w:rPr>
          <w:noProof/>
          <w:sz w:val="24"/>
        </w:rPr>
        <w:t xml:space="preserve"> 3</w:t>
      </w:r>
      <w:r>
        <w:rPr>
          <w:sz w:val="24"/>
        </w:rPr>
        <w:t xml:space="preserve"> млн. </w:t>
      </w:r>
      <w:bookmarkStart w:id="195" w:name="OCRUncertain200"/>
      <w:r>
        <w:rPr>
          <w:sz w:val="24"/>
        </w:rPr>
        <w:t xml:space="preserve">ед. </w:t>
      </w:r>
      <w:bookmarkEnd w:id="195"/>
      <w:r>
        <w:rPr>
          <w:sz w:val="24"/>
        </w:rPr>
        <w:t>в год и малое предприятие с мощностью в</w:t>
      </w:r>
      <w:r>
        <w:rPr>
          <w:noProof/>
          <w:sz w:val="24"/>
        </w:rPr>
        <w:t xml:space="preserve"> 500</w:t>
      </w:r>
      <w:r>
        <w:rPr>
          <w:sz w:val="24"/>
        </w:rPr>
        <w:t xml:space="preserve"> тыс. ед</w:t>
      </w:r>
      <w:bookmarkStart w:id="196" w:name="OCRUncertain201"/>
      <w:r>
        <w:rPr>
          <w:sz w:val="24"/>
        </w:rPr>
        <w:t>.?</w:t>
      </w:r>
      <w:bookmarkEnd w:id="196"/>
    </w:p>
    <w:p w:rsidR="00252AC0" w:rsidRDefault="00252AC0">
      <w:pPr>
        <w:widowControl w:val="0"/>
        <w:spacing w:before="240" w:line="360" w:lineRule="auto"/>
        <w:rPr>
          <w:b/>
          <w:sz w:val="24"/>
        </w:rPr>
      </w:pPr>
      <w:r>
        <w:rPr>
          <w:b/>
          <w:sz w:val="24"/>
        </w:rPr>
        <w:t>Параметры сегментов рынка</w:t>
      </w:r>
    </w:p>
    <w:tbl>
      <w:tblPr>
        <w:tblW w:w="0" w:type="auto"/>
        <w:tblInd w:w="-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40" w:type="dxa"/>
          <w:right w:w="40" w:type="dxa"/>
        </w:tblCellMar>
        <w:tblLook w:val="0000" w:firstRow="0" w:lastRow="0" w:firstColumn="0" w:lastColumn="0" w:noHBand="0" w:noVBand="0"/>
      </w:tblPr>
      <w:tblGrid>
        <w:gridCol w:w="1276"/>
        <w:gridCol w:w="945"/>
        <w:gridCol w:w="1971"/>
        <w:gridCol w:w="1648"/>
        <w:gridCol w:w="1958"/>
        <w:gridCol w:w="989"/>
      </w:tblGrid>
      <w:tr w:rsidR="00252AC0">
        <w:trPr>
          <w:trHeight w:hRule="exact" w:val="800"/>
        </w:trPr>
        <w:tc>
          <w:tcPr>
            <w:tcW w:w="1276" w:type="dxa"/>
          </w:tcPr>
          <w:p w:rsidR="00252AC0" w:rsidRDefault="00252AC0">
            <w:pPr>
              <w:widowControl w:val="0"/>
              <w:spacing w:before="40" w:line="360" w:lineRule="auto"/>
              <w:rPr>
                <w:sz w:val="24"/>
              </w:rPr>
            </w:pPr>
            <w:r>
              <w:rPr>
                <w:sz w:val="24"/>
              </w:rPr>
              <w:t>Сег</w:t>
            </w:r>
            <w:r>
              <w:rPr>
                <w:sz w:val="24"/>
              </w:rPr>
              <w:softHyphen/>
              <w:t>мен</w:t>
            </w:r>
            <w:r>
              <w:rPr>
                <w:sz w:val="24"/>
              </w:rPr>
              <w:softHyphen/>
              <w:t>ты</w:t>
            </w:r>
          </w:p>
        </w:tc>
        <w:tc>
          <w:tcPr>
            <w:tcW w:w="945" w:type="dxa"/>
          </w:tcPr>
          <w:p w:rsidR="00252AC0" w:rsidRDefault="00252AC0">
            <w:pPr>
              <w:widowControl w:val="0"/>
              <w:spacing w:before="40" w:line="360" w:lineRule="auto"/>
              <w:rPr>
                <w:sz w:val="24"/>
              </w:rPr>
            </w:pPr>
            <w:r>
              <w:rPr>
                <w:sz w:val="24"/>
              </w:rPr>
              <w:t>Емкость рынка, тыс. ед.</w:t>
            </w:r>
          </w:p>
        </w:tc>
        <w:tc>
          <w:tcPr>
            <w:tcW w:w="1971" w:type="dxa"/>
          </w:tcPr>
          <w:p w:rsidR="00252AC0" w:rsidRDefault="00252AC0">
            <w:pPr>
              <w:widowControl w:val="0"/>
              <w:spacing w:before="40" w:line="360" w:lineRule="auto"/>
              <w:rPr>
                <w:sz w:val="24"/>
              </w:rPr>
            </w:pPr>
            <w:r>
              <w:rPr>
                <w:sz w:val="24"/>
              </w:rPr>
              <w:t>Число конку</w:t>
            </w:r>
            <w:r>
              <w:rPr>
                <w:sz w:val="24"/>
              </w:rPr>
              <w:softHyphen/>
              <w:t>рентов</w:t>
            </w:r>
          </w:p>
        </w:tc>
        <w:tc>
          <w:tcPr>
            <w:tcW w:w="1648" w:type="dxa"/>
          </w:tcPr>
          <w:p w:rsidR="00252AC0" w:rsidRDefault="00252AC0">
            <w:pPr>
              <w:widowControl w:val="0"/>
              <w:spacing w:before="40" w:line="360" w:lineRule="auto"/>
              <w:rPr>
                <w:noProof/>
                <w:sz w:val="24"/>
              </w:rPr>
            </w:pPr>
            <w:r>
              <w:rPr>
                <w:sz w:val="24"/>
              </w:rPr>
              <w:t xml:space="preserve">Их доля в </w:t>
            </w:r>
            <w:r>
              <w:rPr>
                <w:sz w:val="24"/>
              </w:rPr>
              <w:br/>
              <w:t>сег</w:t>
            </w:r>
            <w:r>
              <w:rPr>
                <w:sz w:val="24"/>
              </w:rPr>
              <w:softHyphen/>
              <w:t>менте,</w:t>
            </w:r>
            <w:r>
              <w:rPr>
                <w:noProof/>
                <w:sz w:val="24"/>
              </w:rPr>
              <w:t xml:space="preserve"> %</w:t>
            </w:r>
          </w:p>
        </w:tc>
        <w:tc>
          <w:tcPr>
            <w:tcW w:w="1958" w:type="dxa"/>
          </w:tcPr>
          <w:p w:rsidR="00252AC0" w:rsidRDefault="00252AC0">
            <w:pPr>
              <w:widowControl w:val="0"/>
              <w:spacing w:before="40" w:line="360" w:lineRule="auto"/>
              <w:rPr>
                <w:sz w:val="24"/>
              </w:rPr>
            </w:pPr>
            <w:r>
              <w:rPr>
                <w:sz w:val="24"/>
              </w:rPr>
              <w:t>Средняя норма прибыли (в</w:t>
            </w:r>
            <w:r>
              <w:rPr>
                <w:noProof/>
                <w:sz w:val="24"/>
              </w:rPr>
              <w:t xml:space="preserve"> </w:t>
            </w:r>
            <w:bookmarkStart w:id="197" w:name="OCRUncertain202"/>
            <w:r>
              <w:rPr>
                <w:noProof/>
                <w:sz w:val="24"/>
              </w:rPr>
              <w:t>%</w:t>
            </w:r>
            <w:bookmarkEnd w:id="197"/>
            <w:r>
              <w:rPr>
                <w:sz w:val="24"/>
              </w:rPr>
              <w:t xml:space="preserve"> к затратам)</w:t>
            </w:r>
          </w:p>
        </w:tc>
        <w:tc>
          <w:tcPr>
            <w:tcW w:w="989" w:type="dxa"/>
          </w:tcPr>
          <w:p w:rsidR="00252AC0" w:rsidRDefault="00252AC0">
            <w:pPr>
              <w:widowControl w:val="0"/>
              <w:spacing w:before="40" w:line="360" w:lineRule="auto"/>
              <w:rPr>
                <w:sz w:val="24"/>
              </w:rPr>
            </w:pPr>
            <w:r>
              <w:rPr>
                <w:sz w:val="24"/>
              </w:rPr>
              <w:t>Цена за ед</w:t>
            </w:r>
            <w:bookmarkStart w:id="198" w:name="OCRUncertain203"/>
            <w:r>
              <w:rPr>
                <w:sz w:val="24"/>
              </w:rPr>
              <w:t>.,</w:t>
            </w:r>
            <w:bookmarkEnd w:id="198"/>
            <w:r>
              <w:rPr>
                <w:sz w:val="24"/>
              </w:rPr>
              <w:t xml:space="preserve"> тыс. руб.</w:t>
            </w:r>
          </w:p>
        </w:tc>
      </w:tr>
      <w:tr w:rsidR="00252AC0">
        <w:trPr>
          <w:trHeight w:hRule="exact" w:val="1744"/>
        </w:trPr>
        <w:tc>
          <w:tcPr>
            <w:tcW w:w="1276" w:type="dxa"/>
          </w:tcPr>
          <w:p w:rsidR="00252AC0" w:rsidRDefault="00252AC0">
            <w:pPr>
              <w:widowControl w:val="0"/>
              <w:spacing w:before="40" w:line="360" w:lineRule="auto"/>
              <w:rPr>
                <w:sz w:val="24"/>
              </w:rPr>
            </w:pPr>
            <w:r>
              <w:rPr>
                <w:noProof/>
                <w:sz w:val="24"/>
              </w:rPr>
              <w:t xml:space="preserve">1 </w:t>
            </w:r>
          </w:p>
          <w:p w:rsidR="00252AC0" w:rsidRDefault="00252AC0">
            <w:pPr>
              <w:widowControl w:val="0"/>
              <w:spacing w:before="40" w:line="360" w:lineRule="auto"/>
              <w:rPr>
                <w:sz w:val="24"/>
              </w:rPr>
            </w:pPr>
            <w:r>
              <w:rPr>
                <w:noProof/>
                <w:sz w:val="24"/>
              </w:rPr>
              <w:t>2</w:t>
            </w:r>
          </w:p>
          <w:p w:rsidR="00252AC0" w:rsidRDefault="00252AC0">
            <w:pPr>
              <w:widowControl w:val="0"/>
              <w:spacing w:before="40" w:line="360" w:lineRule="auto"/>
              <w:rPr>
                <w:sz w:val="24"/>
              </w:rPr>
            </w:pPr>
            <w:r>
              <w:rPr>
                <w:noProof/>
                <w:sz w:val="24"/>
              </w:rPr>
              <w:t xml:space="preserve">3 </w:t>
            </w:r>
          </w:p>
          <w:p w:rsidR="00252AC0" w:rsidRDefault="00252AC0">
            <w:pPr>
              <w:widowControl w:val="0"/>
              <w:spacing w:before="40" w:line="360" w:lineRule="auto"/>
              <w:rPr>
                <w:noProof/>
                <w:sz w:val="24"/>
              </w:rPr>
            </w:pPr>
            <w:r>
              <w:rPr>
                <w:noProof/>
                <w:sz w:val="24"/>
              </w:rPr>
              <w:t>4</w:t>
            </w:r>
          </w:p>
        </w:tc>
        <w:tc>
          <w:tcPr>
            <w:tcW w:w="945" w:type="dxa"/>
          </w:tcPr>
          <w:p w:rsidR="00252AC0" w:rsidRDefault="00252AC0">
            <w:pPr>
              <w:widowControl w:val="0"/>
              <w:spacing w:before="40" w:line="360" w:lineRule="auto"/>
              <w:rPr>
                <w:noProof/>
                <w:sz w:val="24"/>
              </w:rPr>
            </w:pPr>
            <w:r>
              <w:rPr>
                <w:noProof/>
                <w:sz w:val="24"/>
              </w:rPr>
              <w:t>8500 6000 4500 1000</w:t>
            </w:r>
          </w:p>
        </w:tc>
        <w:tc>
          <w:tcPr>
            <w:tcW w:w="1971" w:type="dxa"/>
          </w:tcPr>
          <w:p w:rsidR="00252AC0" w:rsidRDefault="00252AC0">
            <w:pPr>
              <w:widowControl w:val="0"/>
              <w:spacing w:before="40" w:line="360" w:lineRule="auto"/>
              <w:rPr>
                <w:sz w:val="24"/>
              </w:rPr>
            </w:pPr>
            <w:r>
              <w:rPr>
                <w:noProof/>
                <w:sz w:val="24"/>
              </w:rPr>
              <w:t xml:space="preserve">5 </w:t>
            </w:r>
          </w:p>
          <w:p w:rsidR="00252AC0" w:rsidRDefault="00252AC0">
            <w:pPr>
              <w:widowControl w:val="0"/>
              <w:spacing w:before="40" w:line="360" w:lineRule="auto"/>
              <w:rPr>
                <w:sz w:val="24"/>
              </w:rPr>
            </w:pPr>
            <w:r>
              <w:rPr>
                <w:noProof/>
                <w:sz w:val="24"/>
              </w:rPr>
              <w:t xml:space="preserve">6 </w:t>
            </w:r>
          </w:p>
          <w:p w:rsidR="00252AC0" w:rsidRDefault="00252AC0">
            <w:pPr>
              <w:widowControl w:val="0"/>
              <w:spacing w:before="40" w:line="360" w:lineRule="auto"/>
              <w:rPr>
                <w:sz w:val="24"/>
              </w:rPr>
            </w:pPr>
            <w:r>
              <w:rPr>
                <w:noProof/>
                <w:sz w:val="24"/>
              </w:rPr>
              <w:t xml:space="preserve">2 </w:t>
            </w:r>
          </w:p>
          <w:p w:rsidR="00252AC0" w:rsidRDefault="00252AC0">
            <w:pPr>
              <w:widowControl w:val="0"/>
              <w:spacing w:before="40" w:line="360" w:lineRule="auto"/>
              <w:rPr>
                <w:noProof/>
                <w:sz w:val="24"/>
              </w:rPr>
            </w:pPr>
            <w:r>
              <w:rPr>
                <w:noProof/>
                <w:sz w:val="24"/>
              </w:rPr>
              <w:t>1</w:t>
            </w:r>
          </w:p>
        </w:tc>
        <w:tc>
          <w:tcPr>
            <w:tcW w:w="1648" w:type="dxa"/>
          </w:tcPr>
          <w:p w:rsidR="00252AC0" w:rsidRDefault="00252AC0">
            <w:pPr>
              <w:widowControl w:val="0"/>
              <w:spacing w:before="40" w:line="360" w:lineRule="auto"/>
              <w:rPr>
                <w:sz w:val="24"/>
              </w:rPr>
            </w:pPr>
            <w:r>
              <w:rPr>
                <w:noProof/>
                <w:sz w:val="24"/>
              </w:rPr>
              <w:t xml:space="preserve">90 </w:t>
            </w:r>
          </w:p>
          <w:p w:rsidR="00252AC0" w:rsidRDefault="00252AC0">
            <w:pPr>
              <w:widowControl w:val="0"/>
              <w:spacing w:before="40" w:line="360" w:lineRule="auto"/>
              <w:rPr>
                <w:sz w:val="24"/>
              </w:rPr>
            </w:pPr>
            <w:r>
              <w:rPr>
                <w:noProof/>
                <w:sz w:val="24"/>
              </w:rPr>
              <w:t xml:space="preserve">80 </w:t>
            </w:r>
          </w:p>
          <w:p w:rsidR="00252AC0" w:rsidRDefault="00252AC0">
            <w:pPr>
              <w:widowControl w:val="0"/>
              <w:spacing w:before="40" w:line="360" w:lineRule="auto"/>
              <w:rPr>
                <w:sz w:val="24"/>
              </w:rPr>
            </w:pPr>
            <w:r>
              <w:rPr>
                <w:noProof/>
                <w:sz w:val="24"/>
              </w:rPr>
              <w:t xml:space="preserve">40 </w:t>
            </w:r>
          </w:p>
          <w:p w:rsidR="00252AC0" w:rsidRDefault="00252AC0">
            <w:pPr>
              <w:widowControl w:val="0"/>
              <w:spacing w:before="40" w:line="360" w:lineRule="auto"/>
              <w:rPr>
                <w:noProof/>
                <w:sz w:val="24"/>
              </w:rPr>
            </w:pPr>
            <w:r>
              <w:rPr>
                <w:noProof/>
                <w:sz w:val="24"/>
              </w:rPr>
              <w:t>50</w:t>
            </w:r>
          </w:p>
        </w:tc>
        <w:tc>
          <w:tcPr>
            <w:tcW w:w="1958" w:type="dxa"/>
          </w:tcPr>
          <w:p w:rsidR="00252AC0" w:rsidRDefault="00252AC0">
            <w:pPr>
              <w:widowControl w:val="0"/>
              <w:spacing w:before="40" w:line="360" w:lineRule="auto"/>
              <w:rPr>
                <w:sz w:val="24"/>
              </w:rPr>
            </w:pPr>
            <w:r>
              <w:rPr>
                <w:noProof/>
                <w:sz w:val="24"/>
              </w:rPr>
              <w:t xml:space="preserve">50 </w:t>
            </w:r>
          </w:p>
          <w:p w:rsidR="00252AC0" w:rsidRDefault="00252AC0">
            <w:pPr>
              <w:widowControl w:val="0"/>
              <w:spacing w:before="40" w:line="360" w:lineRule="auto"/>
              <w:rPr>
                <w:sz w:val="24"/>
              </w:rPr>
            </w:pPr>
            <w:r>
              <w:rPr>
                <w:noProof/>
                <w:sz w:val="24"/>
              </w:rPr>
              <w:t xml:space="preserve">48 </w:t>
            </w:r>
          </w:p>
          <w:p w:rsidR="00252AC0" w:rsidRDefault="00252AC0">
            <w:pPr>
              <w:widowControl w:val="0"/>
              <w:spacing w:before="40" w:line="360" w:lineRule="auto"/>
              <w:rPr>
                <w:sz w:val="24"/>
              </w:rPr>
            </w:pPr>
            <w:r>
              <w:rPr>
                <w:noProof/>
                <w:sz w:val="24"/>
              </w:rPr>
              <w:t xml:space="preserve">55 </w:t>
            </w:r>
          </w:p>
          <w:p w:rsidR="00252AC0" w:rsidRDefault="00252AC0">
            <w:pPr>
              <w:widowControl w:val="0"/>
              <w:spacing w:before="40" w:line="360" w:lineRule="auto"/>
              <w:rPr>
                <w:noProof/>
                <w:sz w:val="24"/>
              </w:rPr>
            </w:pPr>
            <w:r>
              <w:rPr>
                <w:noProof/>
                <w:sz w:val="24"/>
              </w:rPr>
              <w:t>42</w:t>
            </w:r>
          </w:p>
        </w:tc>
        <w:tc>
          <w:tcPr>
            <w:tcW w:w="989" w:type="dxa"/>
          </w:tcPr>
          <w:p w:rsidR="00252AC0" w:rsidRDefault="00252AC0">
            <w:pPr>
              <w:widowControl w:val="0"/>
              <w:spacing w:before="40" w:line="360" w:lineRule="auto"/>
              <w:rPr>
                <w:sz w:val="24"/>
              </w:rPr>
            </w:pPr>
            <w:r>
              <w:rPr>
                <w:noProof/>
                <w:sz w:val="24"/>
              </w:rPr>
              <w:t xml:space="preserve">100 </w:t>
            </w:r>
          </w:p>
          <w:p w:rsidR="00252AC0" w:rsidRDefault="00252AC0">
            <w:pPr>
              <w:widowControl w:val="0"/>
              <w:spacing w:before="40" w:line="360" w:lineRule="auto"/>
              <w:rPr>
                <w:sz w:val="24"/>
              </w:rPr>
            </w:pPr>
            <w:r>
              <w:rPr>
                <w:noProof/>
                <w:sz w:val="24"/>
              </w:rPr>
              <w:t xml:space="preserve">95 </w:t>
            </w:r>
          </w:p>
          <w:p w:rsidR="00252AC0" w:rsidRDefault="00252AC0">
            <w:pPr>
              <w:widowControl w:val="0"/>
              <w:spacing w:before="40" w:line="360" w:lineRule="auto"/>
              <w:rPr>
                <w:sz w:val="24"/>
              </w:rPr>
            </w:pPr>
            <w:r>
              <w:rPr>
                <w:noProof/>
                <w:sz w:val="24"/>
              </w:rPr>
              <w:t xml:space="preserve">98 </w:t>
            </w:r>
          </w:p>
          <w:p w:rsidR="00252AC0" w:rsidRDefault="00252AC0">
            <w:pPr>
              <w:widowControl w:val="0"/>
              <w:spacing w:before="40" w:line="360" w:lineRule="auto"/>
              <w:rPr>
                <w:noProof/>
                <w:sz w:val="24"/>
              </w:rPr>
            </w:pPr>
            <w:r>
              <w:rPr>
                <w:noProof/>
                <w:sz w:val="24"/>
              </w:rPr>
              <w:t>80</w:t>
            </w:r>
          </w:p>
        </w:tc>
      </w:tr>
    </w:tbl>
    <w:p w:rsidR="00252AC0" w:rsidRDefault="00252AC0">
      <w:pPr>
        <w:widowControl w:val="0"/>
        <w:spacing w:line="360" w:lineRule="auto"/>
        <w:rPr>
          <w:sz w:val="24"/>
        </w:rPr>
      </w:pPr>
      <w:r>
        <w:rPr>
          <w:noProof/>
          <w:sz w:val="24"/>
        </w:rPr>
        <w:t>2.</w:t>
      </w:r>
      <w:r>
        <w:rPr>
          <w:sz w:val="24"/>
        </w:rPr>
        <w:t xml:space="preserve"> Фирма планирует выпускать наручные часы. Для проведе</w:t>
      </w:r>
      <w:r>
        <w:rPr>
          <w:sz w:val="24"/>
        </w:rPr>
        <w:softHyphen/>
        <w:t>ния сегментации рынка использованы четыре признака с двумя градациями каждый: возраст (дети, взрослые), пол (мужской, женский), доход (высокий, низкий), род занятий, точнее, тип труда (умственный, физический).</w:t>
      </w:r>
    </w:p>
    <w:p w:rsidR="00252AC0" w:rsidRDefault="00252AC0">
      <w:pPr>
        <w:widowControl w:val="0"/>
        <w:spacing w:line="360" w:lineRule="auto"/>
        <w:rPr>
          <w:b/>
          <w:sz w:val="24"/>
        </w:rPr>
      </w:pPr>
      <w:r>
        <w:rPr>
          <w:sz w:val="24"/>
        </w:rPr>
        <w:t xml:space="preserve">Определите число сегментов с учетом "стирания" границ между неразличимыми группами. </w:t>
      </w:r>
      <w:r>
        <w:rPr>
          <w:noProof/>
          <w:sz w:val="24"/>
        </w:rPr>
        <w:t>3.</w:t>
      </w:r>
      <w:r>
        <w:rPr>
          <w:sz w:val="24"/>
        </w:rPr>
        <w:t xml:space="preserve"> По данным следующей таблицы: </w:t>
      </w:r>
      <w:r>
        <w:rPr>
          <w:b/>
          <w:sz w:val="24"/>
        </w:rPr>
        <w:t>Информация о сегментах рынка</w:t>
      </w:r>
    </w:p>
    <w:tbl>
      <w:tblPr>
        <w:tblW w:w="0" w:type="auto"/>
        <w:tblInd w:w="-8" w:type="dxa"/>
        <w:tblLayout w:type="fixed"/>
        <w:tblCellMar>
          <w:left w:w="40" w:type="dxa"/>
          <w:right w:w="40" w:type="dxa"/>
        </w:tblCellMar>
        <w:tblLook w:val="0000" w:firstRow="0" w:lastRow="0" w:firstColumn="0" w:lastColumn="0" w:noHBand="0" w:noVBand="0"/>
      </w:tblPr>
      <w:tblGrid>
        <w:gridCol w:w="3360"/>
        <w:gridCol w:w="820"/>
        <w:gridCol w:w="820"/>
        <w:gridCol w:w="800"/>
      </w:tblGrid>
      <w:tr w:rsidR="00252AC0">
        <w:trPr>
          <w:trHeight w:hRule="exact" w:val="480"/>
        </w:trPr>
        <w:tc>
          <w:tcPr>
            <w:tcW w:w="3360" w:type="dxa"/>
            <w:tcBorders>
              <w:top w:val="single" w:sz="6" w:space="0" w:color="auto"/>
              <w:left w:val="single" w:sz="6" w:space="0" w:color="auto"/>
              <w:right w:val="single" w:sz="6" w:space="0" w:color="auto"/>
            </w:tcBorders>
          </w:tcPr>
          <w:p w:rsidR="00252AC0" w:rsidRDefault="00252AC0">
            <w:pPr>
              <w:widowControl w:val="0"/>
              <w:spacing w:before="40" w:line="360" w:lineRule="auto"/>
              <w:rPr>
                <w:sz w:val="24"/>
              </w:rPr>
            </w:pPr>
            <w:r>
              <w:rPr>
                <w:sz w:val="24"/>
              </w:rPr>
              <w:t>Характеристики сегмента</w:t>
            </w:r>
          </w:p>
        </w:tc>
        <w:tc>
          <w:tcPr>
            <w:tcW w:w="2440" w:type="dxa"/>
            <w:gridSpan w:val="3"/>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line="360" w:lineRule="auto"/>
              <w:jc w:val="center"/>
              <w:rPr>
                <w:sz w:val="24"/>
              </w:rPr>
            </w:pPr>
            <w:r>
              <w:rPr>
                <w:sz w:val="24"/>
              </w:rPr>
              <w:t>Сегмент</w:t>
            </w:r>
            <w:bookmarkStart w:id="199" w:name="OCRUncertain205"/>
            <w:r>
              <w:rPr>
                <w:sz w:val="24"/>
              </w:rPr>
              <w:t>ы</w:t>
            </w:r>
            <w:bookmarkEnd w:id="199"/>
          </w:p>
          <w:p w:rsidR="00252AC0" w:rsidRDefault="00252AC0">
            <w:pPr>
              <w:widowControl w:val="0"/>
              <w:spacing w:before="40" w:line="360" w:lineRule="auto"/>
              <w:rPr>
                <w:sz w:val="24"/>
              </w:rPr>
            </w:pPr>
          </w:p>
        </w:tc>
      </w:tr>
      <w:tr w:rsidR="00252AC0">
        <w:trPr>
          <w:trHeight w:hRule="exact" w:val="480"/>
        </w:trPr>
        <w:tc>
          <w:tcPr>
            <w:tcW w:w="3360" w:type="dxa"/>
            <w:tcBorders>
              <w:left w:val="single" w:sz="6" w:space="0" w:color="auto"/>
              <w:bottom w:val="single" w:sz="6" w:space="0" w:color="auto"/>
              <w:right w:val="single" w:sz="6" w:space="0" w:color="auto"/>
            </w:tcBorders>
          </w:tcPr>
          <w:p w:rsidR="00252AC0" w:rsidRDefault="00252AC0">
            <w:pPr>
              <w:widowControl w:val="0"/>
              <w:spacing w:before="40" w:line="360" w:lineRule="auto"/>
              <w:rPr>
                <w:sz w:val="24"/>
              </w:rPr>
            </w:pPr>
          </w:p>
        </w:tc>
        <w:tc>
          <w:tcPr>
            <w:tcW w:w="82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line="360" w:lineRule="auto"/>
              <w:rPr>
                <w:noProof/>
                <w:sz w:val="24"/>
              </w:rPr>
            </w:pPr>
            <w:r>
              <w:rPr>
                <w:noProof/>
                <w:sz w:val="24"/>
              </w:rPr>
              <w:t>1</w:t>
            </w:r>
          </w:p>
        </w:tc>
        <w:tc>
          <w:tcPr>
            <w:tcW w:w="82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line="360" w:lineRule="auto"/>
              <w:rPr>
                <w:noProof/>
                <w:sz w:val="24"/>
              </w:rPr>
            </w:pPr>
            <w:r>
              <w:rPr>
                <w:noProof/>
                <w:sz w:val="24"/>
              </w:rPr>
              <w:t>2</w:t>
            </w:r>
          </w:p>
        </w:tc>
        <w:tc>
          <w:tcPr>
            <w:tcW w:w="80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line="360" w:lineRule="auto"/>
              <w:rPr>
                <w:noProof/>
                <w:sz w:val="24"/>
              </w:rPr>
            </w:pPr>
            <w:r>
              <w:rPr>
                <w:noProof/>
                <w:sz w:val="24"/>
              </w:rPr>
              <w:t>3</w:t>
            </w:r>
          </w:p>
        </w:tc>
      </w:tr>
      <w:tr w:rsidR="00252AC0">
        <w:trPr>
          <w:trHeight w:hRule="exact" w:val="1804"/>
        </w:trPr>
        <w:tc>
          <w:tcPr>
            <w:tcW w:w="336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line="360" w:lineRule="auto"/>
              <w:rPr>
                <w:sz w:val="24"/>
              </w:rPr>
            </w:pPr>
            <w:r>
              <w:rPr>
                <w:sz w:val="24"/>
              </w:rPr>
              <w:t xml:space="preserve">Размер, тыс. </w:t>
            </w:r>
            <w:bookmarkStart w:id="200" w:name="OCRUncertain206"/>
            <w:r>
              <w:rPr>
                <w:sz w:val="24"/>
              </w:rPr>
              <w:t xml:space="preserve">ед. </w:t>
            </w:r>
            <w:bookmarkEnd w:id="200"/>
          </w:p>
          <w:p w:rsidR="00252AC0" w:rsidRDefault="00252AC0">
            <w:pPr>
              <w:widowControl w:val="0"/>
              <w:spacing w:before="40" w:line="360" w:lineRule="auto"/>
              <w:rPr>
                <w:sz w:val="24"/>
              </w:rPr>
            </w:pPr>
            <w:r>
              <w:rPr>
                <w:sz w:val="24"/>
              </w:rPr>
              <w:t xml:space="preserve">Интенсивность потребления (на одного потребителя) </w:t>
            </w:r>
          </w:p>
          <w:p w:rsidR="00252AC0" w:rsidRDefault="00252AC0">
            <w:pPr>
              <w:widowControl w:val="0"/>
              <w:spacing w:before="40" w:line="360" w:lineRule="auto"/>
              <w:rPr>
                <w:sz w:val="24"/>
              </w:rPr>
            </w:pPr>
            <w:r>
              <w:rPr>
                <w:sz w:val="24"/>
              </w:rPr>
              <w:t>Доля рынка</w:t>
            </w:r>
          </w:p>
        </w:tc>
        <w:tc>
          <w:tcPr>
            <w:tcW w:w="82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line="360" w:lineRule="auto"/>
              <w:rPr>
                <w:sz w:val="24"/>
              </w:rPr>
            </w:pPr>
            <w:r>
              <w:rPr>
                <w:noProof/>
                <w:sz w:val="24"/>
              </w:rPr>
              <w:t xml:space="preserve">1000 </w:t>
            </w:r>
          </w:p>
          <w:p w:rsidR="00252AC0" w:rsidRDefault="00252AC0">
            <w:pPr>
              <w:widowControl w:val="0"/>
              <w:spacing w:before="40" w:line="360" w:lineRule="auto"/>
              <w:rPr>
                <w:sz w:val="24"/>
              </w:rPr>
            </w:pPr>
            <w:r>
              <w:rPr>
                <w:noProof/>
                <w:sz w:val="24"/>
              </w:rPr>
              <w:t xml:space="preserve">3 </w:t>
            </w:r>
          </w:p>
          <w:p w:rsidR="00252AC0" w:rsidRDefault="00252AC0">
            <w:pPr>
              <w:widowControl w:val="0"/>
              <w:spacing w:before="40" w:line="360" w:lineRule="auto"/>
              <w:rPr>
                <w:sz w:val="24"/>
              </w:rPr>
            </w:pPr>
          </w:p>
          <w:p w:rsidR="00252AC0" w:rsidRDefault="00252AC0">
            <w:pPr>
              <w:widowControl w:val="0"/>
              <w:spacing w:before="40" w:line="360" w:lineRule="auto"/>
              <w:rPr>
                <w:noProof/>
                <w:sz w:val="24"/>
              </w:rPr>
            </w:pPr>
            <w:r>
              <w:rPr>
                <w:noProof/>
                <w:sz w:val="24"/>
              </w:rPr>
              <w:t>1/30</w:t>
            </w:r>
          </w:p>
        </w:tc>
        <w:tc>
          <w:tcPr>
            <w:tcW w:w="82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line="360" w:lineRule="auto"/>
              <w:rPr>
                <w:sz w:val="24"/>
              </w:rPr>
            </w:pPr>
            <w:r>
              <w:rPr>
                <w:noProof/>
                <w:sz w:val="24"/>
              </w:rPr>
              <w:t xml:space="preserve">1800 </w:t>
            </w:r>
          </w:p>
          <w:p w:rsidR="00252AC0" w:rsidRDefault="00252AC0">
            <w:pPr>
              <w:widowControl w:val="0"/>
              <w:spacing w:before="40" w:line="360" w:lineRule="auto"/>
              <w:rPr>
                <w:sz w:val="24"/>
              </w:rPr>
            </w:pPr>
            <w:r>
              <w:rPr>
                <w:noProof/>
                <w:sz w:val="24"/>
              </w:rPr>
              <w:t xml:space="preserve">1 </w:t>
            </w:r>
          </w:p>
          <w:p w:rsidR="00252AC0" w:rsidRDefault="00252AC0">
            <w:pPr>
              <w:widowControl w:val="0"/>
              <w:spacing w:before="40" w:line="360" w:lineRule="auto"/>
              <w:rPr>
                <w:sz w:val="24"/>
              </w:rPr>
            </w:pPr>
          </w:p>
          <w:p w:rsidR="00252AC0" w:rsidRDefault="00252AC0">
            <w:pPr>
              <w:widowControl w:val="0"/>
              <w:spacing w:before="40" w:line="360" w:lineRule="auto"/>
              <w:rPr>
                <w:noProof/>
                <w:sz w:val="24"/>
              </w:rPr>
            </w:pPr>
            <w:r>
              <w:rPr>
                <w:noProof/>
                <w:sz w:val="24"/>
              </w:rPr>
              <w:t>1/20</w:t>
            </w:r>
          </w:p>
        </w:tc>
        <w:tc>
          <w:tcPr>
            <w:tcW w:w="80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line="360" w:lineRule="auto"/>
              <w:rPr>
                <w:sz w:val="24"/>
              </w:rPr>
            </w:pPr>
            <w:r>
              <w:rPr>
                <w:noProof/>
                <w:sz w:val="24"/>
              </w:rPr>
              <w:t xml:space="preserve">1300 </w:t>
            </w:r>
          </w:p>
          <w:p w:rsidR="00252AC0" w:rsidRDefault="00252AC0">
            <w:pPr>
              <w:widowControl w:val="0"/>
              <w:spacing w:before="40" w:line="360" w:lineRule="auto"/>
              <w:rPr>
                <w:sz w:val="24"/>
              </w:rPr>
            </w:pPr>
            <w:r>
              <w:rPr>
                <w:noProof/>
                <w:sz w:val="24"/>
              </w:rPr>
              <w:t xml:space="preserve">1 </w:t>
            </w:r>
          </w:p>
          <w:p w:rsidR="00252AC0" w:rsidRDefault="00252AC0">
            <w:pPr>
              <w:widowControl w:val="0"/>
              <w:spacing w:before="40" w:line="360" w:lineRule="auto"/>
              <w:rPr>
                <w:sz w:val="24"/>
              </w:rPr>
            </w:pPr>
          </w:p>
          <w:p w:rsidR="00252AC0" w:rsidRDefault="00252AC0">
            <w:pPr>
              <w:widowControl w:val="0"/>
              <w:spacing w:before="40" w:line="360" w:lineRule="auto"/>
              <w:rPr>
                <w:noProof/>
                <w:sz w:val="24"/>
              </w:rPr>
            </w:pPr>
            <w:r>
              <w:rPr>
                <w:noProof/>
                <w:sz w:val="24"/>
              </w:rPr>
              <w:t>1/10</w:t>
            </w:r>
          </w:p>
        </w:tc>
      </w:tr>
    </w:tbl>
    <w:p w:rsidR="00252AC0" w:rsidRDefault="00252AC0">
      <w:pPr>
        <w:widowControl w:val="0"/>
        <w:spacing w:before="240" w:line="360" w:lineRule="auto"/>
        <w:rPr>
          <w:sz w:val="24"/>
        </w:rPr>
      </w:pPr>
      <w:bookmarkStart w:id="201" w:name="OCRUncertain207"/>
      <w:r>
        <w:rPr>
          <w:sz w:val="24"/>
        </w:rPr>
        <w:t>маркетолог</w:t>
      </w:r>
      <w:bookmarkEnd w:id="201"/>
      <w:r>
        <w:rPr>
          <w:sz w:val="24"/>
        </w:rPr>
        <w:t xml:space="preserve"> фирмы должен выбрать один из сегментов по критерию максимума размера сбыта. Примечание. Ожидаемый объем сбыта рассчитывается по формуле: размер рынка * интенсивность потребления * доля рынка.</w:t>
      </w:r>
    </w:p>
    <w:p w:rsidR="00252AC0" w:rsidRDefault="00252AC0">
      <w:pPr>
        <w:widowControl w:val="0"/>
        <w:spacing w:before="240" w:line="360" w:lineRule="auto"/>
        <w:rPr>
          <w:rFonts w:ascii="Arial" w:hAnsi="Arial"/>
          <w:b/>
          <w:sz w:val="24"/>
        </w:rPr>
      </w:pPr>
      <w:r>
        <w:rPr>
          <w:rFonts w:ascii="Tms Rmn" w:hAnsi="Tms Rmn"/>
          <w:sz w:val="24"/>
        </w:rPr>
        <w:br w:type="page"/>
      </w:r>
      <w:r>
        <w:rPr>
          <w:rFonts w:ascii="Arial" w:hAnsi="Arial"/>
          <w:b/>
          <w:sz w:val="24"/>
        </w:rPr>
        <w:t>Тест</w:t>
      </w:r>
    </w:p>
    <w:p w:rsidR="00252AC0" w:rsidRDefault="00252AC0">
      <w:pPr>
        <w:widowControl w:val="0"/>
        <w:spacing w:before="240" w:line="360" w:lineRule="auto"/>
        <w:rPr>
          <w:noProof/>
          <w:sz w:val="24"/>
        </w:rPr>
      </w:pPr>
      <w:r>
        <w:rPr>
          <w:noProof/>
          <w:sz w:val="24"/>
        </w:rPr>
        <w:t>1.</w:t>
      </w:r>
      <w:r>
        <w:rPr>
          <w:sz w:val="24"/>
        </w:rPr>
        <w:t xml:space="preserve"> Что такое сегментация рынка</w:t>
      </w:r>
      <w:r>
        <w:rPr>
          <w:noProof/>
          <w:sz w:val="24"/>
        </w:rPr>
        <w:t xml:space="preserve"> </w:t>
      </w:r>
      <w:bookmarkStart w:id="202" w:name="OCRUncertain210"/>
      <w:r>
        <w:rPr>
          <w:noProof/>
          <w:sz w:val="24"/>
        </w:rPr>
        <w:t>?</w:t>
      </w:r>
      <w:bookmarkEnd w:id="202"/>
    </w:p>
    <w:p w:rsidR="00252AC0" w:rsidRDefault="00252AC0">
      <w:pPr>
        <w:widowControl w:val="0"/>
        <w:spacing w:before="240" w:line="360" w:lineRule="auto"/>
        <w:rPr>
          <w:sz w:val="24"/>
        </w:rPr>
      </w:pPr>
      <w:r>
        <w:rPr>
          <w:sz w:val="24"/>
        </w:rPr>
        <w:t xml:space="preserve">а) группировка предприятий сферы производства по их размеру; </w:t>
      </w:r>
    </w:p>
    <w:p w:rsidR="00252AC0" w:rsidRDefault="00252AC0">
      <w:pPr>
        <w:widowControl w:val="0"/>
        <w:spacing w:before="240" w:line="360" w:lineRule="auto"/>
        <w:rPr>
          <w:sz w:val="24"/>
        </w:rPr>
      </w:pPr>
      <w:r>
        <w:rPr>
          <w:sz w:val="24"/>
        </w:rPr>
        <w:t xml:space="preserve">б) выделение квоты покупок на международном рынке; </w:t>
      </w:r>
    </w:p>
    <w:p w:rsidR="00252AC0" w:rsidRDefault="00252AC0">
      <w:pPr>
        <w:widowControl w:val="0"/>
        <w:spacing w:before="240" w:line="360" w:lineRule="auto"/>
        <w:rPr>
          <w:sz w:val="24"/>
        </w:rPr>
      </w:pPr>
      <w:r>
        <w:rPr>
          <w:sz w:val="24"/>
        </w:rPr>
        <w:t>в) разделение потребителей на однородные группы по демогра</w:t>
      </w:r>
      <w:r>
        <w:rPr>
          <w:sz w:val="24"/>
        </w:rPr>
        <w:softHyphen/>
        <w:t>фическому. географическому, психографическому или пове</w:t>
      </w:r>
      <w:r>
        <w:rPr>
          <w:sz w:val="24"/>
        </w:rPr>
        <w:softHyphen/>
        <w:t>денческому признаку.</w:t>
      </w:r>
    </w:p>
    <w:p w:rsidR="00252AC0" w:rsidRDefault="00252AC0">
      <w:pPr>
        <w:widowControl w:val="0"/>
        <w:spacing w:before="240" w:line="360" w:lineRule="auto"/>
        <w:ind w:left="283" w:hanging="283"/>
        <w:rPr>
          <w:sz w:val="24"/>
        </w:rPr>
      </w:pPr>
      <w:r>
        <w:rPr>
          <w:sz w:val="24"/>
        </w:rPr>
        <w:t>Что собой представляет рыночная ниша</w:t>
      </w:r>
      <w:r>
        <w:rPr>
          <w:noProof/>
          <w:sz w:val="24"/>
        </w:rPr>
        <w:t xml:space="preserve"> </w:t>
      </w:r>
      <w:bookmarkStart w:id="203" w:name="OCRUncertain211"/>
      <w:r>
        <w:rPr>
          <w:noProof/>
          <w:sz w:val="24"/>
        </w:rPr>
        <w:t xml:space="preserve">? </w:t>
      </w:r>
      <w:bookmarkEnd w:id="203"/>
    </w:p>
    <w:p w:rsidR="00252AC0" w:rsidRDefault="00252AC0">
      <w:pPr>
        <w:widowControl w:val="0"/>
        <w:spacing w:before="240" w:line="360" w:lineRule="auto"/>
        <w:rPr>
          <w:sz w:val="24"/>
        </w:rPr>
      </w:pPr>
      <w:r>
        <w:rPr>
          <w:sz w:val="24"/>
        </w:rPr>
        <w:t xml:space="preserve">а) небольшой участок рынка с благоприятными для малого предприятия конкурентными условиями; </w:t>
      </w:r>
    </w:p>
    <w:p w:rsidR="00252AC0" w:rsidRDefault="00252AC0">
      <w:pPr>
        <w:widowControl w:val="0"/>
        <w:spacing w:before="240" w:line="360" w:lineRule="auto"/>
        <w:rPr>
          <w:sz w:val="24"/>
        </w:rPr>
      </w:pPr>
      <w:r>
        <w:rPr>
          <w:sz w:val="24"/>
        </w:rPr>
        <w:t xml:space="preserve">б) помещение на городском сельскохозяйственном рынке; </w:t>
      </w:r>
    </w:p>
    <w:p w:rsidR="00252AC0" w:rsidRDefault="00252AC0">
      <w:pPr>
        <w:widowControl w:val="0"/>
        <w:spacing w:before="240" w:line="360" w:lineRule="auto"/>
        <w:rPr>
          <w:sz w:val="24"/>
        </w:rPr>
      </w:pPr>
      <w:r>
        <w:rPr>
          <w:sz w:val="24"/>
        </w:rPr>
        <w:t>в) часть рынка, где проводится пробный маркетинг.</w:t>
      </w:r>
    </w:p>
    <w:p w:rsidR="00252AC0" w:rsidRDefault="00252AC0">
      <w:pPr>
        <w:widowControl w:val="0"/>
        <w:spacing w:before="240" w:line="360" w:lineRule="auto"/>
        <w:rPr>
          <w:sz w:val="24"/>
        </w:rPr>
      </w:pPr>
      <w:r>
        <w:rPr>
          <w:noProof/>
          <w:sz w:val="24"/>
        </w:rPr>
        <w:t>3.</w:t>
      </w:r>
      <w:r>
        <w:rPr>
          <w:sz w:val="24"/>
        </w:rPr>
        <w:t xml:space="preserve"> В чем проявляется однородность сегмента</w:t>
      </w:r>
      <w:r>
        <w:rPr>
          <w:noProof/>
          <w:sz w:val="24"/>
        </w:rPr>
        <w:t xml:space="preserve"> </w:t>
      </w:r>
      <w:bookmarkStart w:id="204" w:name="OCRUncertain212"/>
      <w:r>
        <w:rPr>
          <w:noProof/>
          <w:sz w:val="24"/>
        </w:rPr>
        <w:t xml:space="preserve">? </w:t>
      </w:r>
      <w:bookmarkEnd w:id="204"/>
      <w:r>
        <w:rPr>
          <w:sz w:val="24"/>
        </w:rPr>
        <w:t>а) в отсутствии резких колебаний спроса; б) в равномерном распределении торговых предприятий по ре</w:t>
      </w:r>
      <w:r>
        <w:rPr>
          <w:sz w:val="24"/>
        </w:rPr>
        <w:softHyphen/>
        <w:t>гиону;</w:t>
      </w:r>
    </w:p>
    <w:p w:rsidR="00252AC0" w:rsidRDefault="00252AC0">
      <w:pPr>
        <w:widowControl w:val="0"/>
        <w:spacing w:before="240" w:line="360" w:lineRule="auto"/>
        <w:rPr>
          <w:sz w:val="24"/>
        </w:rPr>
      </w:pPr>
      <w:r>
        <w:rPr>
          <w:sz w:val="24"/>
        </w:rPr>
        <w:t>в) в одинаковой реакции потребителей на предлагаемый товар или на маркетинговые мероприятия.</w:t>
      </w:r>
    </w:p>
    <w:p w:rsidR="00252AC0" w:rsidRDefault="00252AC0">
      <w:pPr>
        <w:widowControl w:val="0"/>
        <w:spacing w:before="240" w:line="360" w:lineRule="auto"/>
        <w:rPr>
          <w:sz w:val="24"/>
        </w:rPr>
      </w:pPr>
      <w:r>
        <w:rPr>
          <w:noProof/>
          <w:sz w:val="24"/>
        </w:rPr>
        <w:t>4.</w:t>
      </w:r>
      <w:r>
        <w:rPr>
          <w:sz w:val="24"/>
        </w:rPr>
        <w:t xml:space="preserve"> Перечислите условия эффективности сегментации:</w:t>
      </w:r>
    </w:p>
    <w:p w:rsidR="00252AC0" w:rsidRDefault="00252AC0">
      <w:pPr>
        <w:widowControl w:val="0"/>
        <w:spacing w:before="240" w:line="360" w:lineRule="auto"/>
        <w:rPr>
          <w:sz w:val="24"/>
        </w:rPr>
      </w:pPr>
      <w:r>
        <w:rPr>
          <w:sz w:val="24"/>
        </w:rPr>
        <w:t>а) размер предприятия:</w:t>
      </w:r>
    </w:p>
    <w:p w:rsidR="00252AC0" w:rsidRDefault="00252AC0">
      <w:pPr>
        <w:widowControl w:val="0"/>
        <w:spacing w:before="240" w:line="360" w:lineRule="auto"/>
        <w:rPr>
          <w:sz w:val="24"/>
        </w:rPr>
      </w:pPr>
      <w:r>
        <w:rPr>
          <w:sz w:val="24"/>
        </w:rPr>
        <w:t>б) измеримость сегмента, его доступность и выгодность; в) применение статистических методов группировки.</w:t>
      </w:r>
    </w:p>
    <w:p w:rsidR="00252AC0" w:rsidRDefault="00252AC0">
      <w:pPr>
        <w:widowControl w:val="0"/>
        <w:spacing w:before="240" w:line="360" w:lineRule="auto"/>
        <w:ind w:left="283" w:hanging="283"/>
        <w:rPr>
          <w:sz w:val="24"/>
        </w:rPr>
      </w:pPr>
      <w:r>
        <w:rPr>
          <w:sz w:val="24"/>
        </w:rPr>
        <w:t>Как малому предприятию завоевать рыночную нишу</w:t>
      </w:r>
      <w:r>
        <w:rPr>
          <w:noProof/>
          <w:sz w:val="24"/>
        </w:rPr>
        <w:t xml:space="preserve"> </w:t>
      </w:r>
      <w:bookmarkStart w:id="205" w:name="OCRUncertain213"/>
      <w:r>
        <w:rPr>
          <w:noProof/>
          <w:sz w:val="24"/>
        </w:rPr>
        <w:t xml:space="preserve">? </w:t>
      </w:r>
      <w:bookmarkEnd w:id="205"/>
    </w:p>
    <w:p w:rsidR="00252AC0" w:rsidRDefault="00252AC0">
      <w:pPr>
        <w:widowControl w:val="0"/>
        <w:spacing w:before="240" w:line="360" w:lineRule="auto"/>
        <w:rPr>
          <w:sz w:val="24"/>
        </w:rPr>
      </w:pPr>
      <w:r>
        <w:rPr>
          <w:sz w:val="24"/>
        </w:rPr>
        <w:t>а) выступ</w:t>
      </w:r>
      <w:bookmarkStart w:id="206" w:name="OCRUncertain214"/>
      <w:r>
        <w:rPr>
          <w:sz w:val="24"/>
        </w:rPr>
        <w:t>и</w:t>
      </w:r>
      <w:bookmarkEnd w:id="206"/>
      <w:r>
        <w:rPr>
          <w:sz w:val="24"/>
        </w:rPr>
        <w:t>ть с уникальным товаром или уникальной формой</w:t>
      </w:r>
    </w:p>
    <w:p w:rsidR="00252AC0" w:rsidRDefault="00252AC0">
      <w:pPr>
        <w:widowControl w:val="0"/>
        <w:spacing w:before="240" w:line="360" w:lineRule="auto"/>
        <w:rPr>
          <w:sz w:val="24"/>
        </w:rPr>
      </w:pPr>
      <w:r>
        <w:rPr>
          <w:sz w:val="24"/>
        </w:rPr>
        <w:t xml:space="preserve">торгового обслуживания; </w:t>
      </w:r>
    </w:p>
    <w:p w:rsidR="00252AC0" w:rsidRDefault="00252AC0">
      <w:pPr>
        <w:widowControl w:val="0"/>
        <w:spacing w:before="240" w:line="360" w:lineRule="auto"/>
        <w:rPr>
          <w:sz w:val="24"/>
        </w:rPr>
      </w:pPr>
      <w:r>
        <w:rPr>
          <w:sz w:val="24"/>
        </w:rPr>
        <w:t xml:space="preserve">б) дать заявку в плановый орган; </w:t>
      </w:r>
    </w:p>
    <w:p w:rsidR="00252AC0" w:rsidRDefault="00252AC0">
      <w:pPr>
        <w:widowControl w:val="0"/>
        <w:spacing w:before="240" w:line="360" w:lineRule="auto"/>
        <w:rPr>
          <w:sz w:val="24"/>
        </w:rPr>
      </w:pPr>
      <w:r>
        <w:rPr>
          <w:sz w:val="24"/>
        </w:rPr>
        <w:t>в) выпустить товар, аналогичный товару конкурента.</w:t>
      </w:r>
    </w:p>
    <w:p w:rsidR="00252AC0" w:rsidRDefault="00252AC0">
      <w:pPr>
        <w:widowControl w:val="0"/>
        <w:spacing w:before="240" w:line="360" w:lineRule="auto"/>
        <w:ind w:left="283" w:hanging="283"/>
        <w:rPr>
          <w:sz w:val="24"/>
        </w:rPr>
      </w:pPr>
      <w:r>
        <w:rPr>
          <w:sz w:val="24"/>
        </w:rPr>
        <w:t>Что такое окружающая среда маркетинга</w:t>
      </w:r>
      <w:r>
        <w:rPr>
          <w:noProof/>
          <w:sz w:val="24"/>
        </w:rPr>
        <w:t xml:space="preserve"> </w:t>
      </w:r>
      <w:bookmarkStart w:id="207" w:name="OCRUncertain215"/>
      <w:r>
        <w:rPr>
          <w:noProof/>
          <w:sz w:val="24"/>
        </w:rPr>
        <w:t xml:space="preserve">? </w:t>
      </w:r>
      <w:bookmarkEnd w:id="207"/>
    </w:p>
    <w:p w:rsidR="00252AC0" w:rsidRDefault="00252AC0">
      <w:pPr>
        <w:widowControl w:val="0"/>
        <w:spacing w:before="240" w:line="360" w:lineRule="auto"/>
        <w:rPr>
          <w:sz w:val="24"/>
        </w:rPr>
      </w:pPr>
      <w:r>
        <w:rPr>
          <w:sz w:val="24"/>
        </w:rPr>
        <w:t>а) совокупность сил и факторов, оказывающих влияние на мар</w:t>
      </w:r>
      <w:r>
        <w:rPr>
          <w:sz w:val="24"/>
        </w:rPr>
        <w:softHyphen/>
        <w:t xml:space="preserve">кетинговую деятельность фирмы и ее результаты; </w:t>
      </w:r>
    </w:p>
    <w:p w:rsidR="00252AC0" w:rsidRDefault="00252AC0">
      <w:pPr>
        <w:widowControl w:val="0"/>
        <w:spacing w:before="240" w:line="360" w:lineRule="auto"/>
        <w:rPr>
          <w:sz w:val="24"/>
        </w:rPr>
      </w:pPr>
      <w:r>
        <w:rPr>
          <w:sz w:val="24"/>
        </w:rPr>
        <w:t xml:space="preserve">б) торгово-сбытовая сеть фирмы, расположенная на периферии; </w:t>
      </w:r>
    </w:p>
    <w:p w:rsidR="00252AC0" w:rsidRDefault="00252AC0">
      <w:pPr>
        <w:widowControl w:val="0"/>
        <w:spacing w:before="240" w:line="360" w:lineRule="auto"/>
        <w:rPr>
          <w:sz w:val="24"/>
        </w:rPr>
      </w:pPr>
      <w:r>
        <w:rPr>
          <w:sz w:val="24"/>
        </w:rPr>
        <w:t xml:space="preserve">в) система коммуникационных </w:t>
      </w:r>
      <w:bookmarkStart w:id="208" w:name="OCRUncertain216"/>
      <w:r>
        <w:rPr>
          <w:sz w:val="24"/>
        </w:rPr>
        <w:t>с</w:t>
      </w:r>
      <w:bookmarkEnd w:id="208"/>
      <w:r>
        <w:rPr>
          <w:sz w:val="24"/>
        </w:rPr>
        <w:t>вязей с референтной группой.</w:t>
      </w:r>
    </w:p>
    <w:p w:rsidR="00252AC0" w:rsidRDefault="00252AC0">
      <w:pPr>
        <w:widowControl w:val="0"/>
        <w:spacing w:before="240" w:line="360" w:lineRule="auto"/>
        <w:rPr>
          <w:sz w:val="24"/>
        </w:rPr>
      </w:pPr>
      <w:r>
        <w:rPr>
          <w:noProof/>
          <w:sz w:val="24"/>
        </w:rPr>
        <w:t>7.</w:t>
      </w:r>
      <w:r>
        <w:rPr>
          <w:sz w:val="24"/>
        </w:rPr>
        <w:t xml:space="preserve"> Микросреда маркетинга</w:t>
      </w:r>
      <w:r>
        <w:rPr>
          <w:noProof/>
          <w:sz w:val="24"/>
        </w:rPr>
        <w:t xml:space="preserve"> -</w:t>
      </w:r>
      <w:r>
        <w:rPr>
          <w:sz w:val="24"/>
        </w:rPr>
        <w:t xml:space="preserve"> это:</w:t>
      </w:r>
    </w:p>
    <w:p w:rsidR="00252AC0" w:rsidRDefault="00252AC0">
      <w:pPr>
        <w:widowControl w:val="0"/>
        <w:spacing w:before="240" w:line="360" w:lineRule="auto"/>
        <w:rPr>
          <w:sz w:val="24"/>
        </w:rPr>
      </w:pPr>
      <w:r>
        <w:rPr>
          <w:sz w:val="24"/>
        </w:rPr>
        <w:t xml:space="preserve">а) силы и факторы, поддающиеся контролю фирмы; </w:t>
      </w:r>
    </w:p>
    <w:p w:rsidR="00252AC0" w:rsidRDefault="00252AC0">
      <w:pPr>
        <w:widowControl w:val="0"/>
        <w:spacing w:before="240" w:line="360" w:lineRule="auto"/>
        <w:rPr>
          <w:sz w:val="24"/>
        </w:rPr>
      </w:pPr>
      <w:r>
        <w:rPr>
          <w:sz w:val="24"/>
        </w:rPr>
        <w:t xml:space="preserve">б) малые предприятия, связанные с фирмой; </w:t>
      </w:r>
    </w:p>
    <w:p w:rsidR="00252AC0" w:rsidRDefault="00252AC0">
      <w:pPr>
        <w:widowControl w:val="0"/>
        <w:spacing w:before="240" w:line="360" w:lineRule="auto"/>
        <w:rPr>
          <w:sz w:val="24"/>
        </w:rPr>
      </w:pPr>
      <w:r>
        <w:rPr>
          <w:sz w:val="24"/>
        </w:rPr>
        <w:t>в) окружающая среда малой фирмы.</w:t>
      </w:r>
    </w:p>
    <w:p w:rsidR="00252AC0" w:rsidRDefault="00252AC0">
      <w:pPr>
        <w:widowControl w:val="0"/>
        <w:spacing w:before="240" w:line="360" w:lineRule="auto"/>
        <w:ind w:left="283" w:hanging="283"/>
        <w:rPr>
          <w:sz w:val="24"/>
        </w:rPr>
      </w:pPr>
      <w:r>
        <w:rPr>
          <w:sz w:val="24"/>
        </w:rPr>
        <w:t>Макросреда маркетинга</w:t>
      </w:r>
      <w:r>
        <w:rPr>
          <w:noProof/>
          <w:sz w:val="24"/>
        </w:rPr>
        <w:t xml:space="preserve"> -</w:t>
      </w:r>
      <w:r>
        <w:rPr>
          <w:sz w:val="24"/>
        </w:rPr>
        <w:t xml:space="preserve"> это: </w:t>
      </w:r>
    </w:p>
    <w:p w:rsidR="00252AC0" w:rsidRDefault="00252AC0">
      <w:pPr>
        <w:widowControl w:val="0"/>
        <w:spacing w:before="240" w:line="360" w:lineRule="auto"/>
        <w:rPr>
          <w:sz w:val="24"/>
        </w:rPr>
      </w:pPr>
      <w:r>
        <w:rPr>
          <w:sz w:val="24"/>
        </w:rPr>
        <w:t xml:space="preserve">а) окружающая среда крупной фирмы; </w:t>
      </w:r>
    </w:p>
    <w:p w:rsidR="00252AC0" w:rsidRDefault="00252AC0">
      <w:pPr>
        <w:widowControl w:val="0"/>
        <w:spacing w:before="240" w:line="360" w:lineRule="auto"/>
        <w:rPr>
          <w:sz w:val="24"/>
        </w:rPr>
      </w:pPr>
      <w:r>
        <w:rPr>
          <w:sz w:val="24"/>
        </w:rPr>
        <w:t xml:space="preserve">б) силы и факторы, не поддающиеся контролю фирмы; </w:t>
      </w:r>
    </w:p>
    <w:p w:rsidR="00252AC0" w:rsidRDefault="00252AC0">
      <w:pPr>
        <w:widowControl w:val="0"/>
        <w:spacing w:before="240" w:line="360" w:lineRule="auto"/>
        <w:rPr>
          <w:sz w:val="24"/>
        </w:rPr>
      </w:pPr>
      <w:r>
        <w:rPr>
          <w:sz w:val="24"/>
        </w:rPr>
        <w:t xml:space="preserve">в) крупные поставщики, клиенты и конкуренты. </w:t>
      </w:r>
    </w:p>
    <w:p w:rsidR="00252AC0" w:rsidRDefault="00252AC0">
      <w:pPr>
        <w:widowControl w:val="0"/>
        <w:spacing w:before="240" w:line="360" w:lineRule="auto"/>
        <w:rPr>
          <w:sz w:val="24"/>
        </w:rPr>
      </w:pPr>
      <w:r>
        <w:rPr>
          <w:noProof/>
          <w:sz w:val="24"/>
        </w:rPr>
        <w:t>9</w:t>
      </w:r>
      <w:r>
        <w:rPr>
          <w:sz w:val="24"/>
        </w:rPr>
        <w:t xml:space="preserve"> В чем проявляется маркетинговая близорукость</w:t>
      </w:r>
      <w:r>
        <w:rPr>
          <w:noProof/>
          <w:sz w:val="24"/>
        </w:rPr>
        <w:t xml:space="preserve"> </w:t>
      </w:r>
      <w:bookmarkStart w:id="209" w:name="OCRUncertain217"/>
      <w:r>
        <w:rPr>
          <w:noProof/>
          <w:sz w:val="24"/>
        </w:rPr>
        <w:t xml:space="preserve">? </w:t>
      </w:r>
      <w:bookmarkEnd w:id="209"/>
    </w:p>
    <w:p w:rsidR="00252AC0" w:rsidRDefault="00252AC0">
      <w:pPr>
        <w:widowControl w:val="0"/>
        <w:spacing w:before="240" w:line="360" w:lineRule="auto"/>
        <w:rPr>
          <w:sz w:val="24"/>
        </w:rPr>
      </w:pPr>
      <w:r>
        <w:rPr>
          <w:sz w:val="24"/>
        </w:rPr>
        <w:t xml:space="preserve">а) в отсутствии маркетинговой службы фирмы; </w:t>
      </w:r>
    </w:p>
    <w:p w:rsidR="00252AC0" w:rsidRDefault="00252AC0">
      <w:pPr>
        <w:widowControl w:val="0"/>
        <w:spacing w:before="240" w:line="360" w:lineRule="auto"/>
        <w:rPr>
          <w:sz w:val="24"/>
        </w:rPr>
      </w:pPr>
      <w:r>
        <w:rPr>
          <w:sz w:val="24"/>
        </w:rPr>
        <w:t xml:space="preserve">б) в </w:t>
      </w:r>
      <w:bookmarkStart w:id="210" w:name="OCRUncertain218"/>
      <w:r>
        <w:rPr>
          <w:sz w:val="24"/>
        </w:rPr>
        <w:t>о</w:t>
      </w:r>
      <w:bookmarkEnd w:id="210"/>
      <w:r>
        <w:rPr>
          <w:sz w:val="24"/>
        </w:rPr>
        <w:t>риентации маркетинга только на кратковременную выго</w:t>
      </w:r>
      <w:r>
        <w:rPr>
          <w:sz w:val="24"/>
        </w:rPr>
        <w:softHyphen/>
        <w:t>ду</w:t>
      </w:r>
      <w:bookmarkStart w:id="211" w:name="OCRUncertain219"/>
      <w:r>
        <w:rPr>
          <w:sz w:val="24"/>
        </w:rPr>
        <w:t>:</w:t>
      </w:r>
      <w:bookmarkEnd w:id="211"/>
    </w:p>
    <w:p w:rsidR="00252AC0" w:rsidRDefault="00252AC0">
      <w:pPr>
        <w:widowControl w:val="0"/>
        <w:spacing w:before="240" w:line="360" w:lineRule="auto"/>
        <w:rPr>
          <w:sz w:val="24"/>
        </w:rPr>
      </w:pPr>
      <w:r>
        <w:rPr>
          <w:sz w:val="24"/>
        </w:rPr>
        <w:t>в) в выборе поставщиков, территориально отдаленных от фир</w:t>
      </w:r>
      <w:r>
        <w:rPr>
          <w:sz w:val="24"/>
        </w:rPr>
        <w:softHyphen/>
        <w:t>мы.</w:t>
      </w:r>
    </w:p>
    <w:p w:rsidR="00252AC0" w:rsidRDefault="00252AC0">
      <w:pPr>
        <w:widowControl w:val="0"/>
        <w:spacing w:before="240" w:line="360" w:lineRule="auto"/>
        <w:rPr>
          <w:sz w:val="24"/>
        </w:rPr>
      </w:pPr>
      <w:bookmarkStart w:id="212" w:name="OCRUncertain220"/>
      <w:r>
        <w:rPr>
          <w:i/>
          <w:noProof/>
          <w:sz w:val="24"/>
        </w:rPr>
        <w:t>1</w:t>
      </w:r>
      <w:bookmarkEnd w:id="212"/>
      <w:r>
        <w:rPr>
          <w:i/>
          <w:noProof/>
          <w:sz w:val="24"/>
        </w:rPr>
        <w:t>0.</w:t>
      </w:r>
      <w:r>
        <w:rPr>
          <w:sz w:val="24"/>
        </w:rPr>
        <w:t xml:space="preserve"> Возрастная структура потребителей относится:</w:t>
      </w:r>
    </w:p>
    <w:p w:rsidR="00252AC0" w:rsidRDefault="00252AC0">
      <w:pPr>
        <w:widowControl w:val="0"/>
        <w:spacing w:before="240" w:line="360" w:lineRule="auto"/>
        <w:rPr>
          <w:sz w:val="24"/>
        </w:rPr>
      </w:pPr>
      <w:r>
        <w:rPr>
          <w:sz w:val="24"/>
        </w:rPr>
        <w:t xml:space="preserve">а) к микросреде фирмы; </w:t>
      </w:r>
    </w:p>
    <w:p w:rsidR="00252AC0" w:rsidRDefault="00252AC0">
      <w:pPr>
        <w:widowControl w:val="0"/>
        <w:spacing w:before="240" w:line="360" w:lineRule="auto"/>
        <w:rPr>
          <w:sz w:val="24"/>
        </w:rPr>
      </w:pPr>
      <w:r>
        <w:rPr>
          <w:sz w:val="24"/>
        </w:rPr>
        <w:t xml:space="preserve">б) к макросреде фирмы; </w:t>
      </w:r>
    </w:p>
    <w:p w:rsidR="00252AC0" w:rsidRDefault="00252AC0">
      <w:pPr>
        <w:widowControl w:val="0"/>
        <w:spacing w:before="240" w:line="360" w:lineRule="auto"/>
        <w:rPr>
          <w:sz w:val="24"/>
        </w:rPr>
      </w:pPr>
      <w:r>
        <w:rPr>
          <w:sz w:val="24"/>
        </w:rPr>
        <w:t>в) вообще не относится к окружающей среде маркетинга.</w:t>
      </w:r>
    </w:p>
    <w:p w:rsidR="00252AC0" w:rsidRDefault="00252AC0">
      <w:pPr>
        <w:widowControl w:val="0"/>
        <w:spacing w:before="240" w:line="360" w:lineRule="auto"/>
        <w:rPr>
          <w:b/>
          <w:sz w:val="28"/>
        </w:rPr>
      </w:pPr>
      <w:r>
        <w:rPr>
          <w:rFonts w:ascii="Tms Rmn" w:hAnsi="Tms Rmn"/>
          <w:sz w:val="24"/>
        </w:rPr>
        <w:br w:type="page"/>
      </w:r>
      <w:r>
        <w:rPr>
          <w:b/>
          <w:noProof/>
          <w:sz w:val="28"/>
        </w:rPr>
        <w:t>1.3.</w:t>
      </w:r>
      <w:r>
        <w:rPr>
          <w:b/>
          <w:sz w:val="28"/>
        </w:rPr>
        <w:t xml:space="preserve"> Разработка с</w:t>
      </w:r>
      <w:bookmarkStart w:id="213" w:name="OCRUncertain221"/>
      <w:r>
        <w:rPr>
          <w:b/>
          <w:sz w:val="28"/>
        </w:rPr>
        <w:t>т</w:t>
      </w:r>
      <w:bookmarkEnd w:id="213"/>
      <w:r>
        <w:rPr>
          <w:b/>
          <w:sz w:val="28"/>
        </w:rPr>
        <w:t xml:space="preserve">ратегии и плана маркетинга </w:t>
      </w:r>
    </w:p>
    <w:p w:rsidR="00252AC0" w:rsidRDefault="00252AC0">
      <w:pPr>
        <w:widowControl w:val="0"/>
        <w:spacing w:before="240" w:line="360" w:lineRule="auto"/>
        <w:rPr>
          <w:b/>
          <w:i/>
          <w:sz w:val="24"/>
        </w:rPr>
      </w:pPr>
      <w:r>
        <w:rPr>
          <w:b/>
          <w:i/>
          <w:noProof/>
          <w:sz w:val="24"/>
        </w:rPr>
        <w:t>1.3.1.</w:t>
      </w:r>
      <w:r>
        <w:rPr>
          <w:b/>
          <w:i/>
          <w:sz w:val="24"/>
        </w:rPr>
        <w:t xml:space="preserve"> Принципы стратегии маркетинга</w:t>
      </w:r>
    </w:p>
    <w:p w:rsidR="00252AC0" w:rsidRDefault="00252AC0">
      <w:pPr>
        <w:widowControl w:val="0"/>
        <w:spacing w:before="240" w:line="360" w:lineRule="auto"/>
        <w:ind w:firstLine="720"/>
        <w:rPr>
          <w:sz w:val="24"/>
        </w:rPr>
      </w:pPr>
      <w:r>
        <w:rPr>
          <w:sz w:val="24"/>
        </w:rPr>
        <w:t>Маркетинг</w:t>
      </w:r>
      <w:r>
        <w:rPr>
          <w:noProof/>
          <w:sz w:val="24"/>
        </w:rPr>
        <w:t xml:space="preserve"> -</w:t>
      </w:r>
      <w:r>
        <w:rPr>
          <w:sz w:val="24"/>
        </w:rPr>
        <w:t xml:space="preserve"> плановый процесс. Вся деятельность маркетинго</w:t>
      </w:r>
      <w:r>
        <w:rPr>
          <w:sz w:val="24"/>
        </w:rPr>
        <w:softHyphen/>
        <w:t>вых служб осуществляется в соответствии с плановыми заданиями, разработанными на основе научных принципов планирования и соот</w:t>
      </w:r>
      <w:r>
        <w:rPr>
          <w:sz w:val="24"/>
        </w:rPr>
        <w:softHyphen/>
        <w:t xml:space="preserve">ветствующего анализа состояния и развития рынка. </w:t>
      </w:r>
      <w:bookmarkStart w:id="214" w:name="OCRUncertain222"/>
      <w:r>
        <w:rPr>
          <w:sz w:val="24"/>
        </w:rPr>
        <w:t xml:space="preserve">Маркетинговое </w:t>
      </w:r>
      <w:bookmarkEnd w:id="214"/>
      <w:r>
        <w:rPr>
          <w:sz w:val="24"/>
        </w:rPr>
        <w:t>планиро</w:t>
      </w:r>
      <w:bookmarkStart w:id="215" w:name="OCRUncertain223"/>
      <w:r>
        <w:rPr>
          <w:sz w:val="24"/>
        </w:rPr>
        <w:t>в</w:t>
      </w:r>
      <w:bookmarkEnd w:id="215"/>
      <w:r>
        <w:rPr>
          <w:sz w:val="24"/>
        </w:rPr>
        <w:t>ание базируется на стратегии фирмы, которая основывается на результатах маркетингового исследования и необходимости дости</w:t>
      </w:r>
      <w:r>
        <w:rPr>
          <w:sz w:val="24"/>
        </w:rPr>
        <w:softHyphen/>
        <w:t>жения поставленных целей.</w:t>
      </w:r>
    </w:p>
    <w:tbl>
      <w:tblPr>
        <w:tblW w:w="0" w:type="auto"/>
        <w:tblInd w:w="-8" w:type="dxa"/>
        <w:tblLayout w:type="fixed"/>
        <w:tblCellMar>
          <w:left w:w="40" w:type="dxa"/>
          <w:right w:w="40" w:type="dxa"/>
        </w:tblCellMar>
        <w:tblLook w:val="0000" w:firstRow="0" w:lastRow="0" w:firstColumn="0" w:lastColumn="0" w:noHBand="0" w:noVBand="0"/>
      </w:tblPr>
      <w:tblGrid>
        <w:gridCol w:w="7860"/>
      </w:tblGrid>
      <w:tr w:rsidR="00252AC0">
        <w:trPr>
          <w:trHeight w:hRule="exact" w:val="1629"/>
        </w:trPr>
        <w:tc>
          <w:tcPr>
            <w:tcW w:w="786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line="360" w:lineRule="auto"/>
              <w:ind w:firstLine="527"/>
              <w:rPr>
                <w:b/>
                <w:sz w:val="24"/>
              </w:rPr>
            </w:pPr>
            <w:r>
              <w:rPr>
                <w:b/>
                <w:sz w:val="24"/>
              </w:rPr>
              <w:t xml:space="preserve">Стратегия маркетинга (от лат. </w:t>
            </w:r>
            <w:r>
              <w:rPr>
                <w:b/>
                <w:sz w:val="24"/>
                <w:lang w:val="en-US"/>
              </w:rPr>
              <w:t>s</w:t>
            </w:r>
            <w:r>
              <w:rPr>
                <w:b/>
                <w:sz w:val="24"/>
              </w:rPr>
              <w:t>trategia)</w:t>
            </w:r>
            <w:r>
              <w:rPr>
                <w:b/>
                <w:noProof/>
                <w:sz w:val="24"/>
              </w:rPr>
              <w:t xml:space="preserve"> -</w:t>
            </w:r>
            <w:r>
              <w:rPr>
                <w:b/>
                <w:sz w:val="24"/>
              </w:rPr>
              <w:t xml:space="preserve"> комплекс базовых ре</w:t>
            </w:r>
            <w:r>
              <w:rPr>
                <w:b/>
                <w:sz w:val="24"/>
              </w:rPr>
              <w:softHyphen/>
              <w:t>ш</w:t>
            </w:r>
            <w:bookmarkStart w:id="216" w:name="OCRUncertain224"/>
            <w:r>
              <w:rPr>
                <w:b/>
                <w:sz w:val="24"/>
              </w:rPr>
              <w:t>е</w:t>
            </w:r>
            <w:bookmarkEnd w:id="216"/>
            <w:r>
              <w:rPr>
                <w:b/>
                <w:sz w:val="24"/>
              </w:rPr>
              <w:t>ний и принципов, вытекающих из оценки рыночной ситуации и соб</w:t>
            </w:r>
            <w:r>
              <w:rPr>
                <w:b/>
                <w:sz w:val="24"/>
              </w:rPr>
              <w:softHyphen/>
              <w:t>ственных возможностей и направленных на достижение генеральной це</w:t>
            </w:r>
            <w:r>
              <w:rPr>
                <w:b/>
                <w:sz w:val="24"/>
              </w:rPr>
              <w:softHyphen/>
              <w:t>ли фирмы.</w:t>
            </w:r>
          </w:p>
        </w:tc>
      </w:tr>
    </w:tbl>
    <w:p w:rsidR="00252AC0" w:rsidRDefault="00252AC0">
      <w:pPr>
        <w:widowControl w:val="0"/>
        <w:spacing w:before="240" w:line="360" w:lineRule="auto"/>
        <w:ind w:firstLine="720"/>
        <w:rPr>
          <w:sz w:val="24"/>
        </w:rPr>
      </w:pPr>
      <w:r>
        <w:rPr>
          <w:sz w:val="24"/>
        </w:rPr>
        <w:t>Выдвижение целей</w:t>
      </w:r>
      <w:r>
        <w:rPr>
          <w:noProof/>
          <w:sz w:val="24"/>
        </w:rPr>
        <w:t xml:space="preserve"> -</w:t>
      </w:r>
      <w:r>
        <w:rPr>
          <w:sz w:val="24"/>
        </w:rPr>
        <w:t xml:space="preserve"> это сложный процесс, требующий увязки различных элементов маркетинга, четкого понимания границы между желаемым и возможным, уяснения последовательности действий. Для этого строится иерархическое и структурированное</w:t>
      </w:r>
      <w:r>
        <w:rPr>
          <w:b/>
          <w:sz w:val="24"/>
        </w:rPr>
        <w:t xml:space="preserve"> древо целей;</w:t>
      </w:r>
      <w:r>
        <w:rPr>
          <w:sz w:val="24"/>
        </w:rPr>
        <w:t xml:space="preserve"> в его основе</w:t>
      </w:r>
      <w:r>
        <w:rPr>
          <w:noProof/>
          <w:sz w:val="24"/>
        </w:rPr>
        <w:t xml:space="preserve"> -</w:t>
      </w:r>
      <w:r>
        <w:rPr>
          <w:sz w:val="24"/>
        </w:rPr>
        <w:t xml:space="preserve"> главная, генеральная цель, из которой выводятся цели второй и последующих очередей. Анализ древа целей позволяет выделить наиболее важные, приоритетные направления и сосредоточить на них основные силы маркетинга, чтобы не распылять силы и средства при достижении главной цели.</w:t>
      </w:r>
    </w:p>
    <w:p w:rsidR="00252AC0" w:rsidRDefault="00252AC0">
      <w:pPr>
        <w:widowControl w:val="0"/>
        <w:spacing w:before="240" w:line="360" w:lineRule="auto"/>
        <w:ind w:firstLine="720"/>
        <w:rPr>
          <w:sz w:val="24"/>
        </w:rPr>
      </w:pPr>
      <w:r>
        <w:rPr>
          <w:sz w:val="24"/>
        </w:rPr>
        <w:t>В древе целей заложены три принципа</w:t>
      </w:r>
      <w:r>
        <w:rPr>
          <w:b/>
          <w:sz w:val="24"/>
        </w:rPr>
        <w:t xml:space="preserve"> классификации: по по</w:t>
      </w:r>
      <w:r>
        <w:rPr>
          <w:b/>
          <w:sz w:val="24"/>
        </w:rPr>
        <w:softHyphen/>
        <w:t>временным целям,</w:t>
      </w:r>
      <w:r>
        <w:rPr>
          <w:sz w:val="24"/>
        </w:rPr>
        <w:t xml:space="preserve"> т.е. долгосрочные цели являются основой выдвиже</w:t>
      </w:r>
      <w:r>
        <w:rPr>
          <w:sz w:val="24"/>
        </w:rPr>
        <w:softHyphen/>
        <w:t>ния краткосрочных, а последние определяют набор краткосрочных оперативных целей;</w:t>
      </w:r>
      <w:r>
        <w:rPr>
          <w:b/>
          <w:sz w:val="24"/>
        </w:rPr>
        <w:t xml:space="preserve"> по функциональным целям,</w:t>
      </w:r>
      <w:r>
        <w:rPr>
          <w:sz w:val="24"/>
        </w:rPr>
        <w:t xml:space="preserve"> т.е. из целей фирмы (генеральной и основных) вытекают цели маркетинговых подразделе</w:t>
      </w:r>
      <w:r>
        <w:rPr>
          <w:sz w:val="24"/>
        </w:rPr>
        <w:softHyphen/>
        <w:t>ний (частные);</w:t>
      </w:r>
      <w:r>
        <w:rPr>
          <w:b/>
          <w:sz w:val="24"/>
        </w:rPr>
        <w:t xml:space="preserve"> по сочетанию</w:t>
      </w:r>
      <w:r>
        <w:rPr>
          <w:sz w:val="24"/>
        </w:rPr>
        <w:t xml:space="preserve"> повременных и функциональных целей.</w:t>
      </w:r>
    </w:p>
    <w:p w:rsidR="00252AC0" w:rsidRDefault="00252AC0">
      <w:pPr>
        <w:widowControl w:val="0"/>
        <w:spacing w:before="240" w:line="360" w:lineRule="auto"/>
        <w:ind w:firstLine="720"/>
        <w:rPr>
          <w:sz w:val="24"/>
        </w:rPr>
      </w:pPr>
      <w:r>
        <w:rPr>
          <w:sz w:val="24"/>
        </w:rPr>
        <w:t>Обычно в качестве генеральной стратегической цели выдвига</w:t>
      </w:r>
      <w:r>
        <w:rPr>
          <w:sz w:val="24"/>
        </w:rPr>
        <w:softHyphen/>
        <w:t>ют: рост доли рынка данной фирмы или полный захват рынка (экспансионистские  цели),  выпуск  и  сбыт  нового  товара (инновационные цели), получение определенной прибыли (финансово-экономические цели).</w:t>
      </w:r>
    </w:p>
    <w:p w:rsidR="00252AC0" w:rsidRDefault="00252AC0">
      <w:pPr>
        <w:widowControl w:val="0"/>
        <w:spacing w:before="240" w:line="360" w:lineRule="auto"/>
        <w:ind w:firstLine="720"/>
        <w:rPr>
          <w:sz w:val="24"/>
        </w:rPr>
      </w:pPr>
      <w:r>
        <w:rPr>
          <w:sz w:val="24"/>
        </w:rPr>
        <w:t xml:space="preserve">Существует множество вариантов стратегического выбора. В </w:t>
      </w:r>
      <w:bookmarkStart w:id="217" w:name="OCRUncertain225"/>
      <w:r>
        <w:rPr>
          <w:sz w:val="24"/>
        </w:rPr>
        <w:t>р</w:t>
      </w:r>
      <w:bookmarkEnd w:id="217"/>
      <w:r>
        <w:rPr>
          <w:sz w:val="24"/>
        </w:rPr>
        <w:t>азработке стратегии, конечно, очень важно использовать накоплен</w:t>
      </w:r>
      <w:r>
        <w:rPr>
          <w:sz w:val="24"/>
        </w:rPr>
        <w:softHyphen/>
      </w:r>
      <w:bookmarkStart w:id="218" w:name="OCRUncertain226"/>
      <w:r>
        <w:rPr>
          <w:sz w:val="24"/>
        </w:rPr>
        <w:t>н</w:t>
      </w:r>
      <w:bookmarkEnd w:id="218"/>
      <w:r>
        <w:rPr>
          <w:sz w:val="24"/>
        </w:rPr>
        <w:t>ый опыт, но не должно быть шаблона. Ограниченный размер посо</w:t>
      </w:r>
      <w:r>
        <w:rPr>
          <w:sz w:val="24"/>
        </w:rPr>
        <w:softHyphen/>
      </w:r>
      <w:bookmarkStart w:id="219" w:name="OCRUncertain227"/>
      <w:r>
        <w:rPr>
          <w:sz w:val="24"/>
        </w:rPr>
        <w:t>б</w:t>
      </w:r>
      <w:bookmarkEnd w:id="219"/>
      <w:r>
        <w:rPr>
          <w:sz w:val="24"/>
        </w:rPr>
        <w:t xml:space="preserve">ия не позволяет дать полный обзор применявшихся стратегий, и мы </w:t>
      </w:r>
      <w:bookmarkStart w:id="220" w:name="OCRUncertain228"/>
      <w:r>
        <w:rPr>
          <w:sz w:val="24"/>
        </w:rPr>
        <w:t>о</w:t>
      </w:r>
      <w:bookmarkEnd w:id="220"/>
      <w:r>
        <w:rPr>
          <w:sz w:val="24"/>
        </w:rPr>
        <w:t>тсылаем читателя к соответствующей литературе. Одной из распро</w:t>
      </w:r>
      <w:r>
        <w:rPr>
          <w:sz w:val="24"/>
        </w:rPr>
        <w:softHyphen/>
        <w:t>страненных стратегий маркетинга является</w:t>
      </w:r>
      <w:r>
        <w:rPr>
          <w:b/>
          <w:sz w:val="24"/>
        </w:rPr>
        <w:t xml:space="preserve"> стратегия роста фирмы. </w:t>
      </w:r>
      <w:bookmarkStart w:id="221" w:name="OCRUncertain229"/>
      <w:r>
        <w:rPr>
          <w:sz w:val="24"/>
        </w:rPr>
        <w:t>О</w:t>
      </w:r>
      <w:bookmarkEnd w:id="221"/>
      <w:r>
        <w:rPr>
          <w:sz w:val="24"/>
        </w:rPr>
        <w:t>на имеет два направления:</w:t>
      </w:r>
      <w:r>
        <w:rPr>
          <w:b/>
          <w:sz w:val="24"/>
        </w:rPr>
        <w:t xml:space="preserve"> интенсивного роста</w:t>
      </w:r>
      <w:r>
        <w:rPr>
          <w:sz w:val="24"/>
        </w:rPr>
        <w:t xml:space="preserve"> за счет приемов</w:t>
      </w:r>
      <w:r>
        <w:rPr>
          <w:b/>
          <w:sz w:val="24"/>
        </w:rPr>
        <w:t xml:space="preserve"> агрес</w:t>
      </w:r>
      <w:r>
        <w:rPr>
          <w:b/>
          <w:sz w:val="24"/>
        </w:rPr>
        <w:softHyphen/>
      </w:r>
      <w:bookmarkStart w:id="222" w:name="OCRUncertain230"/>
      <w:r>
        <w:rPr>
          <w:b/>
          <w:sz w:val="24"/>
        </w:rPr>
        <w:t>с</w:t>
      </w:r>
      <w:bookmarkEnd w:id="222"/>
      <w:r>
        <w:rPr>
          <w:b/>
          <w:sz w:val="24"/>
        </w:rPr>
        <w:t>ивного маркетинга</w:t>
      </w:r>
      <w:r>
        <w:rPr>
          <w:noProof/>
          <w:sz w:val="24"/>
        </w:rPr>
        <w:t xml:space="preserve"> -</w:t>
      </w:r>
      <w:r>
        <w:rPr>
          <w:sz w:val="24"/>
        </w:rPr>
        <w:t xml:space="preserve"> захвата новых позиций на рынке в результате осуществления инновационной политики и политики совершенствова</w:t>
      </w:r>
      <w:r>
        <w:rPr>
          <w:sz w:val="24"/>
        </w:rPr>
        <w:softHyphen/>
      </w:r>
      <w:bookmarkStart w:id="223" w:name="OCRUncertain231"/>
      <w:r>
        <w:rPr>
          <w:sz w:val="24"/>
        </w:rPr>
        <w:t>н</w:t>
      </w:r>
      <w:bookmarkEnd w:id="223"/>
      <w:r>
        <w:rPr>
          <w:sz w:val="24"/>
        </w:rPr>
        <w:t>ия методов сбыта/торговли, сервиса, активной рекламы и т.д., и</w:t>
      </w:r>
      <w:r>
        <w:rPr>
          <w:b/>
          <w:sz w:val="24"/>
        </w:rPr>
        <w:t xml:space="preserve"> инте</w:t>
      </w:r>
      <w:r>
        <w:rPr>
          <w:b/>
          <w:sz w:val="24"/>
        </w:rPr>
        <w:softHyphen/>
        <w:t>грационного роста</w:t>
      </w:r>
      <w:r>
        <w:rPr>
          <w:noProof/>
          <w:sz w:val="24"/>
        </w:rPr>
        <w:t xml:space="preserve"> -</w:t>
      </w:r>
      <w:r>
        <w:rPr>
          <w:sz w:val="24"/>
        </w:rPr>
        <w:t xml:space="preserve"> установления мягкого или жесткого контроля над поставщиками</w:t>
      </w:r>
      <w:r>
        <w:rPr>
          <w:b/>
          <w:sz w:val="24"/>
        </w:rPr>
        <w:t xml:space="preserve">   (регрессивная   интеграция),</w:t>
      </w:r>
      <w:r>
        <w:rPr>
          <w:sz w:val="24"/>
        </w:rPr>
        <w:t xml:space="preserve">   дистрибьюторами (прогрессивная</w:t>
      </w:r>
      <w:r>
        <w:rPr>
          <w:b/>
          <w:sz w:val="24"/>
        </w:rPr>
        <w:t xml:space="preserve"> интеграция),</w:t>
      </w:r>
      <w:r>
        <w:rPr>
          <w:sz w:val="24"/>
        </w:rPr>
        <w:t xml:space="preserve"> конкурентами</w:t>
      </w:r>
      <w:r>
        <w:rPr>
          <w:b/>
          <w:sz w:val="24"/>
        </w:rPr>
        <w:t xml:space="preserve"> (горизонтальная</w:t>
      </w:r>
      <w:r>
        <w:rPr>
          <w:sz w:val="24"/>
        </w:rPr>
        <w:t xml:space="preserve"> интегра</w:t>
      </w:r>
      <w:r>
        <w:rPr>
          <w:sz w:val="24"/>
        </w:rPr>
        <w:softHyphen/>
        <w:t>ция). С) формах и методах интеграции подробнее будет рассказано да</w:t>
      </w:r>
      <w:r>
        <w:rPr>
          <w:sz w:val="24"/>
        </w:rPr>
        <w:softHyphen/>
        <w:t xml:space="preserve">лее, в теме, посвященной </w:t>
      </w:r>
      <w:bookmarkStart w:id="224" w:name="OCRUncertain232"/>
      <w:r>
        <w:rPr>
          <w:sz w:val="24"/>
        </w:rPr>
        <w:t>дистрибьюции.</w:t>
      </w:r>
      <w:bookmarkEnd w:id="224"/>
    </w:p>
    <w:p w:rsidR="00252AC0" w:rsidRDefault="00252AC0">
      <w:pPr>
        <w:widowControl w:val="0"/>
        <w:spacing w:before="240" w:line="360" w:lineRule="auto"/>
        <w:ind w:firstLine="720"/>
        <w:rPr>
          <w:noProof/>
          <w:sz w:val="24"/>
        </w:rPr>
      </w:pPr>
      <w:r>
        <w:rPr>
          <w:sz w:val="24"/>
        </w:rPr>
        <w:t>Большинство фирм</w:t>
      </w:r>
      <w:r>
        <w:rPr>
          <w:b/>
          <w:sz w:val="24"/>
        </w:rPr>
        <w:t xml:space="preserve"> придерживаются </w:t>
      </w:r>
      <w:bookmarkStart w:id="225" w:name="OCRUncertain233"/>
      <w:r>
        <w:rPr>
          <w:b/>
          <w:sz w:val="24"/>
        </w:rPr>
        <w:t>сегментационной</w:t>
      </w:r>
      <w:bookmarkEnd w:id="225"/>
      <w:r>
        <w:rPr>
          <w:b/>
          <w:sz w:val="24"/>
        </w:rPr>
        <w:t xml:space="preserve"> стратегии, </w:t>
      </w:r>
      <w:r>
        <w:rPr>
          <w:sz w:val="24"/>
        </w:rPr>
        <w:t>т.е. концентрируют свои усилия на одном или нескольких сегментах р</w:t>
      </w:r>
      <w:bookmarkStart w:id="226" w:name="OCRUncertain234"/>
      <w:r>
        <w:rPr>
          <w:sz w:val="24"/>
        </w:rPr>
        <w:t>ы</w:t>
      </w:r>
      <w:bookmarkEnd w:id="226"/>
      <w:r>
        <w:rPr>
          <w:sz w:val="24"/>
        </w:rPr>
        <w:t>нка. Это позволяет выдвинуть некоторые приоритеты (новый то</w:t>
      </w:r>
      <w:r>
        <w:rPr>
          <w:sz w:val="24"/>
        </w:rPr>
        <w:softHyphen/>
      </w:r>
      <w:bookmarkStart w:id="227" w:name="OCRUncertain235"/>
      <w:r>
        <w:rPr>
          <w:sz w:val="24"/>
        </w:rPr>
        <w:t>в</w:t>
      </w:r>
      <w:bookmarkEnd w:id="227"/>
      <w:r>
        <w:rPr>
          <w:sz w:val="24"/>
        </w:rPr>
        <w:t>ар, новые формы торговли и т.п.) и сконцентрировать на них свои усилия, избегая распыления средств. Сегментация сочетается со страте</w:t>
      </w:r>
      <w:r>
        <w:rPr>
          <w:sz w:val="24"/>
        </w:rPr>
        <w:softHyphen/>
        <w:t>гией</w:t>
      </w:r>
      <w:r>
        <w:rPr>
          <w:b/>
          <w:sz w:val="24"/>
        </w:rPr>
        <w:t xml:space="preserve"> диверсификации,</w:t>
      </w:r>
      <w:r>
        <w:rPr>
          <w:sz w:val="24"/>
        </w:rPr>
        <w:t xml:space="preserve"> которая открывает перед фирмой возможность маневра, наиболее эффективного использования накопленного потен</w:t>
      </w:r>
      <w:r>
        <w:rPr>
          <w:sz w:val="24"/>
        </w:rPr>
        <w:softHyphen/>
      </w:r>
      <w:bookmarkStart w:id="228" w:name="OCRUncertain236"/>
      <w:r>
        <w:rPr>
          <w:sz w:val="24"/>
        </w:rPr>
        <w:t>ци</w:t>
      </w:r>
      <w:bookmarkEnd w:id="228"/>
      <w:r>
        <w:rPr>
          <w:sz w:val="24"/>
        </w:rPr>
        <w:t>ала.</w:t>
      </w:r>
      <w:r>
        <w:rPr>
          <w:noProof/>
          <w:sz w:val="24"/>
        </w:rPr>
        <w:t xml:space="preserve"> </w:t>
      </w:r>
      <w:bookmarkStart w:id="229" w:name="OCRUncertain237"/>
      <w:r>
        <w:rPr>
          <w:noProof/>
          <w:sz w:val="24"/>
        </w:rPr>
        <w:t>.</w:t>
      </w:r>
      <w:bookmarkEnd w:id="229"/>
    </w:p>
    <w:tbl>
      <w:tblPr>
        <w:tblW w:w="0" w:type="auto"/>
        <w:tblInd w:w="-8" w:type="dxa"/>
        <w:tblLayout w:type="fixed"/>
        <w:tblCellMar>
          <w:left w:w="40" w:type="dxa"/>
          <w:right w:w="40" w:type="dxa"/>
        </w:tblCellMar>
        <w:tblLook w:val="0000" w:firstRow="0" w:lastRow="0" w:firstColumn="0" w:lastColumn="0" w:noHBand="0" w:noVBand="0"/>
      </w:tblPr>
      <w:tblGrid>
        <w:gridCol w:w="8020"/>
      </w:tblGrid>
      <w:tr w:rsidR="00252AC0">
        <w:trPr>
          <w:trHeight w:hRule="exact" w:val="1756"/>
        </w:trPr>
        <w:tc>
          <w:tcPr>
            <w:tcW w:w="802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line="360" w:lineRule="auto"/>
              <w:rPr>
                <w:b/>
                <w:sz w:val="24"/>
              </w:rPr>
            </w:pPr>
            <w:r>
              <w:rPr>
                <w:b/>
                <w:sz w:val="24"/>
              </w:rPr>
              <w:t>Диверсификация (от лат. diversus</w:t>
            </w:r>
            <w:r>
              <w:rPr>
                <w:b/>
                <w:noProof/>
                <w:sz w:val="24"/>
              </w:rPr>
              <w:t xml:space="preserve"> -</w:t>
            </w:r>
            <w:r>
              <w:rPr>
                <w:b/>
                <w:sz w:val="24"/>
              </w:rPr>
              <w:t xml:space="preserve"> разный и </w:t>
            </w:r>
            <w:r>
              <w:rPr>
                <w:b/>
                <w:sz w:val="24"/>
                <w:lang w:val="en-US"/>
              </w:rPr>
              <w:t>facere</w:t>
            </w:r>
            <w:r>
              <w:rPr>
                <w:b/>
                <w:noProof/>
                <w:sz w:val="24"/>
              </w:rPr>
              <w:t xml:space="preserve"> -</w:t>
            </w:r>
            <w:r>
              <w:rPr>
                <w:b/>
                <w:sz w:val="24"/>
              </w:rPr>
              <w:t xml:space="preserve"> делать)</w:t>
            </w:r>
            <w:r>
              <w:rPr>
                <w:b/>
                <w:noProof/>
                <w:sz w:val="24"/>
              </w:rPr>
              <w:t xml:space="preserve"> -</w:t>
            </w:r>
            <w:r>
              <w:rPr>
                <w:b/>
                <w:sz w:val="24"/>
              </w:rPr>
              <w:t xml:space="preserve"> отказ доминанты одного продукта в производстве и продаже (или одной формы распределения) и переход на широкую номенклатуру товаров (или множественность форм распределения).</w:t>
            </w:r>
          </w:p>
        </w:tc>
      </w:tr>
    </w:tbl>
    <w:p w:rsidR="00252AC0" w:rsidRDefault="00252AC0">
      <w:pPr>
        <w:widowControl w:val="0"/>
        <w:spacing w:before="240" w:line="360" w:lineRule="auto"/>
        <w:ind w:firstLine="720"/>
        <w:rPr>
          <w:sz w:val="24"/>
        </w:rPr>
      </w:pPr>
      <w:r>
        <w:rPr>
          <w:sz w:val="24"/>
        </w:rPr>
        <w:t>Диверсификация</w:t>
      </w:r>
      <w:r>
        <w:rPr>
          <w:noProof/>
          <w:sz w:val="24"/>
        </w:rPr>
        <w:t xml:space="preserve"> -</w:t>
      </w:r>
      <w:r>
        <w:rPr>
          <w:sz w:val="24"/>
        </w:rPr>
        <w:t xml:space="preserve"> антипод узкой специализации. Ориентация на диверсификацию производства и торговли ведет к образованию слож</w:t>
      </w:r>
      <w:r>
        <w:rPr>
          <w:sz w:val="24"/>
        </w:rPr>
        <w:softHyphen/>
      </w:r>
      <w:bookmarkStart w:id="230" w:name="OCRUncertain239"/>
      <w:r>
        <w:rPr>
          <w:sz w:val="24"/>
        </w:rPr>
        <w:t>н</w:t>
      </w:r>
      <w:bookmarkEnd w:id="230"/>
      <w:r>
        <w:rPr>
          <w:sz w:val="24"/>
        </w:rPr>
        <w:t>ых комплексов, имеющих целью извлечение выгоды от комбинации различных производств и форм распределения. Отказываясь от прин</w:t>
      </w:r>
      <w:r>
        <w:rPr>
          <w:sz w:val="24"/>
        </w:rPr>
        <w:softHyphen/>
        <w:t xml:space="preserve">ципа концентрации усилий на одном продукте или канале сбыта, </w:t>
      </w:r>
      <w:bookmarkStart w:id="231" w:name="OCRUncertain240"/>
      <w:r>
        <w:rPr>
          <w:sz w:val="24"/>
        </w:rPr>
        <w:t>диверсификационная</w:t>
      </w:r>
      <w:bookmarkEnd w:id="231"/>
      <w:r>
        <w:rPr>
          <w:sz w:val="24"/>
        </w:rPr>
        <w:t xml:space="preserve"> стратегия снижает степень риска и непредсказуе</w:t>
      </w:r>
      <w:r>
        <w:rPr>
          <w:sz w:val="24"/>
        </w:rPr>
        <w:softHyphen/>
        <w:t>мость рыночной ситуации, способствуе</w:t>
      </w:r>
      <w:bookmarkStart w:id="232" w:name="OCRUncertain241"/>
      <w:r>
        <w:rPr>
          <w:sz w:val="24"/>
        </w:rPr>
        <w:t>т</w:t>
      </w:r>
      <w:bookmarkEnd w:id="232"/>
      <w:r>
        <w:rPr>
          <w:sz w:val="24"/>
        </w:rPr>
        <w:t xml:space="preserve"> укреплению надежности фир</w:t>
      </w:r>
      <w:r>
        <w:rPr>
          <w:sz w:val="24"/>
        </w:rPr>
        <w:softHyphen/>
        <w:t>мы, обеспечивает дополнительную гарантию стабильности развития. Именно поэтому диверсификация считается одной из наиболее пер</w:t>
      </w:r>
      <w:r>
        <w:rPr>
          <w:sz w:val="24"/>
        </w:rPr>
        <w:softHyphen/>
        <w:t>спективных тенденций в маркетинге. Однако фирма должна соблюдать чувство меры, поскольку чрезмерная и беспорядочная диверсификация ведет к распылению средств и ресурсов и ставит под угрозу состояние финансов фирмы.</w:t>
      </w:r>
    </w:p>
    <w:p w:rsidR="00252AC0" w:rsidRDefault="00252AC0">
      <w:pPr>
        <w:widowControl w:val="0"/>
        <w:spacing w:before="240" w:line="360" w:lineRule="auto"/>
        <w:rPr>
          <w:sz w:val="24"/>
        </w:rPr>
      </w:pPr>
      <w:bookmarkStart w:id="233" w:name="OCRUncertain242"/>
      <w:r>
        <w:rPr>
          <w:sz w:val="24"/>
        </w:rPr>
        <w:t>Диверсификационный</w:t>
      </w:r>
      <w:bookmarkEnd w:id="233"/>
      <w:r>
        <w:rPr>
          <w:sz w:val="24"/>
        </w:rPr>
        <w:t xml:space="preserve"> рост фирмы имеет три варианта:</w:t>
      </w:r>
    </w:p>
    <w:p w:rsidR="00252AC0" w:rsidRDefault="00252AC0">
      <w:pPr>
        <w:widowControl w:val="0"/>
        <w:spacing w:before="240" w:line="360" w:lineRule="auto"/>
        <w:ind w:left="283" w:hanging="283"/>
        <w:rPr>
          <w:sz w:val="24"/>
        </w:rPr>
      </w:pPr>
      <w:bookmarkStart w:id="234" w:name="OCRUncertain243"/>
      <w:r>
        <w:rPr>
          <w:sz w:val="24"/>
        </w:rPr>
        <w:t>к</w:t>
      </w:r>
      <w:bookmarkEnd w:id="234"/>
      <w:r>
        <w:rPr>
          <w:sz w:val="24"/>
        </w:rPr>
        <w:t>онцентрическая</w:t>
      </w:r>
      <w:r>
        <w:rPr>
          <w:b/>
          <w:sz w:val="24"/>
        </w:rPr>
        <w:t xml:space="preserve"> диверсификация:</w:t>
      </w:r>
      <w:r>
        <w:rPr>
          <w:sz w:val="24"/>
        </w:rPr>
        <w:t xml:space="preserve"> новый товар своим внешним ви</w:t>
      </w:r>
      <w:r>
        <w:rPr>
          <w:sz w:val="24"/>
        </w:rPr>
        <w:softHyphen/>
        <w:t>дом напоминает прежнее изделие, однако обладает рядом новых свойств или вообще имеет иные характеристики;</w:t>
      </w:r>
    </w:p>
    <w:p w:rsidR="00252AC0" w:rsidRDefault="00252AC0">
      <w:pPr>
        <w:widowControl w:val="0"/>
        <w:spacing w:before="240" w:line="360" w:lineRule="auto"/>
        <w:ind w:left="283" w:hanging="283"/>
        <w:rPr>
          <w:sz w:val="24"/>
        </w:rPr>
      </w:pPr>
      <w:r>
        <w:rPr>
          <w:b/>
          <w:sz w:val="24"/>
        </w:rPr>
        <w:t>горизонтальная диверсификация:</w:t>
      </w:r>
      <w:r>
        <w:rPr>
          <w:sz w:val="24"/>
        </w:rPr>
        <w:t xml:space="preserve"> на рынок выведены качественно новые товары</w:t>
      </w:r>
      <w:bookmarkStart w:id="235" w:name="OCRUncertain244"/>
      <w:r>
        <w:rPr>
          <w:sz w:val="24"/>
        </w:rPr>
        <w:t>,</w:t>
      </w:r>
      <w:bookmarkEnd w:id="235"/>
      <w:r>
        <w:rPr>
          <w:sz w:val="24"/>
        </w:rPr>
        <w:t xml:space="preserve"> однако рассчитанные на прежних клиентов и на удо</w:t>
      </w:r>
      <w:r>
        <w:rPr>
          <w:sz w:val="24"/>
        </w:rPr>
        <w:softHyphen/>
        <w:t xml:space="preserve">влетворение прежних потребностей, </w:t>
      </w:r>
      <w:bookmarkStart w:id="236" w:name="OCRUncertain245"/>
      <w:r>
        <w:rPr>
          <w:sz w:val="24"/>
        </w:rPr>
        <w:t>н</w:t>
      </w:r>
      <w:bookmarkEnd w:id="236"/>
      <w:r>
        <w:rPr>
          <w:sz w:val="24"/>
        </w:rPr>
        <w:t>а более высоком уровне;</w:t>
      </w:r>
    </w:p>
    <w:p w:rsidR="00252AC0" w:rsidRDefault="00252AC0">
      <w:pPr>
        <w:widowControl w:val="0"/>
        <w:spacing w:before="240" w:line="360" w:lineRule="auto"/>
        <w:ind w:left="283" w:hanging="283"/>
        <w:rPr>
          <w:sz w:val="24"/>
        </w:rPr>
      </w:pPr>
      <w:r>
        <w:rPr>
          <w:sz w:val="24"/>
        </w:rPr>
        <w:t>конгломератная</w:t>
      </w:r>
      <w:r>
        <w:rPr>
          <w:b/>
          <w:sz w:val="24"/>
        </w:rPr>
        <w:t xml:space="preserve"> диверсификация:</w:t>
      </w:r>
      <w:r>
        <w:rPr>
          <w:sz w:val="24"/>
        </w:rPr>
        <w:t xml:space="preserve"> фирма выходит на совершенно но</w:t>
      </w:r>
      <w:bookmarkStart w:id="237" w:name="OCRUncertain246"/>
      <w:r>
        <w:rPr>
          <w:sz w:val="24"/>
        </w:rPr>
        <w:softHyphen/>
      </w:r>
      <w:bookmarkEnd w:id="237"/>
      <w:r>
        <w:rPr>
          <w:sz w:val="24"/>
        </w:rPr>
        <w:t>вый рынок, выпуская товар, который не имеет ничего общего со старым, либо переходит в другую отрасль, рассчитывает на новых клиентов.</w:t>
      </w:r>
    </w:p>
    <w:p w:rsidR="00252AC0" w:rsidRDefault="00252AC0">
      <w:pPr>
        <w:widowControl w:val="0"/>
        <w:spacing w:before="240" w:line="360" w:lineRule="auto"/>
        <w:ind w:firstLine="720"/>
        <w:rPr>
          <w:sz w:val="24"/>
        </w:rPr>
      </w:pPr>
      <w:r>
        <w:rPr>
          <w:sz w:val="24"/>
        </w:rPr>
        <w:t>Выбор той или иной стратегии зависит от размера фирмы. Если крупные фирмы придерживаются стратегии множественной сегмента</w:t>
      </w:r>
      <w:r>
        <w:rPr>
          <w:sz w:val="24"/>
        </w:rPr>
        <w:softHyphen/>
        <w:t>ции и ориентируются на ту или иную форму диверсификации, то сред</w:t>
      </w:r>
      <w:r>
        <w:rPr>
          <w:sz w:val="24"/>
        </w:rPr>
        <w:softHyphen/>
        <w:t>ние фирмы предпочитают одномерную (максимум двумерную) сегмен</w:t>
      </w:r>
      <w:r>
        <w:rPr>
          <w:sz w:val="24"/>
        </w:rPr>
        <w:softHyphen/>
        <w:t>тацию и ориентируются на принцип специализации, а малые фирмы часто выбирают путь симбиоза с крупной фирмой. У средних и не</w:t>
      </w:r>
      <w:r>
        <w:rPr>
          <w:sz w:val="24"/>
        </w:rPr>
        <w:softHyphen/>
        <w:t xml:space="preserve">больших фирм есть преимущество перед крупными: они более гибки и легче приспосабливаются к колебаниям рынка. Поэтому они охотно принимают концепцию пяти </w:t>
      </w:r>
      <w:bookmarkStart w:id="238" w:name="OCRUncertain247"/>
      <w:r>
        <w:rPr>
          <w:sz w:val="24"/>
        </w:rPr>
        <w:t>"пи"</w:t>
      </w:r>
      <w:bookmarkEnd w:id="238"/>
      <w:r>
        <w:rPr>
          <w:sz w:val="24"/>
        </w:rPr>
        <w:t xml:space="preserve"> (от англ.</w:t>
      </w:r>
      <w:r>
        <w:rPr>
          <w:noProof/>
          <w:sz w:val="24"/>
        </w:rPr>
        <w:t xml:space="preserve"> -</w:t>
      </w:r>
      <w:r>
        <w:rPr>
          <w:sz w:val="24"/>
        </w:rPr>
        <w:t xml:space="preserve"> </w:t>
      </w:r>
      <w:bookmarkStart w:id="239" w:name="OCRUncertain248"/>
      <w:r>
        <w:rPr>
          <w:sz w:val="24"/>
        </w:rPr>
        <w:t>р),</w:t>
      </w:r>
      <w:bookmarkEnd w:id="239"/>
      <w:r>
        <w:rPr>
          <w:sz w:val="24"/>
        </w:rPr>
        <w:t xml:space="preserve"> состоящую из пяти управленческих элементов:</w:t>
      </w:r>
      <w:r>
        <w:rPr>
          <w:sz w:val="24"/>
          <w:lang w:val="en-US"/>
        </w:rPr>
        <w:t xml:space="preserve"> people</w:t>
      </w:r>
      <w:r>
        <w:rPr>
          <w:sz w:val="24"/>
        </w:rPr>
        <w:t xml:space="preserve"> (люди, человеческий фактор), </w:t>
      </w:r>
      <w:r>
        <w:rPr>
          <w:sz w:val="24"/>
          <w:lang w:val="en-US"/>
        </w:rPr>
        <w:t>product</w:t>
      </w:r>
      <w:r>
        <w:rPr>
          <w:sz w:val="24"/>
        </w:rPr>
        <w:t xml:space="preserve"> (товар),</w:t>
      </w:r>
      <w:r>
        <w:rPr>
          <w:sz w:val="24"/>
          <w:lang w:val="en-US"/>
        </w:rPr>
        <w:t xml:space="preserve"> price</w:t>
      </w:r>
      <w:r>
        <w:rPr>
          <w:sz w:val="24"/>
        </w:rPr>
        <w:t xml:space="preserve"> (цена),</w:t>
      </w:r>
      <w:r>
        <w:rPr>
          <w:sz w:val="24"/>
          <w:lang w:val="en-US"/>
        </w:rPr>
        <w:t xml:space="preserve"> place</w:t>
      </w:r>
      <w:r>
        <w:rPr>
          <w:sz w:val="24"/>
        </w:rPr>
        <w:t xml:space="preserve"> (место, т.е. товародвижение, распре</w:t>
      </w:r>
      <w:bookmarkStart w:id="240" w:name="OCRUncertain249"/>
      <w:r>
        <w:rPr>
          <w:sz w:val="24"/>
        </w:rPr>
        <w:softHyphen/>
      </w:r>
      <w:bookmarkEnd w:id="240"/>
      <w:r>
        <w:rPr>
          <w:sz w:val="24"/>
        </w:rPr>
        <w:t>деление товара),</w:t>
      </w:r>
      <w:r>
        <w:rPr>
          <w:sz w:val="24"/>
          <w:lang w:val="en-US"/>
        </w:rPr>
        <w:t xml:space="preserve"> promotion</w:t>
      </w:r>
      <w:r>
        <w:rPr>
          <w:sz w:val="24"/>
        </w:rPr>
        <w:t xml:space="preserve"> (продвижение, имеется в виду формирова</w:t>
      </w:r>
      <w:r>
        <w:rPr>
          <w:sz w:val="24"/>
        </w:rPr>
        <w:softHyphen/>
        <w:t>ние образа товара в представлениях потребителя). Стратегия, бази</w:t>
      </w:r>
      <w:r>
        <w:rPr>
          <w:sz w:val="24"/>
        </w:rPr>
        <w:softHyphen/>
        <w:t>рующаяся на данной концепции, называется</w:t>
      </w:r>
      <w:r>
        <w:rPr>
          <w:b/>
          <w:sz w:val="24"/>
        </w:rPr>
        <w:t xml:space="preserve"> комплексным маркетин</w:t>
      </w:r>
      <w:r>
        <w:rPr>
          <w:b/>
          <w:sz w:val="24"/>
        </w:rPr>
        <w:softHyphen/>
        <w:t xml:space="preserve">гом, или </w:t>
      </w:r>
      <w:bookmarkStart w:id="241" w:name="OCRUncertain250"/>
      <w:r>
        <w:rPr>
          <w:b/>
          <w:sz w:val="24"/>
        </w:rPr>
        <w:t>маркетингом - микс.</w:t>
      </w:r>
      <w:bookmarkEnd w:id="241"/>
      <w:r>
        <w:rPr>
          <w:sz w:val="24"/>
        </w:rPr>
        <w:t xml:space="preserve"> Ее суть заключается в том, что управленческий комплекс маркетинга состоит из пяти элементов. Небольшой фирме не обязательно использовать весь комплекс маркетинговых ин</w:t>
      </w:r>
      <w:r>
        <w:rPr>
          <w:sz w:val="24"/>
        </w:rPr>
        <w:softHyphen/>
        <w:t>струментов, она может сосредоточиться на одном или нескольких, имея возможность выбора и комбинации, концентрации на том на</w:t>
      </w:r>
      <w:r>
        <w:rPr>
          <w:sz w:val="24"/>
        </w:rPr>
        <w:softHyphen/>
        <w:t>правлении, на котором фирма располагает преимуществами. В табл.</w:t>
      </w:r>
      <w:r>
        <w:rPr>
          <w:noProof/>
          <w:sz w:val="24"/>
        </w:rPr>
        <w:t xml:space="preserve"> 3.1</w:t>
      </w:r>
      <w:r>
        <w:rPr>
          <w:sz w:val="24"/>
        </w:rPr>
        <w:t xml:space="preserve"> перечислены основные характеристики каждого направле</w:t>
      </w:r>
      <w:r>
        <w:rPr>
          <w:sz w:val="24"/>
        </w:rPr>
        <w:softHyphen/>
        <w:t>ния.</w:t>
      </w:r>
    </w:p>
    <w:p w:rsidR="00252AC0" w:rsidRDefault="00252AC0">
      <w:pPr>
        <w:widowControl w:val="0"/>
        <w:spacing w:before="240" w:line="360" w:lineRule="auto"/>
        <w:ind w:firstLine="720"/>
        <w:rPr>
          <w:sz w:val="24"/>
        </w:rPr>
      </w:pPr>
      <w:r>
        <w:rPr>
          <w:sz w:val="24"/>
        </w:rPr>
        <w:t>Итогом разработки товара должно быть его</w:t>
      </w:r>
      <w:r>
        <w:rPr>
          <w:b/>
          <w:sz w:val="24"/>
        </w:rPr>
        <w:t xml:space="preserve"> позиционирование </w:t>
      </w:r>
      <w:r>
        <w:rPr>
          <w:sz w:val="24"/>
        </w:rPr>
        <w:t>на рынке, т.е. обеспечение ему конкурентоспособного места на рынке в соответствии с разработанной стратегией. Для этого используется весь комплекс мер по продвижению товара.</w:t>
      </w:r>
    </w:p>
    <w:p w:rsidR="00252AC0" w:rsidRDefault="00252AC0">
      <w:pPr>
        <w:widowControl w:val="0"/>
        <w:spacing w:before="240" w:line="360" w:lineRule="auto"/>
        <w:rPr>
          <w:b/>
          <w:sz w:val="24"/>
        </w:rPr>
      </w:pPr>
      <w:r>
        <w:rPr>
          <w:sz w:val="24"/>
        </w:rPr>
        <w:br w:type="page"/>
        <w:t>Таблица</w:t>
      </w:r>
      <w:r>
        <w:rPr>
          <w:noProof/>
          <w:sz w:val="24"/>
        </w:rPr>
        <w:t xml:space="preserve"> 3.1 </w:t>
      </w:r>
      <w:r>
        <w:rPr>
          <w:b/>
          <w:sz w:val="24"/>
        </w:rPr>
        <w:t>Комплекс маркетинга</w:t>
      </w:r>
    </w:p>
    <w:tbl>
      <w:tblPr>
        <w:tblW w:w="0" w:type="auto"/>
        <w:tblInd w:w="-8" w:type="dxa"/>
        <w:tblLayout w:type="fixed"/>
        <w:tblCellMar>
          <w:left w:w="40" w:type="dxa"/>
          <w:right w:w="40" w:type="dxa"/>
        </w:tblCellMar>
        <w:tblLook w:val="0000" w:firstRow="0" w:lastRow="0" w:firstColumn="0" w:lastColumn="0" w:noHBand="0" w:noVBand="0"/>
      </w:tblPr>
      <w:tblGrid>
        <w:gridCol w:w="1380"/>
        <w:gridCol w:w="1680"/>
        <w:gridCol w:w="1380"/>
        <w:gridCol w:w="1740"/>
        <w:gridCol w:w="1580"/>
      </w:tblGrid>
      <w:tr w:rsidR="00252AC0">
        <w:trPr>
          <w:trHeight w:hRule="exact" w:val="1741"/>
        </w:trPr>
        <w:tc>
          <w:tcPr>
            <w:tcW w:w="1380" w:type="dxa"/>
            <w:tcBorders>
              <w:top w:val="single" w:sz="6" w:space="0" w:color="auto"/>
              <w:left w:val="single" w:sz="6" w:space="0" w:color="auto"/>
              <w:right w:val="single" w:sz="6" w:space="0" w:color="auto"/>
            </w:tcBorders>
          </w:tcPr>
          <w:p w:rsidR="00252AC0" w:rsidRDefault="00252AC0">
            <w:pPr>
              <w:widowControl w:val="0"/>
              <w:spacing w:before="40" w:line="360" w:lineRule="auto"/>
              <w:rPr>
                <w:sz w:val="24"/>
              </w:rPr>
            </w:pPr>
            <w:r>
              <w:rPr>
                <w:sz w:val="24"/>
              </w:rPr>
              <w:t>Люди (кадры, кли</w:t>
            </w:r>
            <w:r>
              <w:rPr>
                <w:sz w:val="24"/>
              </w:rPr>
              <w:softHyphen/>
              <w:t>енты)</w:t>
            </w:r>
          </w:p>
        </w:tc>
        <w:tc>
          <w:tcPr>
            <w:tcW w:w="1680" w:type="dxa"/>
            <w:tcBorders>
              <w:top w:val="single" w:sz="6" w:space="0" w:color="auto"/>
              <w:left w:val="single" w:sz="6" w:space="0" w:color="auto"/>
              <w:right w:val="single" w:sz="6" w:space="0" w:color="auto"/>
            </w:tcBorders>
          </w:tcPr>
          <w:p w:rsidR="00252AC0" w:rsidRDefault="00252AC0">
            <w:pPr>
              <w:widowControl w:val="0"/>
              <w:spacing w:before="40" w:line="360" w:lineRule="auto"/>
              <w:rPr>
                <w:sz w:val="24"/>
              </w:rPr>
            </w:pPr>
            <w:r>
              <w:rPr>
                <w:sz w:val="24"/>
              </w:rPr>
              <w:t>Продукт (товарная политика)</w:t>
            </w:r>
          </w:p>
        </w:tc>
        <w:tc>
          <w:tcPr>
            <w:tcW w:w="1380" w:type="dxa"/>
            <w:tcBorders>
              <w:top w:val="single" w:sz="6" w:space="0" w:color="auto"/>
              <w:left w:val="single" w:sz="6" w:space="0" w:color="auto"/>
              <w:right w:val="single" w:sz="6" w:space="0" w:color="auto"/>
            </w:tcBorders>
          </w:tcPr>
          <w:p w:rsidR="00252AC0" w:rsidRDefault="00252AC0">
            <w:pPr>
              <w:widowControl w:val="0"/>
              <w:spacing w:before="40" w:line="360" w:lineRule="auto"/>
              <w:rPr>
                <w:sz w:val="24"/>
              </w:rPr>
            </w:pPr>
            <w:r>
              <w:rPr>
                <w:sz w:val="24"/>
              </w:rPr>
              <w:t>Цена (ценовая политика)</w:t>
            </w:r>
          </w:p>
        </w:tc>
        <w:tc>
          <w:tcPr>
            <w:tcW w:w="1740" w:type="dxa"/>
            <w:tcBorders>
              <w:top w:val="single" w:sz="6" w:space="0" w:color="auto"/>
              <w:left w:val="single" w:sz="6" w:space="0" w:color="auto"/>
              <w:right w:val="single" w:sz="6" w:space="0" w:color="auto"/>
            </w:tcBorders>
          </w:tcPr>
          <w:p w:rsidR="00252AC0" w:rsidRDefault="00252AC0">
            <w:pPr>
              <w:widowControl w:val="0"/>
              <w:spacing w:before="40" w:line="360" w:lineRule="auto"/>
              <w:rPr>
                <w:sz w:val="24"/>
              </w:rPr>
            </w:pPr>
            <w:r>
              <w:rPr>
                <w:sz w:val="24"/>
              </w:rPr>
              <w:t xml:space="preserve">Место </w:t>
            </w:r>
            <w:bookmarkStart w:id="242" w:name="OCRUncertain251"/>
            <w:r>
              <w:rPr>
                <w:sz w:val="24"/>
              </w:rPr>
              <w:t xml:space="preserve">(дистрибьюция </w:t>
            </w:r>
            <w:bookmarkEnd w:id="242"/>
            <w:r>
              <w:rPr>
                <w:sz w:val="24"/>
              </w:rPr>
              <w:t>и товародвиже</w:t>
            </w:r>
            <w:r>
              <w:rPr>
                <w:sz w:val="24"/>
              </w:rPr>
              <w:softHyphen/>
              <w:t>ние)</w:t>
            </w:r>
          </w:p>
        </w:tc>
        <w:tc>
          <w:tcPr>
            <w:tcW w:w="1580" w:type="dxa"/>
            <w:tcBorders>
              <w:top w:val="single" w:sz="6" w:space="0" w:color="auto"/>
              <w:left w:val="single" w:sz="6" w:space="0" w:color="auto"/>
              <w:right w:val="single" w:sz="6" w:space="0" w:color="auto"/>
            </w:tcBorders>
          </w:tcPr>
          <w:p w:rsidR="00252AC0" w:rsidRDefault="00252AC0">
            <w:pPr>
              <w:widowControl w:val="0"/>
              <w:spacing w:before="40" w:line="360" w:lineRule="auto"/>
              <w:rPr>
                <w:sz w:val="24"/>
              </w:rPr>
            </w:pPr>
            <w:r>
              <w:rPr>
                <w:sz w:val="24"/>
              </w:rPr>
              <w:t>Продвижение (информация и стимулиро</w:t>
            </w:r>
            <w:r>
              <w:rPr>
                <w:sz w:val="24"/>
              </w:rPr>
              <w:softHyphen/>
              <w:t>вание рынка)</w:t>
            </w:r>
          </w:p>
        </w:tc>
      </w:tr>
      <w:tr w:rsidR="00252AC0">
        <w:trPr>
          <w:trHeight w:hRule="exact" w:val="7798"/>
        </w:trPr>
        <w:tc>
          <w:tcPr>
            <w:tcW w:w="138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line="360" w:lineRule="auto"/>
              <w:rPr>
                <w:sz w:val="24"/>
              </w:rPr>
            </w:pPr>
            <w:r>
              <w:rPr>
                <w:sz w:val="24"/>
              </w:rPr>
              <w:t>Кадровый состав фирмы и дистрибью</w:t>
            </w:r>
            <w:r>
              <w:rPr>
                <w:sz w:val="24"/>
              </w:rPr>
              <w:softHyphen/>
              <w:t>торов Имидж и квалифика</w:t>
            </w:r>
            <w:r>
              <w:rPr>
                <w:sz w:val="24"/>
              </w:rPr>
              <w:softHyphen/>
              <w:t>ция менед</w:t>
            </w:r>
            <w:r>
              <w:rPr>
                <w:sz w:val="24"/>
              </w:rPr>
              <w:softHyphen/>
              <w:t>жеров фир</w:t>
            </w:r>
            <w:r>
              <w:rPr>
                <w:sz w:val="24"/>
              </w:rPr>
              <w:softHyphen/>
              <w:t xml:space="preserve">мы, </w:t>
            </w:r>
            <w:bookmarkStart w:id="243" w:name="OCRUncertain252"/>
            <w:r>
              <w:rPr>
                <w:sz w:val="24"/>
              </w:rPr>
              <w:t xml:space="preserve">дистри-бьюто-ров </w:t>
            </w:r>
            <w:bookmarkEnd w:id="243"/>
            <w:r>
              <w:rPr>
                <w:sz w:val="24"/>
              </w:rPr>
              <w:t>и конкурен</w:t>
            </w:r>
            <w:r>
              <w:rPr>
                <w:sz w:val="24"/>
              </w:rPr>
              <w:softHyphen/>
              <w:t>тов Клиентура (психогра</w:t>
            </w:r>
            <w:r>
              <w:rPr>
                <w:sz w:val="24"/>
              </w:rPr>
              <w:softHyphen/>
              <w:t>фические и поведенчес</w:t>
            </w:r>
            <w:r>
              <w:rPr>
                <w:sz w:val="24"/>
              </w:rPr>
              <w:softHyphen/>
              <w:t>кие харак</w:t>
            </w:r>
            <w:r>
              <w:rPr>
                <w:sz w:val="24"/>
              </w:rPr>
              <w:softHyphen/>
              <w:t>теристики)</w:t>
            </w:r>
          </w:p>
        </w:tc>
        <w:tc>
          <w:tcPr>
            <w:tcW w:w="168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line="360" w:lineRule="auto"/>
              <w:rPr>
                <w:sz w:val="24"/>
              </w:rPr>
            </w:pPr>
            <w:r>
              <w:rPr>
                <w:sz w:val="24"/>
              </w:rPr>
              <w:t>Свойства то</w:t>
            </w:r>
            <w:r>
              <w:rPr>
                <w:sz w:val="24"/>
              </w:rPr>
              <w:softHyphen/>
              <w:t>вара Качество и конкуренто</w:t>
            </w:r>
            <w:r>
              <w:rPr>
                <w:sz w:val="24"/>
              </w:rPr>
              <w:softHyphen/>
              <w:t>способность Упаковка Ассортимент Марка Сбыт и про</w:t>
            </w:r>
            <w:r>
              <w:rPr>
                <w:sz w:val="24"/>
              </w:rPr>
              <w:softHyphen/>
              <w:t>дажа Торговое и послепродаж</w:t>
            </w:r>
            <w:r>
              <w:rPr>
                <w:sz w:val="24"/>
              </w:rPr>
              <w:softHyphen/>
              <w:t>ное обслужи</w:t>
            </w:r>
            <w:r>
              <w:rPr>
                <w:sz w:val="24"/>
              </w:rPr>
              <w:softHyphen/>
              <w:t>вание Товарная по</w:t>
            </w:r>
            <w:r>
              <w:rPr>
                <w:sz w:val="24"/>
              </w:rPr>
              <w:softHyphen/>
              <w:t>литика Разработка нового или модифициро</w:t>
            </w:r>
            <w:r>
              <w:rPr>
                <w:sz w:val="24"/>
              </w:rPr>
              <w:softHyphen/>
              <w:t>ванного то</w:t>
            </w:r>
            <w:r>
              <w:rPr>
                <w:sz w:val="24"/>
              </w:rPr>
              <w:softHyphen/>
              <w:t>вара</w:t>
            </w:r>
          </w:p>
        </w:tc>
        <w:tc>
          <w:tcPr>
            <w:tcW w:w="138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line="360" w:lineRule="auto"/>
              <w:rPr>
                <w:sz w:val="24"/>
              </w:rPr>
            </w:pPr>
            <w:r>
              <w:rPr>
                <w:sz w:val="24"/>
              </w:rPr>
              <w:t>Ценовая политика Уровень и структура цены Динамика цены и уценка Наценки, скидки, бонусы, льготы</w:t>
            </w:r>
          </w:p>
        </w:tc>
        <w:tc>
          <w:tcPr>
            <w:tcW w:w="174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line="360" w:lineRule="auto"/>
              <w:rPr>
                <w:sz w:val="24"/>
              </w:rPr>
            </w:pPr>
            <w:r>
              <w:rPr>
                <w:sz w:val="24"/>
              </w:rPr>
              <w:t>Сегментация Диверсифика</w:t>
            </w:r>
            <w:r>
              <w:rPr>
                <w:sz w:val="24"/>
              </w:rPr>
              <w:softHyphen/>
              <w:t>ция Дистрибью</w:t>
            </w:r>
            <w:r>
              <w:rPr>
                <w:sz w:val="24"/>
              </w:rPr>
              <w:softHyphen/>
              <w:t>ция Формирова</w:t>
            </w:r>
            <w:r>
              <w:rPr>
                <w:sz w:val="24"/>
              </w:rPr>
              <w:softHyphen/>
              <w:t>ние каналов товародвиже</w:t>
            </w:r>
            <w:r>
              <w:rPr>
                <w:sz w:val="24"/>
              </w:rPr>
              <w:softHyphen/>
              <w:t>ния Интеграция Логистика: управление транспорти</w:t>
            </w:r>
            <w:r>
              <w:rPr>
                <w:sz w:val="24"/>
              </w:rPr>
              <w:softHyphen/>
              <w:t xml:space="preserve">ровкой </w:t>
            </w:r>
            <w:bookmarkStart w:id="244" w:name="OCRUncertain253"/>
            <w:r>
              <w:rPr>
                <w:sz w:val="24"/>
              </w:rPr>
              <w:t xml:space="preserve">и </w:t>
            </w:r>
            <w:bookmarkEnd w:id="244"/>
            <w:r>
              <w:rPr>
                <w:sz w:val="24"/>
              </w:rPr>
              <w:t>складирова</w:t>
            </w:r>
            <w:r>
              <w:rPr>
                <w:sz w:val="24"/>
              </w:rPr>
              <w:softHyphen/>
              <w:t>нием</w:t>
            </w:r>
          </w:p>
        </w:tc>
        <w:tc>
          <w:tcPr>
            <w:tcW w:w="158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line="360" w:lineRule="auto"/>
              <w:rPr>
                <w:sz w:val="24"/>
              </w:rPr>
            </w:pPr>
            <w:r>
              <w:rPr>
                <w:sz w:val="24"/>
              </w:rPr>
              <w:t>Позициони</w:t>
            </w:r>
            <w:r>
              <w:rPr>
                <w:sz w:val="24"/>
              </w:rPr>
              <w:softHyphen/>
              <w:t>рование то</w:t>
            </w:r>
            <w:r>
              <w:rPr>
                <w:sz w:val="24"/>
              </w:rPr>
              <w:softHyphen/>
              <w:t>вара Реклама Коммуника</w:t>
            </w:r>
            <w:r>
              <w:rPr>
                <w:sz w:val="24"/>
              </w:rPr>
              <w:softHyphen/>
              <w:t>ционная си</w:t>
            </w:r>
            <w:r>
              <w:rPr>
                <w:sz w:val="24"/>
              </w:rPr>
              <w:softHyphen/>
              <w:t>стема (прямой маркетинг и т.д.) Связи с об</w:t>
            </w:r>
            <w:r>
              <w:rPr>
                <w:sz w:val="24"/>
              </w:rPr>
              <w:softHyphen/>
              <w:t>ществен</w:t>
            </w:r>
            <w:r>
              <w:rPr>
                <w:sz w:val="24"/>
              </w:rPr>
              <w:softHyphen/>
              <w:t xml:space="preserve">ностью </w:t>
            </w:r>
            <w:r>
              <w:rPr>
                <w:sz w:val="24"/>
                <w:lang w:val="en-US"/>
              </w:rPr>
              <w:t xml:space="preserve">(public relations, publicity) </w:t>
            </w:r>
            <w:bookmarkStart w:id="245" w:name="OCRUncertain254"/>
            <w:r>
              <w:rPr>
                <w:sz w:val="24"/>
              </w:rPr>
              <w:t xml:space="preserve">ФОССТИС </w:t>
            </w:r>
            <w:bookmarkEnd w:id="245"/>
            <w:r>
              <w:rPr>
                <w:sz w:val="24"/>
              </w:rPr>
              <w:t>Сервис</w:t>
            </w:r>
          </w:p>
        </w:tc>
      </w:tr>
    </w:tbl>
    <w:p w:rsidR="00252AC0" w:rsidRDefault="00252AC0">
      <w:pPr>
        <w:widowControl w:val="0"/>
        <w:spacing w:before="240" w:line="360" w:lineRule="auto"/>
        <w:rPr>
          <w:rFonts w:ascii="Tms Rmn" w:hAnsi="Tms Rmn"/>
          <w:sz w:val="24"/>
        </w:rPr>
      </w:pPr>
    </w:p>
    <w:p w:rsidR="00252AC0" w:rsidRDefault="00252AC0">
      <w:pPr>
        <w:widowControl w:val="0"/>
        <w:spacing w:before="240" w:line="360" w:lineRule="auto"/>
        <w:rPr>
          <w:b/>
          <w:sz w:val="24"/>
        </w:rPr>
      </w:pPr>
      <w:r>
        <w:rPr>
          <w:rFonts w:ascii="Tms Rmn" w:hAnsi="Tms Rmn"/>
          <w:sz w:val="24"/>
        </w:rPr>
        <w:br w:type="page"/>
      </w:r>
      <w:r>
        <w:rPr>
          <w:b/>
          <w:noProof/>
          <w:sz w:val="24"/>
        </w:rPr>
        <w:t>1.3.2.</w:t>
      </w:r>
      <w:r>
        <w:rPr>
          <w:b/>
          <w:sz w:val="24"/>
        </w:rPr>
        <w:t xml:space="preserve"> Выбор стратегии маркетинга</w:t>
      </w:r>
    </w:p>
    <w:p w:rsidR="00252AC0" w:rsidRDefault="00252AC0">
      <w:pPr>
        <w:widowControl w:val="0"/>
        <w:spacing w:before="240" w:line="360" w:lineRule="auto"/>
        <w:ind w:firstLine="720"/>
        <w:rPr>
          <w:noProof/>
          <w:sz w:val="24"/>
        </w:rPr>
      </w:pPr>
      <w:r>
        <w:rPr>
          <w:sz w:val="24"/>
        </w:rPr>
        <w:t>Выбор стратегии маркетинга исходит из выдвинутых целей и опирается на изучение рыночной ситуации и объективную оценку соб</w:t>
      </w:r>
      <w:r>
        <w:rPr>
          <w:sz w:val="24"/>
        </w:rPr>
        <w:softHyphen/>
        <w:t>ственных возможностей фирмы в сравнении с положением конкурента. Так, разработка стратегий регулирования спроса вытекает из характе</w:t>
      </w:r>
      <w:r>
        <w:rPr>
          <w:sz w:val="24"/>
        </w:rPr>
        <w:softHyphen/>
        <w:t>ристики сложившегося типа спроса. В табл.</w:t>
      </w:r>
      <w:r>
        <w:rPr>
          <w:noProof/>
          <w:sz w:val="24"/>
        </w:rPr>
        <w:t xml:space="preserve"> 3.2</w:t>
      </w:r>
      <w:r>
        <w:rPr>
          <w:sz w:val="24"/>
        </w:rPr>
        <w:t xml:space="preserve"> приводится классифи</w:t>
      </w:r>
      <w:r>
        <w:rPr>
          <w:sz w:val="24"/>
        </w:rPr>
        <w:softHyphen/>
        <w:t>кация стратегий регулирования спроса на разных этапах жизненного цикла товара (об этапах этого цикла подробнее на стр.</w:t>
      </w:r>
      <w:r>
        <w:rPr>
          <w:noProof/>
          <w:sz w:val="24"/>
        </w:rPr>
        <w:t xml:space="preserve"> 63 - 64).</w:t>
      </w:r>
    </w:p>
    <w:p w:rsidR="00252AC0" w:rsidRDefault="00252AC0">
      <w:pPr>
        <w:widowControl w:val="0"/>
        <w:spacing w:before="240" w:line="360" w:lineRule="auto"/>
        <w:rPr>
          <w:b/>
          <w:sz w:val="24"/>
        </w:rPr>
      </w:pPr>
      <w:r>
        <w:rPr>
          <w:b/>
          <w:sz w:val="24"/>
        </w:rPr>
        <w:br w:type="page"/>
        <w:t>Таблица</w:t>
      </w:r>
      <w:r>
        <w:rPr>
          <w:b/>
          <w:noProof/>
          <w:sz w:val="24"/>
        </w:rPr>
        <w:t xml:space="preserve"> 3.2 </w:t>
      </w:r>
      <w:r>
        <w:rPr>
          <w:b/>
          <w:sz w:val="24"/>
        </w:rPr>
        <w:t xml:space="preserve">Стратегии регулирования спроса на этапах </w:t>
      </w:r>
      <w:bookmarkStart w:id="246" w:name="OCRUncertain255"/>
      <w:r>
        <w:rPr>
          <w:b/>
          <w:sz w:val="24"/>
        </w:rPr>
        <w:t>ЖЦТ</w:t>
      </w:r>
      <w:bookmarkEnd w:id="246"/>
    </w:p>
    <w:tbl>
      <w:tblPr>
        <w:tblW w:w="0" w:type="auto"/>
        <w:tblInd w:w="-8" w:type="dxa"/>
        <w:tblLayout w:type="fixed"/>
        <w:tblCellMar>
          <w:left w:w="40" w:type="dxa"/>
          <w:right w:w="40" w:type="dxa"/>
        </w:tblCellMar>
        <w:tblLook w:val="0000" w:firstRow="0" w:lastRow="0" w:firstColumn="0" w:lastColumn="0" w:noHBand="0" w:noVBand="0"/>
      </w:tblPr>
      <w:tblGrid>
        <w:gridCol w:w="1276"/>
        <w:gridCol w:w="1701"/>
        <w:gridCol w:w="1701"/>
        <w:gridCol w:w="2826"/>
        <w:gridCol w:w="8"/>
        <w:gridCol w:w="1417"/>
        <w:gridCol w:w="2"/>
      </w:tblGrid>
      <w:tr w:rsidR="00252AC0">
        <w:trPr>
          <w:trHeight w:hRule="exact" w:val="844"/>
        </w:trPr>
        <w:tc>
          <w:tcPr>
            <w:tcW w:w="1276"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line="360" w:lineRule="auto"/>
              <w:rPr>
                <w:sz w:val="24"/>
              </w:rPr>
            </w:pPr>
            <w:r>
              <w:rPr>
                <w:sz w:val="24"/>
              </w:rPr>
              <w:t>Виды спроса</w:t>
            </w:r>
          </w:p>
        </w:tc>
        <w:tc>
          <w:tcPr>
            <w:tcW w:w="1701"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line="360" w:lineRule="auto"/>
              <w:rPr>
                <w:sz w:val="24"/>
              </w:rPr>
            </w:pPr>
            <w:r>
              <w:rPr>
                <w:sz w:val="24"/>
              </w:rPr>
              <w:t>Цели марке</w:t>
            </w:r>
            <w:r>
              <w:rPr>
                <w:sz w:val="24"/>
              </w:rPr>
              <w:softHyphen/>
              <w:t>тинга</w:t>
            </w:r>
          </w:p>
        </w:tc>
        <w:tc>
          <w:tcPr>
            <w:tcW w:w="1701"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line="360" w:lineRule="auto"/>
              <w:rPr>
                <w:sz w:val="24"/>
              </w:rPr>
            </w:pPr>
            <w:r>
              <w:rPr>
                <w:sz w:val="24"/>
              </w:rPr>
              <w:t>Тип стратегии</w:t>
            </w:r>
          </w:p>
        </w:tc>
        <w:tc>
          <w:tcPr>
            <w:tcW w:w="2834" w:type="dxa"/>
            <w:gridSpan w:val="2"/>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line="360" w:lineRule="auto"/>
              <w:rPr>
                <w:sz w:val="24"/>
              </w:rPr>
            </w:pPr>
            <w:r>
              <w:rPr>
                <w:sz w:val="24"/>
              </w:rPr>
              <w:t>Инструменты маркетинга</w:t>
            </w:r>
          </w:p>
        </w:tc>
        <w:tc>
          <w:tcPr>
            <w:tcW w:w="1419" w:type="dxa"/>
            <w:gridSpan w:val="2"/>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line="360" w:lineRule="auto"/>
              <w:rPr>
                <w:sz w:val="24"/>
              </w:rPr>
            </w:pPr>
            <w:r>
              <w:rPr>
                <w:sz w:val="24"/>
              </w:rPr>
              <w:t>Этапы ЖЦТ</w:t>
            </w:r>
          </w:p>
        </w:tc>
      </w:tr>
      <w:tr w:rsidR="00252AC0">
        <w:trPr>
          <w:trHeight w:hRule="exact" w:val="3543"/>
        </w:trPr>
        <w:tc>
          <w:tcPr>
            <w:tcW w:w="1276"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line="360" w:lineRule="auto"/>
              <w:rPr>
                <w:sz w:val="24"/>
              </w:rPr>
            </w:pPr>
            <w:r>
              <w:rPr>
                <w:sz w:val="24"/>
              </w:rPr>
              <w:t>Потенци</w:t>
            </w:r>
            <w:r>
              <w:rPr>
                <w:sz w:val="24"/>
              </w:rPr>
              <w:softHyphen/>
              <w:t>альный (скры</w:t>
            </w:r>
            <w:r>
              <w:rPr>
                <w:sz w:val="24"/>
              </w:rPr>
              <w:softHyphen/>
              <w:t>тый)</w:t>
            </w:r>
          </w:p>
        </w:tc>
        <w:tc>
          <w:tcPr>
            <w:tcW w:w="1701"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line="360" w:lineRule="auto"/>
              <w:rPr>
                <w:sz w:val="24"/>
              </w:rPr>
            </w:pPr>
            <w:r>
              <w:rPr>
                <w:sz w:val="24"/>
              </w:rPr>
              <w:t>Развить в ре</w:t>
            </w:r>
            <w:r>
              <w:rPr>
                <w:sz w:val="24"/>
              </w:rPr>
              <w:softHyphen/>
              <w:t>альный, пере</w:t>
            </w:r>
            <w:r>
              <w:rPr>
                <w:sz w:val="24"/>
              </w:rPr>
              <w:softHyphen/>
              <w:t>ориентиро</w:t>
            </w:r>
            <w:r>
              <w:rPr>
                <w:sz w:val="24"/>
              </w:rPr>
              <w:softHyphen/>
              <w:t>вать со старо</w:t>
            </w:r>
            <w:r>
              <w:rPr>
                <w:sz w:val="24"/>
              </w:rPr>
              <w:softHyphen/>
              <w:t>го товара на новый</w:t>
            </w:r>
          </w:p>
        </w:tc>
        <w:tc>
          <w:tcPr>
            <w:tcW w:w="1701"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line="360" w:lineRule="auto"/>
              <w:rPr>
                <w:sz w:val="24"/>
              </w:rPr>
            </w:pPr>
            <w:r>
              <w:rPr>
                <w:sz w:val="24"/>
              </w:rPr>
              <w:t>Развивающий (креативный) маркетинг</w:t>
            </w:r>
          </w:p>
        </w:tc>
        <w:tc>
          <w:tcPr>
            <w:tcW w:w="2834" w:type="dxa"/>
            <w:gridSpan w:val="2"/>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line="360" w:lineRule="auto"/>
              <w:rPr>
                <w:sz w:val="24"/>
              </w:rPr>
            </w:pPr>
            <w:r>
              <w:rPr>
                <w:sz w:val="24"/>
              </w:rPr>
              <w:t>Интенсивная рек</w:t>
            </w:r>
            <w:r>
              <w:rPr>
                <w:sz w:val="24"/>
              </w:rPr>
              <w:softHyphen/>
              <w:t>лама, скидки с оптовой цены, льготные рознич</w:t>
            </w:r>
            <w:r>
              <w:rPr>
                <w:sz w:val="24"/>
              </w:rPr>
              <w:softHyphen/>
              <w:t>ные цены, вы</w:t>
            </w:r>
            <w:r>
              <w:rPr>
                <w:sz w:val="24"/>
              </w:rPr>
              <w:softHyphen/>
              <w:t>ставки-продажи, пробный марке</w:t>
            </w:r>
            <w:r>
              <w:rPr>
                <w:sz w:val="24"/>
              </w:rPr>
              <w:softHyphen/>
              <w:t>тинг, презентации</w:t>
            </w:r>
          </w:p>
        </w:tc>
        <w:tc>
          <w:tcPr>
            <w:tcW w:w="1419" w:type="dxa"/>
            <w:gridSpan w:val="2"/>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line="360" w:lineRule="auto"/>
              <w:rPr>
                <w:sz w:val="24"/>
              </w:rPr>
            </w:pPr>
            <w:r>
              <w:rPr>
                <w:sz w:val="24"/>
              </w:rPr>
              <w:t>Выведе</w:t>
            </w:r>
            <w:r>
              <w:rPr>
                <w:sz w:val="24"/>
              </w:rPr>
              <w:softHyphen/>
              <w:t>ния на рынок</w:t>
            </w:r>
          </w:p>
        </w:tc>
      </w:tr>
      <w:tr w:rsidR="00252AC0">
        <w:trPr>
          <w:trHeight w:hRule="exact" w:val="3880"/>
        </w:trPr>
        <w:tc>
          <w:tcPr>
            <w:tcW w:w="1276" w:type="dxa"/>
            <w:tcBorders>
              <w:top w:val="single" w:sz="6" w:space="0" w:color="auto"/>
              <w:left w:val="single" w:sz="6" w:space="0" w:color="auto"/>
              <w:right w:val="single" w:sz="6" w:space="0" w:color="auto"/>
            </w:tcBorders>
          </w:tcPr>
          <w:p w:rsidR="00252AC0" w:rsidRDefault="00252AC0">
            <w:pPr>
              <w:widowControl w:val="0"/>
              <w:spacing w:before="40" w:line="360" w:lineRule="auto"/>
              <w:rPr>
                <w:sz w:val="24"/>
              </w:rPr>
            </w:pPr>
            <w:r>
              <w:rPr>
                <w:sz w:val="24"/>
              </w:rPr>
              <w:t>Негатив</w:t>
            </w:r>
            <w:r>
              <w:rPr>
                <w:sz w:val="24"/>
              </w:rPr>
              <w:softHyphen/>
              <w:t>ный</w:t>
            </w:r>
          </w:p>
        </w:tc>
        <w:tc>
          <w:tcPr>
            <w:tcW w:w="1701" w:type="dxa"/>
            <w:tcBorders>
              <w:top w:val="single" w:sz="6" w:space="0" w:color="auto"/>
              <w:left w:val="single" w:sz="6" w:space="0" w:color="auto"/>
              <w:right w:val="single" w:sz="6" w:space="0" w:color="auto"/>
            </w:tcBorders>
          </w:tcPr>
          <w:p w:rsidR="00252AC0" w:rsidRDefault="00252AC0">
            <w:pPr>
              <w:widowControl w:val="0"/>
              <w:spacing w:before="40" w:line="360" w:lineRule="auto"/>
              <w:rPr>
                <w:sz w:val="24"/>
              </w:rPr>
            </w:pPr>
            <w:r>
              <w:rPr>
                <w:sz w:val="24"/>
              </w:rPr>
              <w:t>Создать спрос заново, переубедить потребителей</w:t>
            </w:r>
          </w:p>
        </w:tc>
        <w:tc>
          <w:tcPr>
            <w:tcW w:w="1701" w:type="dxa"/>
            <w:tcBorders>
              <w:top w:val="single" w:sz="6" w:space="0" w:color="auto"/>
              <w:left w:val="single" w:sz="6" w:space="0" w:color="auto"/>
              <w:right w:val="single" w:sz="6" w:space="0" w:color="auto"/>
            </w:tcBorders>
          </w:tcPr>
          <w:p w:rsidR="00252AC0" w:rsidRDefault="00252AC0">
            <w:pPr>
              <w:widowControl w:val="0"/>
              <w:spacing w:before="40" w:line="360" w:lineRule="auto"/>
              <w:rPr>
                <w:sz w:val="24"/>
              </w:rPr>
            </w:pPr>
            <w:r>
              <w:rPr>
                <w:sz w:val="24"/>
              </w:rPr>
              <w:t>Конверсион</w:t>
            </w:r>
            <w:r>
              <w:rPr>
                <w:sz w:val="24"/>
              </w:rPr>
              <w:softHyphen/>
              <w:t>ный марке</w:t>
            </w:r>
            <w:r>
              <w:rPr>
                <w:sz w:val="24"/>
              </w:rPr>
              <w:softHyphen/>
              <w:t>тинг</w:t>
            </w:r>
          </w:p>
        </w:tc>
        <w:tc>
          <w:tcPr>
            <w:tcW w:w="2834" w:type="dxa"/>
            <w:gridSpan w:val="2"/>
            <w:tcBorders>
              <w:top w:val="single" w:sz="6" w:space="0" w:color="auto"/>
              <w:left w:val="single" w:sz="6" w:space="0" w:color="auto"/>
              <w:right w:val="single" w:sz="6" w:space="0" w:color="auto"/>
            </w:tcBorders>
          </w:tcPr>
          <w:p w:rsidR="00252AC0" w:rsidRDefault="00252AC0">
            <w:pPr>
              <w:widowControl w:val="0"/>
              <w:spacing w:before="40" w:line="360" w:lineRule="auto"/>
              <w:rPr>
                <w:sz w:val="24"/>
              </w:rPr>
            </w:pPr>
            <w:r>
              <w:rPr>
                <w:sz w:val="24"/>
              </w:rPr>
              <w:t>Интенсивная рек</w:t>
            </w:r>
            <w:r>
              <w:rPr>
                <w:sz w:val="24"/>
              </w:rPr>
              <w:softHyphen/>
              <w:t>лама, пробный маркетинг, вы</w:t>
            </w:r>
            <w:r>
              <w:rPr>
                <w:sz w:val="24"/>
              </w:rPr>
              <w:softHyphen/>
              <w:t>ставки-продажи, презентации, мо</w:t>
            </w:r>
            <w:r>
              <w:rPr>
                <w:sz w:val="24"/>
              </w:rPr>
              <w:softHyphen/>
              <w:t>дернизация това</w:t>
            </w:r>
            <w:r>
              <w:rPr>
                <w:sz w:val="24"/>
              </w:rPr>
              <w:softHyphen/>
              <w:t>ра или его упа</w:t>
            </w:r>
            <w:r>
              <w:rPr>
                <w:sz w:val="24"/>
              </w:rPr>
              <w:softHyphen/>
              <w:t>ковки, совершен</w:t>
            </w:r>
            <w:r>
              <w:rPr>
                <w:sz w:val="24"/>
              </w:rPr>
              <w:softHyphen/>
              <w:t>ствование мето</w:t>
            </w:r>
            <w:r>
              <w:rPr>
                <w:sz w:val="24"/>
              </w:rPr>
              <w:softHyphen/>
              <w:t>дов продажи, смена дистри</w:t>
            </w:r>
            <w:r>
              <w:rPr>
                <w:sz w:val="24"/>
              </w:rPr>
              <w:softHyphen/>
              <w:t>бьютора</w:t>
            </w:r>
          </w:p>
        </w:tc>
        <w:tc>
          <w:tcPr>
            <w:tcW w:w="1419" w:type="dxa"/>
            <w:gridSpan w:val="2"/>
            <w:tcBorders>
              <w:top w:val="single" w:sz="6" w:space="0" w:color="auto"/>
              <w:left w:val="single" w:sz="6" w:space="0" w:color="auto"/>
              <w:right w:val="single" w:sz="6" w:space="0" w:color="auto"/>
            </w:tcBorders>
          </w:tcPr>
          <w:p w:rsidR="00252AC0" w:rsidRDefault="00252AC0">
            <w:pPr>
              <w:widowControl w:val="0"/>
              <w:spacing w:before="40" w:line="360" w:lineRule="auto"/>
              <w:rPr>
                <w:sz w:val="24"/>
              </w:rPr>
            </w:pPr>
            <w:r>
              <w:rPr>
                <w:sz w:val="24"/>
              </w:rPr>
              <w:t>Выведе</w:t>
            </w:r>
            <w:r>
              <w:rPr>
                <w:sz w:val="24"/>
              </w:rPr>
              <w:softHyphen/>
              <w:t>ния на рынок</w:t>
            </w:r>
          </w:p>
        </w:tc>
      </w:tr>
      <w:tr w:rsidR="00252AC0">
        <w:trPr>
          <w:trHeight w:hRule="exact" w:val="3119"/>
        </w:trPr>
        <w:tc>
          <w:tcPr>
            <w:tcW w:w="1276"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line="360" w:lineRule="auto"/>
              <w:rPr>
                <w:sz w:val="24"/>
              </w:rPr>
            </w:pPr>
            <w:r>
              <w:rPr>
                <w:sz w:val="24"/>
              </w:rPr>
              <w:t>Отсутст</w:t>
            </w:r>
            <w:r>
              <w:rPr>
                <w:sz w:val="24"/>
              </w:rPr>
              <w:softHyphen/>
              <w:t>вующий</w:t>
            </w:r>
          </w:p>
        </w:tc>
        <w:tc>
          <w:tcPr>
            <w:tcW w:w="1701"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line="360" w:lineRule="auto"/>
              <w:rPr>
                <w:sz w:val="24"/>
              </w:rPr>
            </w:pPr>
            <w:r>
              <w:rPr>
                <w:sz w:val="24"/>
              </w:rPr>
              <w:t>Вызвать ин</w:t>
            </w:r>
            <w:r>
              <w:rPr>
                <w:sz w:val="24"/>
              </w:rPr>
              <w:softHyphen/>
              <w:t>терес к товару</w:t>
            </w:r>
          </w:p>
        </w:tc>
        <w:tc>
          <w:tcPr>
            <w:tcW w:w="1701"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line="360" w:lineRule="auto"/>
              <w:rPr>
                <w:sz w:val="24"/>
              </w:rPr>
            </w:pPr>
            <w:r>
              <w:rPr>
                <w:sz w:val="24"/>
              </w:rPr>
              <w:t>Стимулиру</w:t>
            </w:r>
            <w:r>
              <w:rPr>
                <w:sz w:val="24"/>
              </w:rPr>
              <w:softHyphen/>
              <w:t>ющий марке</w:t>
            </w:r>
            <w:r>
              <w:rPr>
                <w:sz w:val="24"/>
              </w:rPr>
              <w:softHyphen/>
              <w:t>тинг</w:t>
            </w:r>
          </w:p>
        </w:tc>
        <w:tc>
          <w:tcPr>
            <w:tcW w:w="2834" w:type="dxa"/>
            <w:gridSpan w:val="2"/>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line="360" w:lineRule="auto"/>
              <w:rPr>
                <w:sz w:val="24"/>
              </w:rPr>
            </w:pPr>
            <w:r>
              <w:rPr>
                <w:sz w:val="24"/>
              </w:rPr>
              <w:t>Интенсивная рек</w:t>
            </w:r>
            <w:r>
              <w:rPr>
                <w:sz w:val="24"/>
              </w:rPr>
              <w:softHyphen/>
              <w:t>лама, пробный маркетинг, вы</w:t>
            </w:r>
            <w:r>
              <w:rPr>
                <w:sz w:val="24"/>
              </w:rPr>
              <w:softHyphen/>
              <w:t>ставки-продажи</w:t>
            </w:r>
            <w:r>
              <w:rPr>
                <w:noProof/>
                <w:sz w:val="24"/>
              </w:rPr>
              <w:t xml:space="preserve"> </w:t>
            </w:r>
            <w:bookmarkStart w:id="247" w:name="OCRUncertain256"/>
            <w:r>
              <w:rPr>
                <w:noProof/>
                <w:sz w:val="24"/>
              </w:rPr>
              <w:t xml:space="preserve">, </w:t>
            </w:r>
            <w:bookmarkEnd w:id="247"/>
            <w:r>
              <w:rPr>
                <w:sz w:val="24"/>
              </w:rPr>
              <w:t>презентации, со</w:t>
            </w:r>
            <w:r>
              <w:rPr>
                <w:sz w:val="24"/>
              </w:rPr>
              <w:softHyphen/>
              <w:t>вершенствование методов продажи, снижение цены, скидки, льготы</w:t>
            </w:r>
          </w:p>
        </w:tc>
        <w:tc>
          <w:tcPr>
            <w:tcW w:w="1419" w:type="dxa"/>
            <w:gridSpan w:val="2"/>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line="360" w:lineRule="auto"/>
              <w:rPr>
                <w:sz w:val="24"/>
              </w:rPr>
            </w:pPr>
            <w:r>
              <w:rPr>
                <w:sz w:val="24"/>
              </w:rPr>
              <w:t>Выведе</w:t>
            </w:r>
            <w:r>
              <w:rPr>
                <w:sz w:val="24"/>
              </w:rPr>
              <w:softHyphen/>
              <w:t>ния на рынок</w:t>
            </w:r>
          </w:p>
        </w:tc>
      </w:tr>
      <w:tr w:rsidR="00252AC0">
        <w:trPr>
          <w:gridAfter w:val="1"/>
          <w:trHeight w:hRule="exact" w:val="4395"/>
        </w:trPr>
        <w:tc>
          <w:tcPr>
            <w:tcW w:w="1276"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line="360" w:lineRule="auto"/>
              <w:rPr>
                <w:sz w:val="24"/>
              </w:rPr>
            </w:pPr>
            <w:r>
              <w:rPr>
                <w:sz w:val="24"/>
              </w:rPr>
              <w:t>Циклич</w:t>
            </w:r>
            <w:r>
              <w:rPr>
                <w:sz w:val="24"/>
              </w:rPr>
              <w:softHyphen/>
              <w:t>ный (сезон</w:t>
            </w:r>
            <w:r>
              <w:rPr>
                <w:sz w:val="24"/>
              </w:rPr>
              <w:softHyphen/>
              <w:t>ный и рекреа</w:t>
            </w:r>
            <w:r>
              <w:rPr>
                <w:sz w:val="24"/>
              </w:rPr>
              <w:softHyphen/>
              <w:t>ционный)</w:t>
            </w:r>
          </w:p>
        </w:tc>
        <w:tc>
          <w:tcPr>
            <w:tcW w:w="1701"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line="360" w:lineRule="auto"/>
              <w:rPr>
                <w:sz w:val="24"/>
              </w:rPr>
            </w:pPr>
            <w:r>
              <w:rPr>
                <w:sz w:val="24"/>
              </w:rPr>
              <w:t>Сбалансиро</w:t>
            </w:r>
            <w:r>
              <w:rPr>
                <w:sz w:val="24"/>
              </w:rPr>
              <w:softHyphen/>
              <w:t>вать колеба</w:t>
            </w:r>
            <w:r>
              <w:rPr>
                <w:sz w:val="24"/>
              </w:rPr>
              <w:softHyphen/>
              <w:t>ния спроса с предложени</w:t>
            </w:r>
            <w:r>
              <w:rPr>
                <w:sz w:val="24"/>
              </w:rPr>
              <w:softHyphen/>
              <w:t>ем, сгладить колебания или адапти</w:t>
            </w:r>
            <w:r>
              <w:rPr>
                <w:sz w:val="24"/>
              </w:rPr>
              <w:softHyphen/>
              <w:t>роваться к ним</w:t>
            </w:r>
          </w:p>
        </w:tc>
        <w:tc>
          <w:tcPr>
            <w:tcW w:w="1701"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line="360" w:lineRule="auto"/>
              <w:rPr>
                <w:sz w:val="24"/>
              </w:rPr>
            </w:pPr>
            <w:bookmarkStart w:id="248" w:name="OCRUncertain258"/>
            <w:r>
              <w:rPr>
                <w:sz w:val="24"/>
              </w:rPr>
              <w:t>Синхромарке-тинг</w:t>
            </w:r>
            <w:bookmarkEnd w:id="248"/>
          </w:p>
        </w:tc>
        <w:tc>
          <w:tcPr>
            <w:tcW w:w="2826"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line="360" w:lineRule="auto"/>
              <w:rPr>
                <w:sz w:val="24"/>
              </w:rPr>
            </w:pPr>
            <w:r>
              <w:rPr>
                <w:sz w:val="24"/>
              </w:rPr>
              <w:t>Сезонные и праздничные рас</w:t>
            </w:r>
            <w:r>
              <w:rPr>
                <w:sz w:val="24"/>
              </w:rPr>
              <w:softHyphen/>
              <w:t>продажи, гибкое изменение цены, специфический сервис, выездная и выносная тор</w:t>
            </w:r>
            <w:r>
              <w:rPr>
                <w:sz w:val="24"/>
              </w:rPr>
              <w:softHyphen/>
              <w:t>говля в местах отдыха и туриз</w:t>
            </w:r>
            <w:r>
              <w:rPr>
                <w:sz w:val="24"/>
              </w:rPr>
              <w:softHyphen/>
              <w:t>ма, целенаправ</w:t>
            </w:r>
            <w:r>
              <w:rPr>
                <w:sz w:val="24"/>
              </w:rPr>
              <w:softHyphen/>
              <w:t>ленные реклам</w:t>
            </w:r>
            <w:r>
              <w:rPr>
                <w:sz w:val="24"/>
              </w:rPr>
              <w:softHyphen/>
              <w:t>ные кампании, сезонная синхро</w:t>
            </w:r>
            <w:r>
              <w:rPr>
                <w:sz w:val="24"/>
              </w:rPr>
              <w:softHyphen/>
              <w:t>низация поставок</w:t>
            </w:r>
          </w:p>
        </w:tc>
        <w:tc>
          <w:tcPr>
            <w:tcW w:w="1425" w:type="dxa"/>
            <w:gridSpan w:val="2"/>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line="360" w:lineRule="auto"/>
              <w:rPr>
                <w:sz w:val="24"/>
              </w:rPr>
            </w:pPr>
            <w:r>
              <w:rPr>
                <w:sz w:val="24"/>
              </w:rPr>
              <w:t>На всех этапах</w:t>
            </w:r>
          </w:p>
        </w:tc>
      </w:tr>
      <w:tr w:rsidR="00252AC0">
        <w:trPr>
          <w:gridAfter w:val="1"/>
          <w:trHeight w:hRule="exact" w:val="3451"/>
        </w:trPr>
        <w:tc>
          <w:tcPr>
            <w:tcW w:w="1276"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line="360" w:lineRule="auto"/>
              <w:rPr>
                <w:sz w:val="24"/>
              </w:rPr>
            </w:pPr>
            <w:r>
              <w:rPr>
                <w:sz w:val="24"/>
              </w:rPr>
              <w:t>Полно</w:t>
            </w:r>
            <w:r>
              <w:rPr>
                <w:sz w:val="24"/>
              </w:rPr>
              <w:softHyphen/>
              <w:t>ценный</w:t>
            </w:r>
          </w:p>
        </w:tc>
        <w:tc>
          <w:tcPr>
            <w:tcW w:w="1701"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line="360" w:lineRule="auto"/>
              <w:rPr>
                <w:sz w:val="24"/>
              </w:rPr>
            </w:pPr>
            <w:r>
              <w:rPr>
                <w:sz w:val="24"/>
              </w:rPr>
              <w:t>Стабилизиро</w:t>
            </w:r>
            <w:r>
              <w:rPr>
                <w:sz w:val="24"/>
              </w:rPr>
              <w:softHyphen/>
              <w:t>вать спрос</w:t>
            </w:r>
          </w:p>
        </w:tc>
        <w:tc>
          <w:tcPr>
            <w:tcW w:w="1701"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line="360" w:lineRule="auto"/>
              <w:rPr>
                <w:sz w:val="24"/>
              </w:rPr>
            </w:pPr>
            <w:r>
              <w:rPr>
                <w:sz w:val="24"/>
              </w:rPr>
              <w:t>Поддержива</w:t>
            </w:r>
            <w:r>
              <w:rPr>
                <w:sz w:val="24"/>
              </w:rPr>
              <w:softHyphen/>
              <w:t>ющий марке</w:t>
            </w:r>
            <w:r>
              <w:rPr>
                <w:sz w:val="24"/>
              </w:rPr>
              <w:softHyphen/>
              <w:t>тинг</w:t>
            </w:r>
          </w:p>
        </w:tc>
        <w:tc>
          <w:tcPr>
            <w:tcW w:w="2826"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line="360" w:lineRule="auto"/>
              <w:rPr>
                <w:sz w:val="24"/>
              </w:rPr>
            </w:pPr>
            <w:r>
              <w:rPr>
                <w:sz w:val="24"/>
              </w:rPr>
              <w:t>Мягкая, поддер</w:t>
            </w:r>
            <w:r>
              <w:rPr>
                <w:sz w:val="24"/>
              </w:rPr>
              <w:softHyphen/>
              <w:t>живающая рек</w:t>
            </w:r>
            <w:r>
              <w:rPr>
                <w:sz w:val="24"/>
              </w:rPr>
              <w:softHyphen/>
              <w:t>лама, широкодо</w:t>
            </w:r>
            <w:r>
              <w:rPr>
                <w:sz w:val="24"/>
              </w:rPr>
              <w:softHyphen/>
              <w:t>ступная цена, оперативная ре</w:t>
            </w:r>
            <w:r>
              <w:rPr>
                <w:sz w:val="24"/>
              </w:rPr>
              <w:softHyphen/>
              <w:t>акция на неустой</w:t>
            </w:r>
            <w:r>
              <w:rPr>
                <w:sz w:val="24"/>
              </w:rPr>
              <w:softHyphen/>
              <w:t>чивость рынка, распродажа не</w:t>
            </w:r>
            <w:r>
              <w:rPr>
                <w:sz w:val="24"/>
              </w:rPr>
              <w:softHyphen/>
              <w:t>ходовых товаров, постоянная оцен</w:t>
            </w:r>
            <w:r>
              <w:rPr>
                <w:sz w:val="24"/>
              </w:rPr>
              <w:softHyphen/>
              <w:t>ка насыщенности рынка</w:t>
            </w:r>
          </w:p>
        </w:tc>
        <w:tc>
          <w:tcPr>
            <w:tcW w:w="1425" w:type="dxa"/>
            <w:gridSpan w:val="2"/>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line="360" w:lineRule="auto"/>
              <w:rPr>
                <w:sz w:val="24"/>
              </w:rPr>
            </w:pPr>
            <w:r>
              <w:rPr>
                <w:sz w:val="24"/>
              </w:rPr>
              <w:t>Зрелости (стаби</w:t>
            </w:r>
            <w:r>
              <w:rPr>
                <w:sz w:val="24"/>
              </w:rPr>
              <w:softHyphen/>
              <w:t>лизации)</w:t>
            </w:r>
          </w:p>
        </w:tc>
      </w:tr>
      <w:tr w:rsidR="00252AC0">
        <w:trPr>
          <w:gridAfter w:val="1"/>
          <w:trHeight w:hRule="exact" w:val="1843"/>
        </w:trPr>
        <w:tc>
          <w:tcPr>
            <w:tcW w:w="1276"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line="360" w:lineRule="auto"/>
              <w:rPr>
                <w:sz w:val="24"/>
              </w:rPr>
            </w:pPr>
            <w:r>
              <w:rPr>
                <w:sz w:val="24"/>
              </w:rPr>
              <w:t>Чрезмер</w:t>
            </w:r>
            <w:r>
              <w:rPr>
                <w:sz w:val="24"/>
              </w:rPr>
              <w:softHyphen/>
              <w:t>ный</w:t>
            </w:r>
          </w:p>
        </w:tc>
        <w:tc>
          <w:tcPr>
            <w:tcW w:w="1701"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line="360" w:lineRule="auto"/>
              <w:rPr>
                <w:sz w:val="24"/>
              </w:rPr>
            </w:pPr>
            <w:r>
              <w:rPr>
                <w:sz w:val="24"/>
              </w:rPr>
              <w:t>Ограничить, сократить спрос</w:t>
            </w:r>
          </w:p>
        </w:tc>
        <w:tc>
          <w:tcPr>
            <w:tcW w:w="1701"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line="360" w:lineRule="auto"/>
              <w:rPr>
                <w:sz w:val="24"/>
              </w:rPr>
            </w:pPr>
            <w:bookmarkStart w:id="249" w:name="OCRUncertain259"/>
            <w:r>
              <w:rPr>
                <w:sz w:val="24"/>
              </w:rPr>
              <w:t>Демаркетинг</w:t>
            </w:r>
            <w:bookmarkEnd w:id="249"/>
          </w:p>
        </w:tc>
        <w:tc>
          <w:tcPr>
            <w:tcW w:w="2826"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line="360" w:lineRule="auto"/>
              <w:rPr>
                <w:sz w:val="24"/>
              </w:rPr>
            </w:pPr>
            <w:r>
              <w:rPr>
                <w:sz w:val="24"/>
              </w:rPr>
              <w:t>Отсутствие рек</w:t>
            </w:r>
            <w:r>
              <w:rPr>
                <w:sz w:val="24"/>
              </w:rPr>
              <w:softHyphen/>
              <w:t xml:space="preserve">ламы, рост цены, </w:t>
            </w:r>
            <w:bookmarkStart w:id="250" w:name="OCRUncertain260"/>
            <w:r>
              <w:rPr>
                <w:sz w:val="24"/>
              </w:rPr>
              <w:t>френчайзинг</w:t>
            </w:r>
            <w:bookmarkEnd w:id="250"/>
            <w:r>
              <w:rPr>
                <w:sz w:val="24"/>
              </w:rPr>
              <w:t xml:space="preserve"> мар</w:t>
            </w:r>
            <w:r>
              <w:rPr>
                <w:sz w:val="24"/>
              </w:rPr>
              <w:softHyphen/>
              <w:t>ки, патентов, ли</w:t>
            </w:r>
            <w:r>
              <w:rPr>
                <w:sz w:val="24"/>
              </w:rPr>
              <w:softHyphen/>
              <w:t>цензий, ноу-хау и т.д.</w:t>
            </w:r>
          </w:p>
        </w:tc>
        <w:tc>
          <w:tcPr>
            <w:tcW w:w="1425" w:type="dxa"/>
            <w:gridSpan w:val="2"/>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line="360" w:lineRule="auto"/>
              <w:rPr>
                <w:sz w:val="24"/>
              </w:rPr>
            </w:pPr>
            <w:r>
              <w:rPr>
                <w:sz w:val="24"/>
              </w:rPr>
              <w:t>Роста</w:t>
            </w:r>
          </w:p>
        </w:tc>
      </w:tr>
      <w:tr w:rsidR="00252AC0">
        <w:trPr>
          <w:gridAfter w:val="1"/>
          <w:trHeight w:hRule="exact" w:val="2551"/>
        </w:trPr>
        <w:tc>
          <w:tcPr>
            <w:tcW w:w="1276"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line="360" w:lineRule="auto"/>
              <w:rPr>
                <w:sz w:val="24"/>
              </w:rPr>
            </w:pPr>
            <w:r>
              <w:rPr>
                <w:sz w:val="24"/>
              </w:rPr>
              <w:t>Сокра</w:t>
            </w:r>
            <w:r>
              <w:rPr>
                <w:sz w:val="24"/>
              </w:rPr>
              <w:softHyphen/>
              <w:t>щающий</w:t>
            </w:r>
            <w:r>
              <w:rPr>
                <w:sz w:val="24"/>
              </w:rPr>
              <w:softHyphen/>
              <w:t>ся</w:t>
            </w:r>
          </w:p>
        </w:tc>
        <w:tc>
          <w:tcPr>
            <w:tcW w:w="1701"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line="360" w:lineRule="auto"/>
              <w:rPr>
                <w:sz w:val="24"/>
              </w:rPr>
            </w:pPr>
            <w:r>
              <w:rPr>
                <w:sz w:val="24"/>
              </w:rPr>
              <w:t>Восстановить (реанимиро</w:t>
            </w:r>
            <w:r>
              <w:rPr>
                <w:sz w:val="24"/>
              </w:rPr>
              <w:softHyphen/>
              <w:t>вать) спрос</w:t>
            </w:r>
          </w:p>
        </w:tc>
        <w:tc>
          <w:tcPr>
            <w:tcW w:w="1701"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line="360" w:lineRule="auto"/>
              <w:rPr>
                <w:sz w:val="24"/>
              </w:rPr>
            </w:pPr>
            <w:bookmarkStart w:id="251" w:name="OCRUncertain261"/>
            <w:r>
              <w:rPr>
                <w:sz w:val="24"/>
              </w:rPr>
              <w:t>Ремаркетинг</w:t>
            </w:r>
            <w:bookmarkEnd w:id="251"/>
          </w:p>
        </w:tc>
        <w:tc>
          <w:tcPr>
            <w:tcW w:w="2826"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line="360" w:lineRule="auto"/>
              <w:rPr>
                <w:sz w:val="24"/>
              </w:rPr>
            </w:pPr>
            <w:r>
              <w:rPr>
                <w:sz w:val="24"/>
              </w:rPr>
              <w:t>Интенсивная рек</w:t>
            </w:r>
            <w:r>
              <w:rPr>
                <w:sz w:val="24"/>
              </w:rPr>
              <w:softHyphen/>
              <w:t>лама, снижение цен, ценовые скидки и льготы, активный сервис, продажа в кре</w:t>
            </w:r>
            <w:r>
              <w:rPr>
                <w:sz w:val="24"/>
              </w:rPr>
              <w:softHyphen/>
              <w:t>дит, поиск новых сегментов</w:t>
            </w:r>
          </w:p>
        </w:tc>
        <w:tc>
          <w:tcPr>
            <w:tcW w:w="1425" w:type="dxa"/>
            <w:gridSpan w:val="2"/>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line="360" w:lineRule="auto"/>
              <w:rPr>
                <w:sz w:val="24"/>
              </w:rPr>
            </w:pPr>
            <w:r>
              <w:rPr>
                <w:sz w:val="24"/>
              </w:rPr>
              <w:t>Спада</w:t>
            </w:r>
          </w:p>
        </w:tc>
      </w:tr>
    </w:tbl>
    <w:p w:rsidR="00252AC0" w:rsidRDefault="00252AC0">
      <w:pPr>
        <w:widowControl w:val="0"/>
        <w:spacing w:before="240" w:line="360" w:lineRule="auto"/>
        <w:rPr>
          <w:rFonts w:ascii="Tms Rmn" w:hAnsi="Tms Rmn"/>
          <w:sz w:val="24"/>
        </w:rPr>
      </w:pPr>
    </w:p>
    <w:tbl>
      <w:tblPr>
        <w:tblW w:w="0" w:type="auto"/>
        <w:tblInd w:w="-8" w:type="dxa"/>
        <w:tblLayout w:type="fixed"/>
        <w:tblCellMar>
          <w:left w:w="40" w:type="dxa"/>
          <w:right w:w="40" w:type="dxa"/>
        </w:tblCellMar>
        <w:tblLook w:val="0000" w:firstRow="0" w:lastRow="0" w:firstColumn="0" w:lastColumn="0" w:noHBand="0" w:noVBand="0"/>
      </w:tblPr>
      <w:tblGrid>
        <w:gridCol w:w="1240"/>
        <w:gridCol w:w="1737"/>
        <w:gridCol w:w="1701"/>
        <w:gridCol w:w="2835"/>
        <w:gridCol w:w="1418"/>
      </w:tblGrid>
      <w:tr w:rsidR="00252AC0">
        <w:trPr>
          <w:trHeight w:hRule="exact" w:val="845"/>
        </w:trPr>
        <w:tc>
          <w:tcPr>
            <w:tcW w:w="124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line="360" w:lineRule="auto"/>
              <w:rPr>
                <w:sz w:val="24"/>
              </w:rPr>
            </w:pPr>
            <w:r>
              <w:rPr>
                <w:sz w:val="24"/>
              </w:rPr>
              <w:t>Виды спроса</w:t>
            </w:r>
          </w:p>
        </w:tc>
        <w:tc>
          <w:tcPr>
            <w:tcW w:w="1737"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line="360" w:lineRule="auto"/>
              <w:rPr>
                <w:sz w:val="24"/>
              </w:rPr>
            </w:pPr>
            <w:r>
              <w:rPr>
                <w:sz w:val="24"/>
              </w:rPr>
              <w:t>Цели марке</w:t>
            </w:r>
            <w:r>
              <w:rPr>
                <w:sz w:val="24"/>
              </w:rPr>
              <w:softHyphen/>
              <w:t>тинга</w:t>
            </w:r>
          </w:p>
        </w:tc>
        <w:tc>
          <w:tcPr>
            <w:tcW w:w="1701"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line="360" w:lineRule="auto"/>
              <w:rPr>
                <w:sz w:val="24"/>
              </w:rPr>
            </w:pPr>
            <w:r>
              <w:rPr>
                <w:sz w:val="24"/>
              </w:rPr>
              <w:t>Тип стратегии</w:t>
            </w:r>
          </w:p>
        </w:tc>
        <w:tc>
          <w:tcPr>
            <w:tcW w:w="2835"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line="360" w:lineRule="auto"/>
              <w:rPr>
                <w:sz w:val="24"/>
              </w:rPr>
            </w:pPr>
            <w:r>
              <w:rPr>
                <w:sz w:val="24"/>
              </w:rPr>
              <w:t>Инструменты маркетинга</w:t>
            </w:r>
          </w:p>
        </w:tc>
        <w:tc>
          <w:tcPr>
            <w:tcW w:w="1418"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line="360" w:lineRule="auto"/>
              <w:rPr>
                <w:sz w:val="24"/>
              </w:rPr>
            </w:pPr>
            <w:r>
              <w:rPr>
                <w:sz w:val="24"/>
              </w:rPr>
              <w:t xml:space="preserve">Этапы </w:t>
            </w:r>
            <w:bookmarkStart w:id="252" w:name="OCRUncertain262"/>
            <w:r>
              <w:rPr>
                <w:sz w:val="24"/>
              </w:rPr>
              <w:t>ЖЦТ</w:t>
            </w:r>
            <w:bookmarkEnd w:id="252"/>
          </w:p>
        </w:tc>
      </w:tr>
      <w:tr w:rsidR="00252AC0">
        <w:trPr>
          <w:trHeight w:hRule="exact" w:val="2120"/>
        </w:trPr>
        <w:tc>
          <w:tcPr>
            <w:tcW w:w="124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line="360" w:lineRule="auto"/>
              <w:rPr>
                <w:noProof/>
                <w:sz w:val="24"/>
              </w:rPr>
            </w:pPr>
            <w:r>
              <w:rPr>
                <w:sz w:val="24"/>
              </w:rPr>
              <w:t>Иррацио</w:t>
            </w:r>
            <w:r>
              <w:rPr>
                <w:sz w:val="24"/>
              </w:rPr>
              <w:softHyphen/>
              <w:t>нальный (его объект - табак, алкоголь)</w:t>
            </w:r>
            <w:r>
              <w:rPr>
                <w:noProof/>
                <w:sz w:val="24"/>
              </w:rPr>
              <w:t xml:space="preserve"> </w:t>
            </w:r>
          </w:p>
        </w:tc>
        <w:tc>
          <w:tcPr>
            <w:tcW w:w="1737"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line="360" w:lineRule="auto"/>
              <w:rPr>
                <w:sz w:val="24"/>
              </w:rPr>
            </w:pPr>
            <w:r>
              <w:rPr>
                <w:sz w:val="24"/>
              </w:rPr>
              <w:t>Ликвидиро</w:t>
            </w:r>
            <w:r>
              <w:rPr>
                <w:sz w:val="24"/>
              </w:rPr>
              <w:softHyphen/>
              <w:t>вать или су</w:t>
            </w:r>
            <w:r>
              <w:rPr>
                <w:sz w:val="24"/>
              </w:rPr>
              <w:softHyphen/>
              <w:t>щественно ог</w:t>
            </w:r>
            <w:r>
              <w:rPr>
                <w:sz w:val="24"/>
              </w:rPr>
              <w:softHyphen/>
              <w:t>раничить спрос</w:t>
            </w:r>
          </w:p>
        </w:tc>
        <w:tc>
          <w:tcPr>
            <w:tcW w:w="1701"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line="360" w:lineRule="auto"/>
              <w:rPr>
                <w:sz w:val="24"/>
              </w:rPr>
            </w:pPr>
            <w:r>
              <w:rPr>
                <w:sz w:val="24"/>
              </w:rPr>
              <w:t>Контрмар</w:t>
            </w:r>
            <w:r>
              <w:rPr>
                <w:sz w:val="24"/>
              </w:rPr>
              <w:softHyphen/>
              <w:t>кетинг</w:t>
            </w:r>
          </w:p>
        </w:tc>
        <w:tc>
          <w:tcPr>
            <w:tcW w:w="2835"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line="360" w:lineRule="auto"/>
              <w:rPr>
                <w:sz w:val="24"/>
              </w:rPr>
            </w:pPr>
            <w:r>
              <w:rPr>
                <w:sz w:val="24"/>
              </w:rPr>
              <w:t>Антиреклама, запрещение или ограничение про</w:t>
            </w:r>
            <w:r>
              <w:rPr>
                <w:sz w:val="24"/>
              </w:rPr>
              <w:softHyphen/>
              <w:t>дажи, уголовная ответственность за продажу, про</w:t>
            </w:r>
            <w:r>
              <w:rPr>
                <w:sz w:val="24"/>
              </w:rPr>
              <w:softHyphen/>
              <w:t>паганда здорово</w:t>
            </w:r>
            <w:r>
              <w:rPr>
                <w:sz w:val="24"/>
              </w:rPr>
              <w:softHyphen/>
              <w:t>го образа жизни</w:t>
            </w:r>
          </w:p>
        </w:tc>
        <w:tc>
          <w:tcPr>
            <w:tcW w:w="1418"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line="360" w:lineRule="auto"/>
              <w:rPr>
                <w:sz w:val="24"/>
              </w:rPr>
            </w:pPr>
            <w:r>
              <w:rPr>
                <w:sz w:val="24"/>
              </w:rPr>
              <w:t>На лю</w:t>
            </w:r>
            <w:r>
              <w:rPr>
                <w:sz w:val="24"/>
              </w:rPr>
              <w:softHyphen/>
              <w:t>бом эта</w:t>
            </w:r>
            <w:r>
              <w:rPr>
                <w:sz w:val="24"/>
              </w:rPr>
              <w:softHyphen/>
              <w:t>пе</w:t>
            </w:r>
          </w:p>
        </w:tc>
      </w:tr>
      <w:tr w:rsidR="00252AC0">
        <w:trPr>
          <w:trHeight w:hRule="exact" w:val="1840"/>
        </w:trPr>
        <w:tc>
          <w:tcPr>
            <w:tcW w:w="124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line="360" w:lineRule="auto"/>
              <w:rPr>
                <w:sz w:val="24"/>
              </w:rPr>
            </w:pPr>
            <w:r>
              <w:rPr>
                <w:sz w:val="24"/>
              </w:rPr>
              <w:t>Престиж</w:t>
            </w:r>
            <w:bookmarkStart w:id="253" w:name="OCRUncertain264"/>
            <w:r>
              <w:rPr>
                <w:sz w:val="24"/>
              </w:rPr>
              <w:softHyphen/>
            </w:r>
            <w:bookmarkEnd w:id="253"/>
            <w:r>
              <w:rPr>
                <w:sz w:val="24"/>
              </w:rPr>
              <w:t>ный</w:t>
            </w:r>
          </w:p>
        </w:tc>
        <w:tc>
          <w:tcPr>
            <w:tcW w:w="1737"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line="360" w:lineRule="auto"/>
              <w:rPr>
                <w:sz w:val="24"/>
              </w:rPr>
            </w:pPr>
            <w:r>
              <w:rPr>
                <w:sz w:val="24"/>
              </w:rPr>
              <w:t>Ограничить круг клиентов</w:t>
            </w:r>
          </w:p>
        </w:tc>
        <w:tc>
          <w:tcPr>
            <w:tcW w:w="1701"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line="360" w:lineRule="auto"/>
              <w:rPr>
                <w:sz w:val="24"/>
              </w:rPr>
            </w:pPr>
          </w:p>
        </w:tc>
        <w:tc>
          <w:tcPr>
            <w:tcW w:w="2835"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line="360" w:lineRule="auto"/>
              <w:rPr>
                <w:sz w:val="24"/>
              </w:rPr>
            </w:pPr>
            <w:r>
              <w:rPr>
                <w:sz w:val="24"/>
              </w:rPr>
              <w:t>Изощренная рек</w:t>
            </w:r>
            <w:r>
              <w:rPr>
                <w:sz w:val="24"/>
              </w:rPr>
              <w:softHyphen/>
              <w:t>лама, сверхвысо</w:t>
            </w:r>
            <w:r>
              <w:rPr>
                <w:sz w:val="24"/>
              </w:rPr>
              <w:softHyphen/>
              <w:t>кие цены, специ</w:t>
            </w:r>
            <w:r>
              <w:rPr>
                <w:sz w:val="24"/>
              </w:rPr>
              <w:softHyphen/>
              <w:t>фический круг товаров супер</w:t>
            </w:r>
            <w:r>
              <w:rPr>
                <w:sz w:val="24"/>
              </w:rPr>
              <w:softHyphen/>
              <w:t>класса, суперсер</w:t>
            </w:r>
            <w:r>
              <w:rPr>
                <w:sz w:val="24"/>
              </w:rPr>
              <w:softHyphen/>
              <w:t>вис</w:t>
            </w:r>
          </w:p>
        </w:tc>
        <w:tc>
          <w:tcPr>
            <w:tcW w:w="1418"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line="360" w:lineRule="auto"/>
              <w:rPr>
                <w:sz w:val="24"/>
              </w:rPr>
            </w:pPr>
            <w:r>
              <w:rPr>
                <w:sz w:val="24"/>
              </w:rPr>
              <w:t>На лю</w:t>
            </w:r>
            <w:r>
              <w:rPr>
                <w:sz w:val="24"/>
              </w:rPr>
              <w:softHyphen/>
              <w:t>бом эта</w:t>
            </w:r>
            <w:r>
              <w:rPr>
                <w:sz w:val="24"/>
              </w:rPr>
              <w:softHyphen/>
              <w:t>пе</w:t>
            </w:r>
          </w:p>
        </w:tc>
      </w:tr>
    </w:tbl>
    <w:p w:rsidR="00252AC0" w:rsidRDefault="00252AC0">
      <w:pPr>
        <w:widowControl w:val="0"/>
        <w:spacing w:before="240" w:line="360" w:lineRule="auto"/>
        <w:ind w:firstLine="720"/>
        <w:rPr>
          <w:sz w:val="24"/>
        </w:rPr>
      </w:pPr>
      <w:r>
        <w:rPr>
          <w:sz w:val="24"/>
        </w:rPr>
        <w:t>В зависимости от типа спроса, выявленного в результате марке</w:t>
      </w:r>
      <w:r>
        <w:rPr>
          <w:sz w:val="24"/>
        </w:rPr>
        <w:softHyphen/>
        <w:t>тингового исследования, и целей, выдвинутых в процессе разработки стратегии, выбирается соответствующая стратегия и определяются со</w:t>
      </w:r>
      <w:r>
        <w:rPr>
          <w:sz w:val="24"/>
        </w:rPr>
        <w:softHyphen/>
        <w:t>ответствующие инструменты маркетинга.</w:t>
      </w:r>
    </w:p>
    <w:p w:rsidR="00252AC0" w:rsidRDefault="00252AC0">
      <w:pPr>
        <w:widowControl w:val="0"/>
        <w:spacing w:before="240" w:line="360" w:lineRule="auto"/>
        <w:rPr>
          <w:b/>
          <w:i/>
          <w:sz w:val="24"/>
        </w:rPr>
      </w:pPr>
      <w:r>
        <w:rPr>
          <w:b/>
          <w:i/>
          <w:noProof/>
          <w:sz w:val="24"/>
        </w:rPr>
        <w:t>1.3.3.</w:t>
      </w:r>
      <w:r>
        <w:rPr>
          <w:b/>
          <w:i/>
          <w:sz w:val="24"/>
        </w:rPr>
        <w:t xml:space="preserve"> Стратегическое моделирование</w:t>
      </w:r>
    </w:p>
    <w:p w:rsidR="00252AC0" w:rsidRDefault="00252AC0">
      <w:pPr>
        <w:widowControl w:val="0"/>
        <w:spacing w:before="240" w:line="360" w:lineRule="auto"/>
        <w:ind w:firstLine="720"/>
        <w:rPr>
          <w:b/>
          <w:sz w:val="24"/>
        </w:rPr>
      </w:pPr>
      <w:r>
        <w:rPr>
          <w:sz w:val="24"/>
        </w:rPr>
        <w:t>Разработка маркетинговой стратегии</w:t>
      </w:r>
      <w:r>
        <w:rPr>
          <w:noProof/>
          <w:sz w:val="24"/>
        </w:rPr>
        <w:t xml:space="preserve"> -</w:t>
      </w:r>
      <w:r>
        <w:rPr>
          <w:sz w:val="24"/>
        </w:rPr>
        <w:t xml:space="preserve"> сложный процесс, тре</w:t>
      </w:r>
      <w:r>
        <w:rPr>
          <w:sz w:val="24"/>
        </w:rPr>
        <w:softHyphen/>
        <w:t>бующий проведения глубоких исследований состояния и развития рынка, а также оценки позиции фирмы, которую она занимает на рын</w:t>
      </w:r>
      <w:r>
        <w:rPr>
          <w:sz w:val="24"/>
        </w:rPr>
        <w:softHyphen/>
        <w:t>ке. Решается вопрос о поведении фирмы на рынке:</w:t>
      </w:r>
      <w:r>
        <w:rPr>
          <w:b/>
          <w:sz w:val="24"/>
        </w:rPr>
        <w:t xml:space="preserve"> стратегия атаки </w:t>
      </w:r>
      <w:r>
        <w:rPr>
          <w:sz w:val="24"/>
        </w:rPr>
        <w:t>(расширение операций на рынке, увеличение своей доли на рынке, до</w:t>
      </w:r>
      <w:r>
        <w:rPr>
          <w:sz w:val="24"/>
        </w:rPr>
        <w:softHyphen/>
        <w:t>полнительные инвестиции);</w:t>
      </w:r>
      <w:r>
        <w:rPr>
          <w:b/>
          <w:sz w:val="24"/>
        </w:rPr>
        <w:t xml:space="preserve"> стратегия обороны</w:t>
      </w:r>
      <w:r>
        <w:rPr>
          <w:sz w:val="24"/>
        </w:rPr>
        <w:t xml:space="preserve"> (сохранение занятых позиций, отказ от дальнейших инвестиций);</w:t>
      </w:r>
      <w:r>
        <w:rPr>
          <w:b/>
          <w:sz w:val="24"/>
        </w:rPr>
        <w:t xml:space="preserve"> стратегия отступления </w:t>
      </w:r>
      <w:r>
        <w:rPr>
          <w:sz w:val="24"/>
        </w:rPr>
        <w:t>(сокращение операций на рынке, уход с рынка). Разрабатывается со</w:t>
      </w:r>
      <w:r>
        <w:rPr>
          <w:sz w:val="24"/>
        </w:rPr>
        <w:softHyphen/>
        <w:t>ответствующая модель поведения</w:t>
      </w:r>
      <w:r>
        <w:rPr>
          <w:b/>
          <w:sz w:val="24"/>
        </w:rPr>
        <w:t xml:space="preserve"> (маркетинговая матрица).</w:t>
      </w:r>
      <w:r>
        <w:rPr>
          <w:b/>
          <w:sz w:val="24"/>
        </w:rPr>
        <w:br w:type="page"/>
      </w:r>
    </w:p>
    <w:tbl>
      <w:tblPr>
        <w:tblW w:w="0" w:type="auto"/>
        <w:tblInd w:w="-8" w:type="dxa"/>
        <w:tblLayout w:type="fixed"/>
        <w:tblCellMar>
          <w:left w:w="40" w:type="dxa"/>
          <w:right w:w="40" w:type="dxa"/>
        </w:tblCellMar>
        <w:tblLook w:val="0000" w:firstRow="0" w:lastRow="0" w:firstColumn="0" w:lastColumn="0" w:noHBand="0" w:noVBand="0"/>
      </w:tblPr>
      <w:tblGrid>
        <w:gridCol w:w="7980"/>
      </w:tblGrid>
      <w:tr w:rsidR="00252AC0">
        <w:trPr>
          <w:trHeight w:hRule="exact" w:val="1291"/>
        </w:trPr>
        <w:tc>
          <w:tcPr>
            <w:tcW w:w="798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line="360" w:lineRule="auto"/>
              <w:ind w:firstLine="527"/>
              <w:rPr>
                <w:b/>
                <w:sz w:val="24"/>
              </w:rPr>
            </w:pPr>
            <w:r>
              <w:rPr>
                <w:b/>
                <w:sz w:val="24"/>
              </w:rPr>
              <w:t>Маркетинговая стратегическая матрица</w:t>
            </w:r>
            <w:r>
              <w:rPr>
                <w:b/>
                <w:noProof/>
                <w:sz w:val="24"/>
              </w:rPr>
              <w:t xml:space="preserve"> -</w:t>
            </w:r>
            <w:r>
              <w:rPr>
                <w:b/>
                <w:sz w:val="24"/>
              </w:rPr>
              <w:t xml:space="preserve"> пространственная мо</w:t>
            </w:r>
            <w:r>
              <w:rPr>
                <w:b/>
                <w:sz w:val="24"/>
              </w:rPr>
              <w:softHyphen/>
              <w:t>дель выбора фирмой определенной стратегии, которая строится с по</w:t>
            </w:r>
            <w:r>
              <w:rPr>
                <w:b/>
                <w:sz w:val="24"/>
              </w:rPr>
              <w:softHyphen/>
              <w:t>мощью системы координат.</w:t>
            </w:r>
          </w:p>
        </w:tc>
      </w:tr>
    </w:tbl>
    <w:p w:rsidR="00252AC0" w:rsidRDefault="00252AC0">
      <w:pPr>
        <w:widowControl w:val="0"/>
        <w:spacing w:before="240" w:line="360" w:lineRule="auto"/>
        <w:ind w:firstLine="720"/>
        <w:rPr>
          <w:sz w:val="24"/>
        </w:rPr>
      </w:pPr>
      <w:r>
        <w:rPr>
          <w:sz w:val="24"/>
        </w:rPr>
        <w:t>Матрица, или</w:t>
      </w:r>
      <w:r>
        <w:rPr>
          <w:b/>
          <w:sz w:val="24"/>
        </w:rPr>
        <w:t xml:space="preserve"> стратегическая решетка,</w:t>
      </w:r>
      <w:r>
        <w:rPr>
          <w:sz w:val="24"/>
        </w:rPr>
        <w:t xml:space="preserve"> образуется по двум признакам (факторам) пересечением координат, которые выражают количественные или качественные характеристики признаков. В ре</w:t>
      </w:r>
      <w:r>
        <w:rPr>
          <w:sz w:val="24"/>
        </w:rPr>
        <w:softHyphen/>
        <w:t>зультате образуются поля (квадранты, стратегические сектора), отра</w:t>
      </w:r>
      <w:r>
        <w:rPr>
          <w:sz w:val="24"/>
        </w:rPr>
        <w:softHyphen/>
        <w:t>жающие положение фирмы на рынке и позволяющие адекватно вы</w:t>
      </w:r>
      <w:r>
        <w:rPr>
          <w:sz w:val="24"/>
        </w:rPr>
        <w:softHyphen/>
        <w:t>брать стратегию.</w:t>
      </w:r>
    </w:p>
    <w:p w:rsidR="00252AC0" w:rsidRDefault="00252AC0">
      <w:pPr>
        <w:widowControl w:val="0"/>
        <w:spacing w:before="240" w:line="360" w:lineRule="auto"/>
        <w:ind w:firstLine="720"/>
        <w:rPr>
          <w:b/>
          <w:sz w:val="24"/>
        </w:rPr>
      </w:pPr>
      <w:r>
        <w:rPr>
          <w:sz w:val="24"/>
        </w:rPr>
        <w:t>Матричный метод был предложен в 50-х гг. американским эко</w:t>
      </w:r>
      <w:r>
        <w:rPr>
          <w:sz w:val="24"/>
        </w:rPr>
        <w:softHyphen/>
        <w:t>номистом</w:t>
      </w:r>
      <w:r>
        <w:rPr>
          <w:b/>
          <w:sz w:val="24"/>
        </w:rPr>
        <w:t xml:space="preserve"> </w:t>
      </w:r>
      <w:bookmarkStart w:id="254" w:name="OCRUncertain265"/>
      <w:r>
        <w:rPr>
          <w:b/>
          <w:sz w:val="24"/>
        </w:rPr>
        <w:br/>
        <w:t>И. Ансоффом,</w:t>
      </w:r>
      <w:bookmarkEnd w:id="254"/>
      <w:r>
        <w:rPr>
          <w:sz w:val="24"/>
        </w:rPr>
        <w:t xml:space="preserve"> построившим матрицу возможностей по това</w:t>
      </w:r>
      <w:r>
        <w:rPr>
          <w:sz w:val="24"/>
        </w:rPr>
        <w:softHyphen/>
        <w:t>рам/рынкам. в которой в качестве координат он использовал характе</w:t>
      </w:r>
      <w:r>
        <w:rPr>
          <w:sz w:val="24"/>
        </w:rPr>
        <w:softHyphen/>
        <w:t>ристики товара и рынка (старого или нового). В зависимости от ком</w:t>
      </w:r>
      <w:r>
        <w:rPr>
          <w:sz w:val="24"/>
        </w:rPr>
        <w:softHyphen/>
        <w:t>бинации характеристик факторов рекомендовалась стратегия: старый товар на старом рынке</w:t>
      </w:r>
      <w:r>
        <w:rPr>
          <w:noProof/>
          <w:sz w:val="24"/>
        </w:rPr>
        <w:t xml:space="preserve"> -</w:t>
      </w:r>
      <w:r>
        <w:rPr>
          <w:sz w:val="24"/>
        </w:rPr>
        <w:t xml:space="preserve"> стратегия</w:t>
      </w:r>
      <w:r>
        <w:rPr>
          <w:b/>
          <w:sz w:val="24"/>
        </w:rPr>
        <w:t xml:space="preserve"> проникновения на рынок,</w:t>
      </w:r>
      <w:r>
        <w:rPr>
          <w:sz w:val="24"/>
        </w:rPr>
        <w:t xml:space="preserve"> новый то</w:t>
      </w:r>
      <w:r>
        <w:rPr>
          <w:sz w:val="24"/>
        </w:rPr>
        <w:softHyphen/>
        <w:t>вар на старом рынке</w:t>
      </w:r>
      <w:r>
        <w:rPr>
          <w:noProof/>
          <w:sz w:val="24"/>
        </w:rPr>
        <w:t xml:space="preserve"> -</w:t>
      </w:r>
      <w:r>
        <w:rPr>
          <w:sz w:val="24"/>
        </w:rPr>
        <w:t xml:space="preserve"> стратегия</w:t>
      </w:r>
      <w:r>
        <w:rPr>
          <w:b/>
          <w:sz w:val="24"/>
        </w:rPr>
        <w:t xml:space="preserve"> развития рынка,</w:t>
      </w:r>
      <w:r>
        <w:rPr>
          <w:sz w:val="24"/>
        </w:rPr>
        <w:t xml:space="preserve"> старый товар на но</w:t>
      </w:r>
      <w:r>
        <w:rPr>
          <w:sz w:val="24"/>
        </w:rPr>
        <w:softHyphen/>
        <w:t>вом рынке</w:t>
      </w:r>
      <w:r>
        <w:rPr>
          <w:noProof/>
          <w:sz w:val="24"/>
        </w:rPr>
        <w:t xml:space="preserve"> -</w:t>
      </w:r>
      <w:r>
        <w:rPr>
          <w:b/>
          <w:sz w:val="24"/>
        </w:rPr>
        <w:t xml:space="preserve"> инновационная</w:t>
      </w:r>
      <w:r>
        <w:rPr>
          <w:sz w:val="24"/>
        </w:rPr>
        <w:t xml:space="preserve"> стратегия, новый товар на новом рынке</w:t>
      </w:r>
      <w:r>
        <w:rPr>
          <w:noProof/>
          <w:sz w:val="24"/>
        </w:rPr>
        <w:t xml:space="preserve"> -</w:t>
      </w:r>
      <w:r>
        <w:rPr>
          <w:sz w:val="24"/>
        </w:rPr>
        <w:t>стратегия</w:t>
      </w:r>
      <w:r>
        <w:rPr>
          <w:b/>
          <w:sz w:val="24"/>
        </w:rPr>
        <w:t xml:space="preserve"> диверсификации.</w:t>
      </w:r>
    </w:p>
    <w:p w:rsidR="00252AC0" w:rsidRDefault="00252AC0">
      <w:pPr>
        <w:widowControl w:val="0"/>
        <w:spacing w:before="240" w:line="360" w:lineRule="auto"/>
        <w:ind w:firstLine="720"/>
        <w:rPr>
          <w:sz w:val="24"/>
        </w:rPr>
      </w:pPr>
      <w:r>
        <w:rPr>
          <w:sz w:val="24"/>
        </w:rPr>
        <w:t xml:space="preserve">Метод получил широкое развитие. Пользуется известностью и матрица </w:t>
      </w:r>
      <w:bookmarkStart w:id="255" w:name="OCRUncertain266"/>
      <w:r>
        <w:rPr>
          <w:sz w:val="24"/>
        </w:rPr>
        <w:t>БКГ</w:t>
      </w:r>
      <w:bookmarkEnd w:id="255"/>
      <w:r>
        <w:rPr>
          <w:sz w:val="24"/>
          <w:lang w:val="en-US"/>
        </w:rPr>
        <w:t xml:space="preserve"> (Boston Consulting Group),</w:t>
      </w:r>
      <w:r>
        <w:rPr>
          <w:sz w:val="24"/>
        </w:rPr>
        <w:t xml:space="preserve"> построенная по двум факто</w:t>
      </w:r>
      <w:r>
        <w:rPr>
          <w:sz w:val="24"/>
        </w:rPr>
        <w:softHyphen/>
        <w:t>рам</w:t>
      </w:r>
      <w:r>
        <w:rPr>
          <w:noProof/>
          <w:sz w:val="24"/>
        </w:rPr>
        <w:t xml:space="preserve"> -</w:t>
      </w:r>
      <w:r>
        <w:rPr>
          <w:sz w:val="24"/>
        </w:rPr>
        <w:t xml:space="preserve"> темпам развития рынка (отрасли) и доле рынка, занимаемой фирмой. Фирма, имеющая значительную долю рынка и выступающая на перспективном, </w:t>
      </w:r>
      <w:bookmarkStart w:id="256" w:name="OCRUncertain267"/>
      <w:r>
        <w:rPr>
          <w:sz w:val="24"/>
        </w:rPr>
        <w:t>быстроразвивающемся</w:t>
      </w:r>
      <w:bookmarkEnd w:id="256"/>
      <w:r>
        <w:rPr>
          <w:sz w:val="24"/>
        </w:rPr>
        <w:t xml:space="preserve"> рынке, занимает позицию под шифром "звезда", которая обеспечивает возможность наступа</w:t>
      </w:r>
      <w:r>
        <w:rPr>
          <w:sz w:val="24"/>
        </w:rPr>
        <w:softHyphen/>
        <w:t>тельных операций на рынке; эта же фирма, попавшая в условия непер</w:t>
      </w:r>
      <w:r>
        <w:rPr>
          <w:sz w:val="24"/>
        </w:rPr>
        <w:softHyphen/>
        <w:t>спективного рынка, старается сберечь свои ресурсы, сохранить место на рынке (позиция "дойная корова</w:t>
      </w:r>
      <w:bookmarkStart w:id="257" w:name="OCRUncertain268"/>
      <w:r>
        <w:rPr>
          <w:sz w:val="24"/>
        </w:rPr>
        <w:t>");</w:t>
      </w:r>
      <w:bookmarkEnd w:id="257"/>
      <w:r>
        <w:rPr>
          <w:sz w:val="24"/>
        </w:rPr>
        <w:t xml:space="preserve"> фирма, обладающая небольшой долей рынка, попадая на перспективный рынок (позиция "трудный ре</w:t>
      </w:r>
      <w:r>
        <w:rPr>
          <w:sz w:val="24"/>
        </w:rPr>
        <w:softHyphen/>
        <w:t>бенок</w:t>
      </w:r>
      <w:bookmarkStart w:id="258" w:name="OCRUncertain269"/>
      <w:r>
        <w:rPr>
          <w:sz w:val="24"/>
        </w:rPr>
        <w:t>"),</w:t>
      </w:r>
      <w:bookmarkEnd w:id="258"/>
      <w:r>
        <w:rPr>
          <w:sz w:val="24"/>
        </w:rPr>
        <w:t xml:space="preserve"> имеет возможность сохранить свои позиции и обеспечить себя прибылью, а получив дополнительные ресурсы</w:t>
      </w:r>
      <w:r>
        <w:rPr>
          <w:noProof/>
          <w:sz w:val="24"/>
        </w:rPr>
        <w:t xml:space="preserve"> -</w:t>
      </w:r>
      <w:r>
        <w:rPr>
          <w:sz w:val="24"/>
        </w:rPr>
        <w:t xml:space="preserve"> перейти в позицию "звезды"; такая же фирма, попав на малоперспективный рынок (позиция "собака</w:t>
      </w:r>
      <w:bookmarkStart w:id="259" w:name="OCRUncertain270"/>
      <w:r>
        <w:rPr>
          <w:sz w:val="24"/>
        </w:rPr>
        <w:t>"),</w:t>
      </w:r>
      <w:bookmarkEnd w:id="259"/>
      <w:r>
        <w:rPr>
          <w:sz w:val="24"/>
        </w:rPr>
        <w:t xml:space="preserve"> вынуждена будет уйти с рынка.</w:t>
      </w:r>
    </w:p>
    <w:p w:rsidR="00252AC0" w:rsidRDefault="00252AC0">
      <w:pPr>
        <w:widowControl w:val="0"/>
        <w:spacing w:before="240" w:line="360" w:lineRule="auto"/>
        <w:ind w:firstLine="720"/>
        <w:rPr>
          <w:sz w:val="24"/>
        </w:rPr>
      </w:pPr>
      <w:r>
        <w:rPr>
          <w:sz w:val="24"/>
        </w:rPr>
        <w:t xml:space="preserve">Матрица БКГ была принята за образец многими </w:t>
      </w:r>
      <w:bookmarkStart w:id="260" w:name="OCRUncertain271"/>
      <w:r>
        <w:rPr>
          <w:sz w:val="24"/>
        </w:rPr>
        <w:t>маркетологами.</w:t>
      </w:r>
      <w:bookmarkEnd w:id="260"/>
      <w:r>
        <w:rPr>
          <w:sz w:val="24"/>
        </w:rPr>
        <w:t xml:space="preserve"> Она постоянно совершенствовалась и видоизменялась (в том числе и самой БКГ). В частности, увеличивалось число полей (обычно до</w:t>
      </w:r>
      <w:r>
        <w:rPr>
          <w:noProof/>
          <w:sz w:val="24"/>
        </w:rPr>
        <w:t xml:space="preserve"> 9-16),</w:t>
      </w:r>
      <w:r>
        <w:rPr>
          <w:sz w:val="24"/>
        </w:rPr>
        <w:t xml:space="preserve"> что позволило давать долее дифференцированные рекомендации. Так, в стратегии отступления выделялись: немедленный уход с рынка, медленный уход, обеспечивающий получение прибыли, сокращение доли на рынке до определенного минимума и т.д. В модель вводились другие факторы, наконец, была осуществлена идея построения </w:t>
      </w:r>
      <w:bookmarkStart w:id="261" w:name="OCRUncertain272"/>
      <w:r>
        <w:rPr>
          <w:sz w:val="24"/>
        </w:rPr>
        <w:t>матрицы</w:t>
      </w:r>
      <w:bookmarkEnd w:id="261"/>
      <w:r>
        <w:rPr>
          <w:sz w:val="24"/>
        </w:rPr>
        <w:t xml:space="preserve"> не по отдельным, нередко не самым важным факторам, а по </w:t>
      </w:r>
      <w:bookmarkStart w:id="262" w:name="OCRUncertain273"/>
      <w:r>
        <w:rPr>
          <w:sz w:val="24"/>
        </w:rPr>
        <w:t>комплексу</w:t>
      </w:r>
      <w:bookmarkEnd w:id="262"/>
      <w:r>
        <w:rPr>
          <w:sz w:val="24"/>
        </w:rPr>
        <w:t xml:space="preserve"> факторов. Для этой цели из характеристик комплексов </w:t>
      </w:r>
      <w:bookmarkStart w:id="263" w:name="OCRUncertain274"/>
      <w:r>
        <w:rPr>
          <w:sz w:val="24"/>
        </w:rPr>
        <w:t>опреде</w:t>
      </w:r>
      <w:bookmarkEnd w:id="263"/>
      <w:r>
        <w:rPr>
          <w:sz w:val="24"/>
        </w:rPr>
        <w:t>ля</w:t>
      </w:r>
      <w:bookmarkStart w:id="264" w:name="OCRUncertain275"/>
      <w:r>
        <w:rPr>
          <w:sz w:val="24"/>
        </w:rPr>
        <w:t>лась</w:t>
      </w:r>
      <w:bookmarkEnd w:id="264"/>
      <w:r>
        <w:rPr>
          <w:sz w:val="24"/>
        </w:rPr>
        <w:t xml:space="preserve"> многомерная средняя. Чаще всего выводилась средняя балльная оценка значения каждого фактора (обычно экспертным путем):</w:t>
      </w:r>
    </w:p>
    <w:p w:rsidR="00252AC0" w:rsidRDefault="00D314CE">
      <w:pPr>
        <w:widowControl w:val="0"/>
        <w:spacing w:before="240" w:line="360" w:lineRule="auto"/>
        <w:rPr>
          <w:rFonts w:ascii="Tms Rmn" w:hAnsi="Tms Rmn"/>
          <w:sz w:val="24"/>
        </w:rPr>
      </w:pPr>
      <w:r>
        <w:rPr>
          <w:rFonts w:ascii="Tms Rmn" w:hAnsi="Tms Rmn"/>
          <w:sz w:val="24"/>
        </w:rPr>
        <w:pict>
          <v:shape id="_x0000_i1032" type="#_x0000_t75" style="width:99pt;height:45pt">
            <v:imagedata r:id="rId12" o:title=""/>
          </v:shape>
        </w:pict>
      </w:r>
    </w:p>
    <w:p w:rsidR="00252AC0" w:rsidRDefault="00252AC0">
      <w:pPr>
        <w:widowControl w:val="0"/>
        <w:spacing w:before="240" w:line="360" w:lineRule="auto"/>
        <w:rPr>
          <w:sz w:val="24"/>
        </w:rPr>
      </w:pPr>
      <w:r>
        <w:rPr>
          <w:i/>
          <w:noProof/>
          <w:sz w:val="24"/>
        </w:rPr>
        <w:t xml:space="preserve">где </w:t>
      </w:r>
      <w:r>
        <w:rPr>
          <w:i/>
          <w:sz w:val="24"/>
        </w:rPr>
        <w:tab/>
      </w:r>
      <w:r>
        <w:rPr>
          <w:noProof/>
          <w:sz w:val="24"/>
        </w:rPr>
        <w:t xml:space="preserve"> -</w:t>
      </w:r>
      <w:r>
        <w:rPr>
          <w:sz w:val="24"/>
        </w:rPr>
        <w:t xml:space="preserve"> средняя характеристика комплекса факторов; </w:t>
      </w:r>
      <w:bookmarkStart w:id="265" w:name="OCRUncertain276"/>
    </w:p>
    <w:p w:rsidR="00252AC0" w:rsidRDefault="00252AC0">
      <w:pPr>
        <w:widowControl w:val="0"/>
        <w:spacing w:before="240" w:line="360" w:lineRule="auto"/>
        <w:ind w:firstLine="720"/>
        <w:rPr>
          <w:sz w:val="24"/>
        </w:rPr>
      </w:pPr>
      <w:r>
        <w:rPr>
          <w:sz w:val="24"/>
          <w:lang w:val="en-US"/>
        </w:rPr>
        <w:t>Bi</w:t>
      </w:r>
      <w:bookmarkEnd w:id="265"/>
      <w:r>
        <w:rPr>
          <w:noProof/>
          <w:sz w:val="24"/>
        </w:rPr>
        <w:t xml:space="preserve"> -</w:t>
      </w:r>
      <w:r>
        <w:rPr>
          <w:sz w:val="24"/>
        </w:rPr>
        <w:t xml:space="preserve"> балл, присваиваемый</w:t>
      </w:r>
      <w:r>
        <w:rPr>
          <w:noProof/>
          <w:sz w:val="24"/>
        </w:rPr>
        <w:t xml:space="preserve"> </w:t>
      </w:r>
      <w:bookmarkStart w:id="266" w:name="OCRUncertain277"/>
      <w:r>
        <w:rPr>
          <w:noProof/>
          <w:sz w:val="24"/>
        </w:rPr>
        <w:t>i-му</w:t>
      </w:r>
      <w:bookmarkEnd w:id="266"/>
      <w:r>
        <w:rPr>
          <w:sz w:val="24"/>
        </w:rPr>
        <w:t xml:space="preserve"> фактору в соответствии с его конкретной количественной или качественной характери</w:t>
      </w:r>
      <w:r>
        <w:rPr>
          <w:sz w:val="24"/>
        </w:rPr>
        <w:softHyphen/>
        <w:t xml:space="preserve">стикой; </w:t>
      </w:r>
      <w:bookmarkStart w:id="267" w:name="OCRUncertain278"/>
    </w:p>
    <w:p w:rsidR="00252AC0" w:rsidRDefault="00252AC0">
      <w:pPr>
        <w:widowControl w:val="0"/>
        <w:spacing w:before="240" w:line="360" w:lineRule="auto"/>
        <w:ind w:firstLine="720"/>
        <w:rPr>
          <w:sz w:val="24"/>
        </w:rPr>
      </w:pPr>
      <w:r>
        <w:rPr>
          <w:sz w:val="24"/>
          <w:lang w:val="en-US"/>
        </w:rPr>
        <w:t>Fi</w:t>
      </w:r>
      <w:bookmarkEnd w:id="267"/>
      <w:r>
        <w:rPr>
          <w:sz w:val="24"/>
        </w:rPr>
        <w:t>-ранг, или "вес", каждого</w:t>
      </w:r>
      <w:r>
        <w:rPr>
          <w:noProof/>
          <w:sz w:val="24"/>
        </w:rPr>
        <w:t xml:space="preserve"> </w:t>
      </w:r>
      <w:bookmarkStart w:id="268" w:name="OCRUncertain279"/>
      <w:r>
        <w:rPr>
          <w:noProof/>
          <w:sz w:val="24"/>
        </w:rPr>
        <w:t>i-го</w:t>
      </w:r>
      <w:bookmarkEnd w:id="268"/>
      <w:r>
        <w:rPr>
          <w:sz w:val="24"/>
        </w:rPr>
        <w:t xml:space="preserve"> фактора по степени его дей</w:t>
      </w:r>
      <w:r>
        <w:rPr>
          <w:sz w:val="24"/>
        </w:rPr>
        <w:softHyphen/>
        <w:t>ствия на результат, присваиваемый экспертным путем.</w:t>
      </w:r>
    </w:p>
    <w:p w:rsidR="00252AC0" w:rsidRDefault="00252AC0">
      <w:pPr>
        <w:widowControl w:val="0"/>
        <w:spacing w:before="240" w:line="360" w:lineRule="auto"/>
        <w:ind w:firstLine="720"/>
        <w:rPr>
          <w:noProof/>
          <w:sz w:val="24"/>
        </w:rPr>
      </w:pPr>
      <w:r>
        <w:rPr>
          <w:sz w:val="24"/>
        </w:rPr>
        <w:t>Примерно такая методика использовалась консалтинговыми фир</w:t>
      </w:r>
      <w:bookmarkStart w:id="269" w:name="OCRUncertain280"/>
      <w:r>
        <w:rPr>
          <w:sz w:val="24"/>
        </w:rPr>
        <w:t>мами</w:t>
      </w:r>
      <w:bookmarkEnd w:id="269"/>
      <w:r>
        <w:rPr>
          <w:sz w:val="24"/>
        </w:rPr>
        <w:t xml:space="preserve"> </w:t>
      </w:r>
      <w:bookmarkStart w:id="270" w:name="OCRUncertain281"/>
      <w:r>
        <w:rPr>
          <w:sz w:val="24"/>
        </w:rPr>
        <w:t>Шелл</w:t>
      </w:r>
      <w:bookmarkEnd w:id="270"/>
      <w:r>
        <w:rPr>
          <w:sz w:val="24"/>
        </w:rPr>
        <w:t xml:space="preserve"> и </w:t>
      </w:r>
      <w:bookmarkStart w:id="271" w:name="OCRUncertain282"/>
      <w:r>
        <w:rPr>
          <w:sz w:val="24"/>
        </w:rPr>
        <w:t>Мак-Кинси</w:t>
      </w:r>
      <w:bookmarkEnd w:id="271"/>
      <w:r>
        <w:rPr>
          <w:sz w:val="24"/>
          <w:lang w:val="en-US"/>
        </w:rPr>
        <w:t xml:space="preserve"> (Shel</w:t>
      </w:r>
      <w:bookmarkStart w:id="272" w:name="OCRUncertain283"/>
      <w:r>
        <w:rPr>
          <w:sz w:val="24"/>
          <w:lang w:val="en-US"/>
        </w:rPr>
        <w:t>l</w:t>
      </w:r>
      <w:bookmarkEnd w:id="272"/>
      <w:r>
        <w:rPr>
          <w:noProof/>
          <w:sz w:val="24"/>
        </w:rPr>
        <w:t xml:space="preserve"> &amp;</w:t>
      </w:r>
      <w:r>
        <w:rPr>
          <w:sz w:val="24"/>
          <w:lang w:val="en-US"/>
        </w:rPr>
        <w:t xml:space="preserve"> </w:t>
      </w:r>
      <w:bookmarkStart w:id="273" w:name="OCRUncertain284"/>
      <w:r>
        <w:rPr>
          <w:sz w:val="24"/>
          <w:lang w:val="en-US"/>
        </w:rPr>
        <w:t>McKinsey).</w:t>
      </w:r>
      <w:bookmarkEnd w:id="273"/>
      <w:r>
        <w:rPr>
          <w:sz w:val="24"/>
        </w:rPr>
        <w:t xml:space="preserve"> Приведем </w:t>
      </w:r>
      <w:bookmarkStart w:id="274" w:name="OCRUncertain285"/>
      <w:r>
        <w:rPr>
          <w:sz w:val="24"/>
        </w:rPr>
        <w:t>следующий</w:t>
      </w:r>
      <w:bookmarkEnd w:id="274"/>
      <w:r>
        <w:rPr>
          <w:sz w:val="24"/>
        </w:rPr>
        <w:t xml:space="preserve"> алгоритм (схему) построения стратегической матрицы (рис.</w:t>
      </w:r>
      <w:r>
        <w:rPr>
          <w:noProof/>
          <w:sz w:val="24"/>
        </w:rPr>
        <w:t xml:space="preserve"> 3.1). </w:t>
      </w:r>
      <w:r>
        <w:rPr>
          <w:sz w:val="24"/>
        </w:rPr>
        <w:t>Обозначим комплекс факторов</w:t>
      </w:r>
      <w:r>
        <w:rPr>
          <w:b/>
          <w:sz w:val="24"/>
        </w:rPr>
        <w:t xml:space="preserve"> рыночной ситуации</w:t>
      </w:r>
      <w:r>
        <w:rPr>
          <w:sz w:val="24"/>
        </w:rPr>
        <w:t xml:space="preserve"> символом А, а комплекс факторов</w:t>
      </w:r>
      <w:r>
        <w:rPr>
          <w:b/>
          <w:sz w:val="24"/>
        </w:rPr>
        <w:t xml:space="preserve"> собственных возможностей фирмы</w:t>
      </w:r>
      <w:r>
        <w:rPr>
          <w:noProof/>
          <w:sz w:val="24"/>
        </w:rPr>
        <w:t xml:space="preserve"> -</w:t>
      </w:r>
      <w:r>
        <w:rPr>
          <w:sz w:val="24"/>
        </w:rPr>
        <w:t xml:space="preserve"> В, стратегию атаки</w:t>
      </w:r>
      <w:r>
        <w:rPr>
          <w:noProof/>
          <w:sz w:val="24"/>
        </w:rPr>
        <w:t xml:space="preserve"> -</w:t>
      </w:r>
      <w:r>
        <w:rPr>
          <w:sz w:val="24"/>
        </w:rPr>
        <w:t xml:space="preserve"> С</w:t>
      </w:r>
      <w:r>
        <w:rPr>
          <w:noProof/>
          <w:sz w:val="24"/>
        </w:rPr>
        <w:t xml:space="preserve"> 1,</w:t>
      </w:r>
      <w:r>
        <w:rPr>
          <w:sz w:val="24"/>
        </w:rPr>
        <w:t xml:space="preserve"> стратегию обороны</w:t>
      </w:r>
      <w:r>
        <w:rPr>
          <w:noProof/>
          <w:sz w:val="24"/>
        </w:rPr>
        <w:t xml:space="preserve"> -</w:t>
      </w:r>
      <w:r>
        <w:rPr>
          <w:sz w:val="24"/>
        </w:rPr>
        <w:t xml:space="preserve"> С2, стратегию отступления</w:t>
      </w:r>
      <w:r>
        <w:rPr>
          <w:noProof/>
          <w:sz w:val="24"/>
        </w:rPr>
        <w:t xml:space="preserve"> -</w:t>
      </w:r>
      <w:r>
        <w:rPr>
          <w:sz w:val="24"/>
        </w:rPr>
        <w:t xml:space="preserve"> </w:t>
      </w:r>
      <w:bookmarkStart w:id="275" w:name="OCRUncertain286"/>
      <w:r>
        <w:rPr>
          <w:sz w:val="24"/>
        </w:rPr>
        <w:t xml:space="preserve">СЗ. </w:t>
      </w:r>
      <w:bookmarkEnd w:id="275"/>
      <w:r>
        <w:rPr>
          <w:sz w:val="24"/>
        </w:rPr>
        <w:t>Ограничимся двумя качественными характеристиками факторов: бла</w:t>
      </w:r>
      <w:r>
        <w:rPr>
          <w:sz w:val="24"/>
        </w:rPr>
        <w:softHyphen/>
        <w:t>гоприятная/сильная</w:t>
      </w:r>
      <w:r>
        <w:rPr>
          <w:noProof/>
          <w:sz w:val="24"/>
        </w:rPr>
        <w:t xml:space="preserve"> (1)</w:t>
      </w:r>
      <w:r>
        <w:rPr>
          <w:sz w:val="24"/>
        </w:rPr>
        <w:t xml:space="preserve"> и неблагоприятная/слабая</w:t>
      </w:r>
      <w:r>
        <w:rPr>
          <w:noProof/>
          <w:sz w:val="24"/>
        </w:rPr>
        <w:t xml:space="preserve"> (2).</w:t>
      </w:r>
    </w:p>
    <w:p w:rsidR="00252AC0" w:rsidRDefault="00D314CE">
      <w:pPr>
        <w:widowControl w:val="0"/>
        <w:spacing w:before="240" w:line="360" w:lineRule="auto"/>
        <w:rPr>
          <w:rFonts w:ascii="Tms Rmn" w:hAnsi="Tms Rmn"/>
          <w:sz w:val="24"/>
        </w:rPr>
      </w:pPr>
      <w:r>
        <w:rPr>
          <w:rFonts w:ascii="Tms Rmn" w:hAnsi="Tms Rmn"/>
          <w:sz w:val="24"/>
        </w:rPr>
        <w:pict>
          <v:shape id="_x0000_i1033" type="#_x0000_t75" style="width:402pt;height:270pt">
            <v:imagedata r:id="rId13" o:title=""/>
          </v:shape>
        </w:pict>
      </w:r>
    </w:p>
    <w:p w:rsidR="00252AC0" w:rsidRDefault="00252AC0">
      <w:pPr>
        <w:widowControl w:val="0"/>
        <w:spacing w:before="240" w:line="360" w:lineRule="auto"/>
        <w:rPr>
          <w:b/>
          <w:sz w:val="24"/>
        </w:rPr>
      </w:pPr>
      <w:r>
        <w:rPr>
          <w:b/>
          <w:sz w:val="24"/>
        </w:rPr>
        <w:t>Рис.</w:t>
      </w:r>
      <w:r>
        <w:rPr>
          <w:b/>
          <w:noProof/>
          <w:sz w:val="24"/>
        </w:rPr>
        <w:t xml:space="preserve"> 3.1.</w:t>
      </w:r>
      <w:r>
        <w:rPr>
          <w:b/>
          <w:sz w:val="24"/>
        </w:rPr>
        <w:t xml:space="preserve"> Алгоритм построения стратегической матрицы</w:t>
      </w:r>
    </w:p>
    <w:p w:rsidR="00252AC0" w:rsidRDefault="00252AC0">
      <w:pPr>
        <w:widowControl w:val="0"/>
        <w:spacing w:before="240" w:line="360" w:lineRule="auto"/>
        <w:ind w:firstLine="720"/>
        <w:rPr>
          <w:sz w:val="24"/>
        </w:rPr>
      </w:pPr>
      <w:r>
        <w:rPr>
          <w:sz w:val="24"/>
        </w:rPr>
        <w:t xml:space="preserve">Фирма, попавшая по комбинации факторов в квадрант а, может использовать наступательную стратегию с низким уровнем риска </w:t>
      </w:r>
      <w:bookmarkStart w:id="276" w:name="OCRUncertain287"/>
      <w:r>
        <w:rPr>
          <w:sz w:val="24"/>
        </w:rPr>
        <w:t xml:space="preserve">(РН): </w:t>
      </w:r>
      <w:bookmarkEnd w:id="276"/>
      <w:r>
        <w:rPr>
          <w:sz w:val="24"/>
        </w:rPr>
        <w:t>фирмы, попавшие в квадранты</w:t>
      </w:r>
      <w:r>
        <w:rPr>
          <w:sz w:val="24"/>
          <w:lang w:val="en-US"/>
        </w:rPr>
        <w:t xml:space="preserve"> </w:t>
      </w:r>
      <w:bookmarkStart w:id="277" w:name="OCRUncertain288"/>
      <w:r>
        <w:rPr>
          <w:sz w:val="24"/>
          <w:lang w:val="en-US"/>
        </w:rPr>
        <w:t>b</w:t>
      </w:r>
      <w:bookmarkEnd w:id="277"/>
      <w:r>
        <w:rPr>
          <w:sz w:val="24"/>
        </w:rPr>
        <w:t xml:space="preserve"> и с, могут придерживаться оборони</w:t>
      </w:r>
      <w:r>
        <w:rPr>
          <w:sz w:val="24"/>
        </w:rPr>
        <w:softHyphen/>
        <w:t>тельной стратегии; в квадранте</w:t>
      </w:r>
      <w:r>
        <w:rPr>
          <w:sz w:val="24"/>
          <w:lang w:val="en-US"/>
        </w:rPr>
        <w:t xml:space="preserve"> </w:t>
      </w:r>
      <w:bookmarkStart w:id="278" w:name="OCRUncertain289"/>
      <w:r>
        <w:rPr>
          <w:sz w:val="24"/>
          <w:lang w:val="en-US"/>
        </w:rPr>
        <w:t>d</w:t>
      </w:r>
      <w:bookmarkEnd w:id="278"/>
      <w:r>
        <w:rPr>
          <w:sz w:val="24"/>
        </w:rPr>
        <w:t xml:space="preserve"> не остается ничего другого как </w:t>
      </w:r>
      <w:bookmarkStart w:id="279" w:name="OCRUncertain290"/>
      <w:r>
        <w:rPr>
          <w:sz w:val="24"/>
        </w:rPr>
        <w:t>выбирать</w:t>
      </w:r>
      <w:bookmarkEnd w:id="279"/>
      <w:r>
        <w:rPr>
          <w:sz w:val="24"/>
        </w:rPr>
        <w:t xml:space="preserve"> стратегию отступления, так как продолжение операции связано с </w:t>
      </w:r>
      <w:bookmarkStart w:id="280" w:name="OCRUncertain291"/>
      <w:r>
        <w:rPr>
          <w:sz w:val="24"/>
        </w:rPr>
        <w:t>в</w:t>
      </w:r>
      <w:bookmarkEnd w:id="280"/>
      <w:r>
        <w:rPr>
          <w:sz w:val="24"/>
        </w:rPr>
        <w:t xml:space="preserve">ысоким уровнем риска </w:t>
      </w:r>
      <w:bookmarkStart w:id="281" w:name="OCRUncertain292"/>
      <w:r>
        <w:rPr>
          <w:sz w:val="24"/>
        </w:rPr>
        <w:t>(РВ).</w:t>
      </w:r>
      <w:bookmarkEnd w:id="281"/>
    </w:p>
    <w:p w:rsidR="00252AC0" w:rsidRDefault="00252AC0">
      <w:pPr>
        <w:widowControl w:val="0"/>
        <w:spacing w:before="240" w:line="360" w:lineRule="auto"/>
        <w:ind w:firstLine="720"/>
        <w:rPr>
          <w:sz w:val="24"/>
        </w:rPr>
      </w:pPr>
      <w:r>
        <w:rPr>
          <w:sz w:val="24"/>
        </w:rPr>
        <w:t>Матричный способ является составной частью анализа хозяй</w:t>
      </w:r>
      <w:r>
        <w:rPr>
          <w:sz w:val="24"/>
        </w:rPr>
        <w:softHyphen/>
        <w:t>стве</w:t>
      </w:r>
      <w:bookmarkStart w:id="282" w:name="OCRUncertain293"/>
      <w:r>
        <w:rPr>
          <w:sz w:val="24"/>
        </w:rPr>
        <w:t>н</w:t>
      </w:r>
      <w:bookmarkEnd w:id="282"/>
      <w:r>
        <w:rPr>
          <w:sz w:val="24"/>
        </w:rPr>
        <w:t>ного портфеля фирмы</w:t>
      </w:r>
      <w:r>
        <w:rPr>
          <w:b/>
          <w:sz w:val="24"/>
        </w:rPr>
        <w:t xml:space="preserve"> </w:t>
      </w:r>
      <w:bookmarkStart w:id="283" w:name="OCRUncertain294"/>
      <w:r>
        <w:rPr>
          <w:b/>
          <w:sz w:val="24"/>
        </w:rPr>
        <w:t>(портфолио-анализ).</w:t>
      </w:r>
      <w:bookmarkEnd w:id="283"/>
      <w:r>
        <w:rPr>
          <w:sz w:val="24"/>
        </w:rPr>
        <w:t xml:space="preserve"> В разработке марке</w:t>
      </w:r>
      <w:r>
        <w:rPr>
          <w:sz w:val="24"/>
        </w:rPr>
        <w:softHyphen/>
        <w:t>тинговой стратегии фирмы находит также применение</w:t>
      </w:r>
      <w:r>
        <w:rPr>
          <w:noProof/>
          <w:sz w:val="24"/>
        </w:rPr>
        <w:t xml:space="preserve"> </w:t>
      </w:r>
      <w:bookmarkStart w:id="284" w:name="OCRUncertain295"/>
      <w:r>
        <w:rPr>
          <w:noProof/>
          <w:sz w:val="24"/>
        </w:rPr>
        <w:t>U-образная</w:t>
      </w:r>
      <w:bookmarkEnd w:id="284"/>
      <w:r>
        <w:rPr>
          <w:sz w:val="24"/>
        </w:rPr>
        <w:t xml:space="preserve"> мо</w:t>
      </w:r>
      <w:r>
        <w:rPr>
          <w:sz w:val="24"/>
        </w:rPr>
        <w:softHyphen/>
        <w:t>де</w:t>
      </w:r>
      <w:bookmarkStart w:id="285" w:name="OCRUncertain296"/>
      <w:r>
        <w:rPr>
          <w:sz w:val="24"/>
        </w:rPr>
        <w:t>л</w:t>
      </w:r>
      <w:bookmarkEnd w:id="285"/>
      <w:r>
        <w:rPr>
          <w:sz w:val="24"/>
        </w:rPr>
        <w:t>ь Портера, которая доказывает, что с помощью концентрирован</w:t>
      </w:r>
      <w:r>
        <w:rPr>
          <w:sz w:val="24"/>
        </w:rPr>
        <w:softHyphen/>
        <w:t>ных маркетинговых усилий фирма, занимающая небольшую долю на рынке, может обеспечить себе не менее высокую эффективность инве</w:t>
      </w:r>
      <w:r>
        <w:rPr>
          <w:sz w:val="24"/>
        </w:rPr>
        <w:softHyphen/>
        <w:t>стиций и текущих затрат, чем крупная фирма.</w:t>
      </w:r>
    </w:p>
    <w:p w:rsidR="00252AC0" w:rsidRDefault="00252AC0">
      <w:pPr>
        <w:widowControl w:val="0"/>
        <w:spacing w:before="240" w:line="360" w:lineRule="auto"/>
        <w:rPr>
          <w:b/>
          <w:sz w:val="24"/>
        </w:rPr>
      </w:pPr>
      <w:r>
        <w:rPr>
          <w:b/>
          <w:noProof/>
          <w:sz w:val="24"/>
        </w:rPr>
        <w:t>1.3.4.</w:t>
      </w:r>
      <w:r>
        <w:rPr>
          <w:b/>
          <w:sz w:val="24"/>
        </w:rPr>
        <w:t xml:space="preserve"> Основные принципы маркетингового планирования</w:t>
      </w:r>
    </w:p>
    <w:p w:rsidR="00252AC0" w:rsidRDefault="00252AC0">
      <w:pPr>
        <w:widowControl w:val="0"/>
        <w:spacing w:before="240" w:line="360" w:lineRule="auto"/>
        <w:ind w:firstLine="720"/>
        <w:rPr>
          <w:sz w:val="24"/>
        </w:rPr>
      </w:pPr>
      <w:r>
        <w:rPr>
          <w:sz w:val="24"/>
        </w:rPr>
        <w:t>План маркетинга</w:t>
      </w:r>
      <w:r>
        <w:rPr>
          <w:noProof/>
          <w:sz w:val="24"/>
        </w:rPr>
        <w:t xml:space="preserve"> -</w:t>
      </w:r>
      <w:r>
        <w:rPr>
          <w:sz w:val="24"/>
        </w:rPr>
        <w:t xml:space="preserve"> это схема маркетинговой деятельности на определенную перспективу, обладающая своей структурой и </w:t>
      </w:r>
      <w:bookmarkStart w:id="286" w:name="OCRUncertain297"/>
      <w:r>
        <w:rPr>
          <w:sz w:val="24"/>
        </w:rPr>
        <w:t>иерархи-</w:t>
      </w:r>
      <w:bookmarkEnd w:id="286"/>
      <w:r>
        <w:rPr>
          <w:sz w:val="24"/>
        </w:rPr>
        <w:t>ей, это ориентир, направляющий и координирующий рыночную дея</w:t>
      </w:r>
      <w:r>
        <w:rPr>
          <w:sz w:val="24"/>
        </w:rPr>
        <w:softHyphen/>
        <w:t>тельность всех подразделений фирмы.</w:t>
      </w:r>
    </w:p>
    <w:tbl>
      <w:tblPr>
        <w:tblW w:w="0" w:type="auto"/>
        <w:tblInd w:w="-8" w:type="dxa"/>
        <w:tblLayout w:type="fixed"/>
        <w:tblCellMar>
          <w:left w:w="40" w:type="dxa"/>
          <w:right w:w="40" w:type="dxa"/>
        </w:tblCellMar>
        <w:tblLook w:val="0000" w:firstRow="0" w:lastRow="0" w:firstColumn="0" w:lastColumn="0" w:noHBand="0" w:noVBand="0"/>
      </w:tblPr>
      <w:tblGrid>
        <w:gridCol w:w="7960"/>
      </w:tblGrid>
      <w:tr w:rsidR="00252AC0">
        <w:trPr>
          <w:trHeight w:hRule="exact" w:val="1748"/>
        </w:trPr>
        <w:tc>
          <w:tcPr>
            <w:tcW w:w="796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line="360" w:lineRule="auto"/>
              <w:ind w:firstLine="669"/>
              <w:rPr>
                <w:b/>
                <w:sz w:val="24"/>
              </w:rPr>
            </w:pPr>
            <w:r>
              <w:rPr>
                <w:b/>
                <w:sz w:val="24"/>
              </w:rPr>
              <w:t>План маркет</w:t>
            </w:r>
            <w:bookmarkStart w:id="287" w:name="OCRUncertain298"/>
            <w:r>
              <w:rPr>
                <w:b/>
                <w:sz w:val="24"/>
              </w:rPr>
              <w:t>и</w:t>
            </w:r>
            <w:bookmarkEnd w:id="287"/>
            <w:r>
              <w:rPr>
                <w:b/>
                <w:sz w:val="24"/>
              </w:rPr>
              <w:t>нга</w:t>
            </w:r>
            <w:r>
              <w:rPr>
                <w:b/>
                <w:noProof/>
                <w:sz w:val="24"/>
              </w:rPr>
              <w:t xml:space="preserve"> -</w:t>
            </w:r>
            <w:r>
              <w:rPr>
                <w:b/>
                <w:sz w:val="24"/>
              </w:rPr>
              <w:t xml:space="preserve"> документ, описывающий маркетинговые дей</w:t>
            </w:r>
            <w:r>
              <w:rPr>
                <w:b/>
                <w:sz w:val="24"/>
              </w:rPr>
              <w:softHyphen/>
              <w:t>ствия на определенную перспективу, увязывающий потенциал фирмы с конкретными задачами маркетинга и нацеленный на достижение стра</w:t>
            </w:r>
            <w:r>
              <w:rPr>
                <w:b/>
                <w:sz w:val="24"/>
              </w:rPr>
              <w:softHyphen/>
              <w:t>тегической цели.</w:t>
            </w:r>
          </w:p>
        </w:tc>
      </w:tr>
    </w:tbl>
    <w:p w:rsidR="00252AC0" w:rsidRDefault="00252AC0">
      <w:pPr>
        <w:widowControl w:val="0"/>
        <w:spacing w:before="240" w:line="360" w:lineRule="auto"/>
        <w:ind w:firstLine="720"/>
        <w:rPr>
          <w:sz w:val="24"/>
        </w:rPr>
      </w:pPr>
      <w:r>
        <w:rPr>
          <w:sz w:val="24"/>
        </w:rPr>
        <w:t>Периодичность плана бывает операти</w:t>
      </w:r>
      <w:bookmarkStart w:id="288" w:name="OCRUncertain299"/>
      <w:r>
        <w:rPr>
          <w:sz w:val="24"/>
        </w:rPr>
        <w:t>в</w:t>
      </w:r>
      <w:bookmarkEnd w:id="288"/>
      <w:r>
        <w:rPr>
          <w:sz w:val="24"/>
        </w:rPr>
        <w:t>ной (краткосрочной), среднесрочной и долгосрочной (перспективной). При этом обязатель</w:t>
      </w:r>
      <w:r>
        <w:rPr>
          <w:sz w:val="24"/>
        </w:rPr>
        <w:softHyphen/>
        <w:t>на увязка долгосрочных планов с краткосрочными и оперативными. План маркетинга является составной частью</w:t>
      </w:r>
      <w:r>
        <w:rPr>
          <w:b/>
          <w:sz w:val="24"/>
        </w:rPr>
        <w:t xml:space="preserve"> бизнес-плана</w:t>
      </w:r>
      <w:r>
        <w:rPr>
          <w:sz w:val="24"/>
        </w:rPr>
        <w:t xml:space="preserve"> и должен быть с ним увязан. Малые фирмы часто вообще не составляют планов, ограничиваясь выдвижением целей своей деятельности. План марке</w:t>
      </w:r>
      <w:r>
        <w:rPr>
          <w:sz w:val="24"/>
        </w:rPr>
        <w:softHyphen/>
        <w:t>тинга увязывается с</w:t>
      </w:r>
      <w:r>
        <w:rPr>
          <w:b/>
          <w:sz w:val="24"/>
        </w:rPr>
        <w:t xml:space="preserve"> хозяйственным портфелем</w:t>
      </w:r>
      <w:r>
        <w:rPr>
          <w:sz w:val="24"/>
        </w:rPr>
        <w:t xml:space="preserve"> фирмы, и в частности с </w:t>
      </w:r>
      <w:r>
        <w:rPr>
          <w:b/>
          <w:sz w:val="24"/>
        </w:rPr>
        <w:t>портфелем заказов.</w:t>
      </w:r>
      <w:r>
        <w:rPr>
          <w:sz w:val="24"/>
        </w:rPr>
        <w:t xml:space="preserve"> Программа разработки товара, рассмотренная ра</w:t>
      </w:r>
      <w:r>
        <w:rPr>
          <w:sz w:val="24"/>
        </w:rPr>
        <w:softHyphen/>
        <w:t>нее, органично входит в план маркетинга. Планом предусматривается раздел</w:t>
      </w:r>
      <w:r>
        <w:rPr>
          <w:b/>
          <w:sz w:val="24"/>
        </w:rPr>
        <w:t xml:space="preserve"> "Опасности и возможности",</w:t>
      </w:r>
      <w:r>
        <w:rPr>
          <w:sz w:val="24"/>
        </w:rPr>
        <w:t xml:space="preserve"> включающий прогнозные оценки вариантов (сценариев) ситуаций, которые могут возникнуть на рынке при реализации товара. На основе плана разрабатывается конкретная </w:t>
      </w:r>
      <w:r>
        <w:rPr>
          <w:b/>
          <w:sz w:val="24"/>
        </w:rPr>
        <w:t>программа</w:t>
      </w:r>
      <w:r>
        <w:rPr>
          <w:sz w:val="24"/>
        </w:rPr>
        <w:t xml:space="preserve"> маркетинговых действий, разделы которой доводятся до каждого конкретного исполнителя. В план маркетинга включаются </w:t>
      </w:r>
      <w:r>
        <w:rPr>
          <w:b/>
          <w:sz w:val="24"/>
        </w:rPr>
        <w:t>контрольные цифры</w:t>
      </w:r>
      <w:r>
        <w:rPr>
          <w:sz w:val="24"/>
        </w:rPr>
        <w:t xml:space="preserve"> по каждому из ведущих показателей плана. К основным показателям плана маркетинга относятся: доля рынка, объ</w:t>
      </w:r>
      <w:r>
        <w:rPr>
          <w:sz w:val="24"/>
        </w:rPr>
        <w:softHyphen/>
        <w:t>ем и структура сбыта/продажи товара (товарооборота), цены, количе</w:t>
      </w:r>
      <w:r>
        <w:rPr>
          <w:sz w:val="24"/>
        </w:rPr>
        <w:softHyphen/>
        <w:t>ство и состав дистрибьюторов и клиентов, инвестиции и срок их оку</w:t>
      </w:r>
      <w:r>
        <w:rPr>
          <w:sz w:val="24"/>
        </w:rPr>
        <w:softHyphen/>
        <w:t>паемости, издержки, валовая и чистая, прибыль, рентабельность и т.д.</w:t>
      </w:r>
    </w:p>
    <w:p w:rsidR="00252AC0" w:rsidRDefault="00252AC0">
      <w:pPr>
        <w:widowControl w:val="0"/>
        <w:spacing w:before="240" w:line="360" w:lineRule="auto"/>
        <w:ind w:firstLine="720"/>
        <w:rPr>
          <w:sz w:val="24"/>
        </w:rPr>
      </w:pPr>
      <w:r>
        <w:rPr>
          <w:sz w:val="24"/>
        </w:rPr>
        <w:t>Составление плана предусматривает следующую последова</w:t>
      </w:r>
      <w:r>
        <w:rPr>
          <w:sz w:val="24"/>
        </w:rPr>
        <w:softHyphen/>
        <w:t>тельность:</w:t>
      </w:r>
      <w:r>
        <w:rPr>
          <w:b/>
          <w:sz w:val="24"/>
        </w:rPr>
        <w:t xml:space="preserve"> ситуационный анализ,</w:t>
      </w:r>
      <w:r>
        <w:rPr>
          <w:sz w:val="24"/>
        </w:rPr>
        <w:t xml:space="preserve"> включающий моделирование и про</w:t>
      </w:r>
      <w:r>
        <w:rPr>
          <w:sz w:val="24"/>
        </w:rPr>
        <w:softHyphen/>
        <w:t>гнозирование рыночных процессов и завершающийся выдвижением целей:</w:t>
      </w:r>
      <w:r>
        <w:rPr>
          <w:b/>
          <w:sz w:val="24"/>
        </w:rPr>
        <w:t xml:space="preserve"> маркетинговый синтез,</w:t>
      </w:r>
      <w:r>
        <w:rPr>
          <w:sz w:val="24"/>
        </w:rPr>
        <w:t xml:space="preserve"> включающий оценку выдвинутых целей и завершающийся принятием решений;</w:t>
      </w:r>
      <w:r>
        <w:rPr>
          <w:b/>
          <w:sz w:val="24"/>
        </w:rPr>
        <w:t xml:space="preserve"> стратегическое планирование, тактическое планирование, программа маркетинга.</w:t>
      </w:r>
      <w:r>
        <w:rPr>
          <w:sz w:val="24"/>
        </w:rPr>
        <w:t xml:space="preserve"> Кроме того, в план маркетинга входит его</w:t>
      </w:r>
      <w:r>
        <w:rPr>
          <w:b/>
          <w:sz w:val="24"/>
        </w:rPr>
        <w:t xml:space="preserve"> бюджет,</w:t>
      </w:r>
      <w:r>
        <w:rPr>
          <w:sz w:val="24"/>
        </w:rPr>
        <w:t xml:space="preserve"> т.е. совокупные расходы на осущест</w:t>
      </w:r>
      <w:r>
        <w:rPr>
          <w:sz w:val="24"/>
        </w:rPr>
        <w:softHyphen/>
        <w:t>вление маркетинговой деятельности. Бюджет маркетинга разрабаты</w:t>
      </w:r>
      <w:r>
        <w:rPr>
          <w:sz w:val="24"/>
        </w:rPr>
        <w:softHyphen/>
        <w:t>вается в целом по фирме и по каждому маркетинговому подразделе</w:t>
      </w:r>
      <w:r>
        <w:rPr>
          <w:sz w:val="24"/>
        </w:rPr>
        <w:softHyphen/>
        <w:t>нию.</w:t>
      </w:r>
    </w:p>
    <w:p w:rsidR="00252AC0" w:rsidRDefault="00252AC0">
      <w:pPr>
        <w:widowControl w:val="0"/>
        <w:spacing w:before="240" w:line="360" w:lineRule="auto"/>
        <w:ind w:firstLine="720"/>
        <w:rPr>
          <w:sz w:val="24"/>
        </w:rPr>
      </w:pPr>
      <w:r>
        <w:rPr>
          <w:sz w:val="24"/>
        </w:rPr>
        <w:t xml:space="preserve">Существуют три подхода к маркетинговому планированию: </w:t>
      </w:r>
      <w:r>
        <w:rPr>
          <w:b/>
          <w:sz w:val="24"/>
        </w:rPr>
        <w:t>снизу вверх,</w:t>
      </w:r>
      <w:r>
        <w:rPr>
          <w:sz w:val="24"/>
        </w:rPr>
        <w:t xml:space="preserve"> когда каждое подразделение маркетинговой службы само</w:t>
      </w:r>
      <w:r>
        <w:rPr>
          <w:sz w:val="24"/>
        </w:rPr>
        <w:softHyphen/>
        <w:t>стоятельно разрабатывает план, а руководство сводит и координирует соответствующие разделы;</w:t>
      </w:r>
      <w:r>
        <w:rPr>
          <w:b/>
          <w:sz w:val="24"/>
        </w:rPr>
        <w:t xml:space="preserve"> сверху вниз,</w:t>
      </w:r>
      <w:r>
        <w:rPr>
          <w:sz w:val="24"/>
        </w:rPr>
        <w:t xml:space="preserve"> когда план разрабатывается централизованно и направляется конкретным исполнителям;</w:t>
      </w:r>
      <w:r>
        <w:rPr>
          <w:b/>
          <w:sz w:val="24"/>
        </w:rPr>
        <w:t xml:space="preserve"> цели</w:t>
      </w:r>
      <w:r>
        <w:rPr>
          <w:b/>
          <w:noProof/>
          <w:sz w:val="24"/>
        </w:rPr>
        <w:t xml:space="preserve"> -</w:t>
      </w:r>
      <w:r>
        <w:rPr>
          <w:b/>
          <w:sz w:val="24"/>
        </w:rPr>
        <w:t>вниз</w:t>
      </w:r>
      <w:bookmarkStart w:id="289" w:name="OCRUncertain300"/>
      <w:r>
        <w:rPr>
          <w:b/>
          <w:sz w:val="24"/>
        </w:rPr>
        <w:t>,</w:t>
      </w:r>
      <w:bookmarkEnd w:id="289"/>
      <w:r>
        <w:rPr>
          <w:b/>
          <w:sz w:val="24"/>
        </w:rPr>
        <w:t xml:space="preserve"> план</w:t>
      </w:r>
      <w:r>
        <w:rPr>
          <w:b/>
          <w:noProof/>
          <w:sz w:val="24"/>
        </w:rPr>
        <w:t xml:space="preserve"> -</w:t>
      </w:r>
      <w:r>
        <w:rPr>
          <w:b/>
          <w:sz w:val="24"/>
        </w:rPr>
        <w:t xml:space="preserve"> наверх,</w:t>
      </w:r>
      <w:r>
        <w:rPr>
          <w:sz w:val="24"/>
        </w:rPr>
        <w:t xml:space="preserve"> когда руководство разрабатывает и доводит до исполнителей только стратегические установки и глобальные цели, а исполнители самостоятельно готовят плановые мероприятия (за руко</w:t>
      </w:r>
      <w:r>
        <w:rPr>
          <w:sz w:val="24"/>
        </w:rPr>
        <w:softHyphen/>
        <w:t>водством остается функция сводки и координации).</w:t>
      </w:r>
    </w:p>
    <w:p w:rsidR="00252AC0" w:rsidRDefault="00252AC0">
      <w:pPr>
        <w:widowControl w:val="0"/>
        <w:spacing w:before="240" w:line="360" w:lineRule="auto"/>
        <w:ind w:firstLine="720"/>
        <w:rPr>
          <w:sz w:val="24"/>
        </w:rPr>
      </w:pPr>
      <w:r>
        <w:rPr>
          <w:sz w:val="24"/>
        </w:rPr>
        <w:t xml:space="preserve">Составным элементом маркетингового планирования является </w:t>
      </w:r>
      <w:bookmarkStart w:id="290" w:name="OCRUncertain301"/>
      <w:r>
        <w:rPr>
          <w:b/>
          <w:sz w:val="24"/>
        </w:rPr>
        <w:t>контроллинг.</w:t>
      </w:r>
      <w:bookmarkEnd w:id="290"/>
      <w:r>
        <w:rPr>
          <w:sz w:val="24"/>
        </w:rPr>
        <w:t xml:space="preserve"> Он включает как собственно контрольные функции (оценку и анализ уровня выполнения плана, аудиторские проверки маркетинговой деятельности и исполнения бюджета маркетинга, ха</w:t>
      </w:r>
      <w:r>
        <w:rPr>
          <w:sz w:val="24"/>
        </w:rPr>
        <w:softHyphen/>
        <w:t>рактеристику ее эффективности и т.д.), так и процесс постоянного от</w:t>
      </w:r>
      <w:r>
        <w:rPr>
          <w:sz w:val="24"/>
        </w:rPr>
        <w:softHyphen/>
        <w:t>слеживания рыночной ситуации с целью гибкого внесения корректи</w:t>
      </w:r>
      <w:r>
        <w:rPr>
          <w:sz w:val="24"/>
        </w:rPr>
        <w:softHyphen/>
        <w:t>вов в первоначальную программу маркетинговых действий.</w:t>
      </w:r>
      <w:r>
        <w:rPr>
          <w:sz w:val="24"/>
        </w:rPr>
        <w:br w:type="page"/>
      </w:r>
    </w:p>
    <w:tbl>
      <w:tblPr>
        <w:tblW w:w="0" w:type="auto"/>
        <w:tblInd w:w="-8" w:type="dxa"/>
        <w:tblLayout w:type="fixed"/>
        <w:tblCellMar>
          <w:left w:w="40" w:type="dxa"/>
          <w:right w:w="40" w:type="dxa"/>
        </w:tblCellMar>
        <w:tblLook w:val="0000" w:firstRow="0" w:lastRow="0" w:firstColumn="0" w:lastColumn="0" w:noHBand="0" w:noVBand="0"/>
      </w:tblPr>
      <w:tblGrid>
        <w:gridCol w:w="8040"/>
      </w:tblGrid>
      <w:tr w:rsidR="00252AC0">
        <w:trPr>
          <w:trHeight w:hRule="exact" w:val="1703"/>
        </w:trPr>
        <w:tc>
          <w:tcPr>
            <w:tcW w:w="804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line="360" w:lineRule="auto"/>
              <w:ind w:firstLine="527"/>
              <w:rPr>
                <w:b/>
                <w:sz w:val="24"/>
              </w:rPr>
            </w:pPr>
            <w:bookmarkStart w:id="291" w:name="OCRUncertain302"/>
            <w:r>
              <w:rPr>
                <w:b/>
                <w:i/>
                <w:sz w:val="24"/>
              </w:rPr>
              <w:t>Контроллинг</w:t>
            </w:r>
            <w:bookmarkEnd w:id="291"/>
            <w:r>
              <w:rPr>
                <w:b/>
                <w:i/>
                <w:sz w:val="24"/>
              </w:rPr>
              <w:t xml:space="preserve"> (маркетинговый)</w:t>
            </w:r>
            <w:r>
              <w:rPr>
                <w:b/>
                <w:i/>
                <w:noProof/>
                <w:sz w:val="24"/>
              </w:rPr>
              <w:t xml:space="preserve"> -</w:t>
            </w:r>
            <w:r>
              <w:rPr>
                <w:b/>
                <w:i/>
                <w:sz w:val="24"/>
              </w:rPr>
              <w:t xml:space="preserve"> комплексная система опера</w:t>
            </w:r>
            <w:r>
              <w:rPr>
                <w:b/>
                <w:i/>
                <w:sz w:val="24"/>
              </w:rPr>
              <w:softHyphen/>
            </w:r>
            <w:bookmarkStart w:id="292" w:name="OCRUncertain303"/>
            <w:r>
              <w:rPr>
                <w:b/>
                <w:i/>
                <w:sz w:val="24"/>
              </w:rPr>
              <w:t>т</w:t>
            </w:r>
            <w:bookmarkEnd w:id="292"/>
            <w:r>
              <w:rPr>
                <w:b/>
                <w:i/>
                <w:sz w:val="24"/>
              </w:rPr>
              <w:t>ивной оценки эффективности маркетинговой деятельности с целью корректирования первоначальных планов с учетом изменения рыночной ситуации.</w:t>
            </w:r>
          </w:p>
        </w:tc>
      </w:tr>
    </w:tbl>
    <w:p w:rsidR="00252AC0" w:rsidRDefault="00252AC0">
      <w:pPr>
        <w:widowControl w:val="0"/>
        <w:spacing w:before="240" w:line="360" w:lineRule="auto"/>
        <w:rPr>
          <w:rFonts w:ascii="Tms Rmn" w:hAnsi="Tms Rmn"/>
          <w:sz w:val="24"/>
        </w:rPr>
      </w:pPr>
    </w:p>
    <w:p w:rsidR="00252AC0" w:rsidRDefault="00252AC0">
      <w:pPr>
        <w:widowControl w:val="0"/>
        <w:spacing w:before="240" w:line="360" w:lineRule="auto"/>
        <w:rPr>
          <w:rFonts w:ascii="Tms Rmn" w:hAnsi="Tms Rmn"/>
          <w:sz w:val="24"/>
        </w:rPr>
      </w:pPr>
      <w:r>
        <w:rPr>
          <w:rFonts w:ascii="Tms Rmn" w:hAnsi="Tms Rmn"/>
          <w:sz w:val="24"/>
        </w:rPr>
        <w:br w:type="page"/>
      </w:r>
    </w:p>
    <w:tbl>
      <w:tblPr>
        <w:tblW w:w="0" w:type="auto"/>
        <w:tblInd w:w="-8" w:type="dxa"/>
        <w:tblLayout w:type="fixed"/>
        <w:tblCellMar>
          <w:left w:w="40" w:type="dxa"/>
          <w:right w:w="40" w:type="dxa"/>
        </w:tblCellMar>
        <w:tblLook w:val="0000" w:firstRow="0" w:lastRow="0" w:firstColumn="0" w:lastColumn="0" w:noHBand="0" w:noVBand="0"/>
      </w:tblPr>
      <w:tblGrid>
        <w:gridCol w:w="6880"/>
        <w:gridCol w:w="2901"/>
      </w:tblGrid>
      <w:tr w:rsidR="00252AC0">
        <w:trPr>
          <w:trHeight w:hRule="exact" w:val="464"/>
        </w:trPr>
        <w:tc>
          <w:tcPr>
            <w:tcW w:w="688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20" w:line="360" w:lineRule="auto"/>
              <w:rPr>
                <w:sz w:val="24"/>
              </w:rPr>
            </w:pPr>
            <w:r>
              <w:rPr>
                <w:sz w:val="24"/>
              </w:rPr>
              <w:t>Тренировочные задания</w:t>
            </w:r>
          </w:p>
        </w:tc>
        <w:tc>
          <w:tcPr>
            <w:tcW w:w="2901"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20" w:line="360" w:lineRule="auto"/>
              <w:rPr>
                <w:sz w:val="24"/>
              </w:rPr>
            </w:pPr>
            <w:r>
              <w:rPr>
                <w:sz w:val="24"/>
              </w:rPr>
              <w:t>Ответ/Решение</w:t>
            </w:r>
          </w:p>
        </w:tc>
      </w:tr>
      <w:tr w:rsidR="00252AC0">
        <w:trPr>
          <w:trHeight w:hRule="exact" w:val="11339"/>
        </w:trPr>
        <w:tc>
          <w:tcPr>
            <w:tcW w:w="688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line="360" w:lineRule="auto"/>
              <w:ind w:left="102" w:hanging="102"/>
              <w:rPr>
                <w:sz w:val="24"/>
              </w:rPr>
            </w:pPr>
            <w:r>
              <w:rPr>
                <w:sz w:val="24"/>
              </w:rPr>
              <w:t>1. На рынке выступают три крупные фирмы: фирма А специализируется на одном товаре. Конкурентов не имеет. Емкость рынка примерно соответствует производ</w:t>
            </w:r>
            <w:r>
              <w:rPr>
                <w:sz w:val="24"/>
              </w:rPr>
              <w:softHyphen/>
              <w:t>ственно-сбытовому потенциалу фирмы. Прибыль стабильна и достаточна; фирма В выступает на двух рынках с различными товарами. Конкуренция умеренная. Дальнейшей перспективы расшире</w:t>
            </w:r>
            <w:r>
              <w:rPr>
                <w:sz w:val="24"/>
              </w:rPr>
              <w:softHyphen/>
              <w:t xml:space="preserve">ния доли рынка не имеется. Портфель заказов заполнен на </w:t>
            </w:r>
            <w:r>
              <w:rPr>
                <w:noProof/>
                <w:sz w:val="24"/>
              </w:rPr>
              <w:t>2/3.</w:t>
            </w:r>
            <w:r>
              <w:rPr>
                <w:sz w:val="24"/>
              </w:rPr>
              <w:t xml:space="preserve"> За счет роста прибыли образовались значительные инве</w:t>
            </w:r>
            <w:r>
              <w:rPr>
                <w:sz w:val="24"/>
              </w:rPr>
              <w:softHyphen/>
              <w:t>стиционные резервы; фирма С выступает на восьми сегментах с различными това</w:t>
            </w:r>
            <w:r>
              <w:rPr>
                <w:sz w:val="24"/>
              </w:rPr>
              <w:softHyphen/>
              <w:t>рами. На четырех из них идет ожесточенная конкурентная борьба. Прибыль недостаточна для дальнейшего развития дела. Четыре сегмента приносят прибыль, а другие четыре</w:t>
            </w:r>
            <w:r>
              <w:rPr>
                <w:noProof/>
                <w:sz w:val="24"/>
              </w:rPr>
              <w:t xml:space="preserve"> -</w:t>
            </w:r>
            <w:r>
              <w:rPr>
                <w:sz w:val="24"/>
              </w:rPr>
              <w:t>убыток. Оцените степень диверсификации в каждой фирме, внесите свои предложения по разработке стратегии каждой фирмы.</w:t>
            </w:r>
          </w:p>
          <w:p w:rsidR="00252AC0" w:rsidRDefault="00252AC0">
            <w:pPr>
              <w:widowControl w:val="0"/>
              <w:spacing w:before="40" w:line="360" w:lineRule="auto"/>
              <w:ind w:left="102" w:hanging="102"/>
              <w:rPr>
                <w:sz w:val="24"/>
              </w:rPr>
            </w:pPr>
            <w:r>
              <w:rPr>
                <w:sz w:val="24"/>
              </w:rPr>
              <w:t>2. Тестирование параметров рыночной ситуации и собствен</w:t>
            </w:r>
            <w:r>
              <w:rPr>
                <w:sz w:val="24"/>
              </w:rPr>
              <w:softHyphen/>
              <w:t>ных возможностей трех фирм дало следующие результаты: фирма</w:t>
            </w:r>
            <w:r>
              <w:rPr>
                <w:noProof/>
                <w:sz w:val="24"/>
              </w:rPr>
              <w:t xml:space="preserve"> 1</w:t>
            </w:r>
            <w:r>
              <w:rPr>
                <w:sz w:val="24"/>
              </w:rPr>
              <w:t xml:space="preserve"> имеет недостаточный (слабый) потенциал и высту</w:t>
            </w:r>
            <w:r>
              <w:rPr>
                <w:sz w:val="24"/>
              </w:rPr>
              <w:softHyphen/>
              <w:t>пает на неперспективном рынке; фирма</w:t>
            </w:r>
            <w:r>
              <w:rPr>
                <w:noProof/>
                <w:sz w:val="24"/>
              </w:rPr>
              <w:t xml:space="preserve"> 2</w:t>
            </w:r>
            <w:r>
              <w:rPr>
                <w:sz w:val="24"/>
              </w:rPr>
              <w:t xml:space="preserve"> обладает значительным (сильным) потенциалом, но также выступает на неперспективном рынке; фирма</w:t>
            </w:r>
            <w:r>
              <w:rPr>
                <w:noProof/>
                <w:sz w:val="24"/>
              </w:rPr>
              <w:t xml:space="preserve"> 3</w:t>
            </w:r>
            <w:r>
              <w:rPr>
                <w:sz w:val="24"/>
              </w:rPr>
              <w:t xml:space="preserve"> обладает сильным потенциалом и выступает на раз</w:t>
            </w:r>
            <w:r>
              <w:rPr>
                <w:sz w:val="24"/>
              </w:rPr>
              <w:softHyphen/>
              <w:t>вивающемся, перспективном рынке. На основе приведенных фактов с помощью стратегической матрицы покажите позицию фирм на рынке, оцените их риск и рекомендуйте каждой фирме соответствующую стратегию поведения на рынке.</w:t>
            </w:r>
          </w:p>
        </w:tc>
        <w:tc>
          <w:tcPr>
            <w:tcW w:w="2901"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line="360" w:lineRule="auto"/>
              <w:rPr>
                <w:sz w:val="24"/>
              </w:rPr>
            </w:pPr>
          </w:p>
        </w:tc>
      </w:tr>
      <w:tr w:rsidR="00252AC0">
        <w:trPr>
          <w:trHeight w:hRule="exact" w:val="464"/>
        </w:trPr>
        <w:tc>
          <w:tcPr>
            <w:tcW w:w="688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20" w:line="360" w:lineRule="auto"/>
              <w:rPr>
                <w:sz w:val="24"/>
              </w:rPr>
            </w:pPr>
            <w:r>
              <w:rPr>
                <w:sz w:val="24"/>
              </w:rPr>
              <w:t>Тренировочные задания</w:t>
            </w:r>
          </w:p>
        </w:tc>
        <w:tc>
          <w:tcPr>
            <w:tcW w:w="2901"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20" w:line="360" w:lineRule="auto"/>
              <w:rPr>
                <w:sz w:val="24"/>
              </w:rPr>
            </w:pPr>
            <w:r>
              <w:rPr>
                <w:sz w:val="24"/>
              </w:rPr>
              <w:t>Ответ/Решение</w:t>
            </w:r>
          </w:p>
        </w:tc>
      </w:tr>
    </w:tbl>
    <w:p w:rsidR="00252AC0" w:rsidRDefault="00252AC0">
      <w:pPr>
        <w:widowControl w:val="0"/>
        <w:spacing w:before="240" w:line="360" w:lineRule="auto"/>
        <w:rPr>
          <w:sz w:val="24"/>
        </w:rPr>
      </w:pPr>
      <w:r>
        <w:rPr>
          <w:noProof/>
          <w:sz w:val="24"/>
        </w:rPr>
        <w:t>3.</w:t>
      </w:r>
      <w:r>
        <w:rPr>
          <w:sz w:val="24"/>
        </w:rPr>
        <w:t xml:space="preserve"> Разработайте план чистой прибыли и рентабельности от реализации товаров на 6-й период времени. Используйте для этого следующие данные:</w:t>
      </w:r>
    </w:p>
    <w:p w:rsidR="00252AC0" w:rsidRDefault="00252AC0">
      <w:pPr>
        <w:widowControl w:val="0"/>
        <w:spacing w:before="240" w:line="360" w:lineRule="auto"/>
        <w:rPr>
          <w:sz w:val="24"/>
        </w:rPr>
      </w:pPr>
      <w:r>
        <w:rPr>
          <w:sz w:val="24"/>
        </w:rPr>
        <w:t xml:space="preserve">а) прогноз товарооборота и условно-постоянных издержек обращения (методом экстраполяции по линейной модели </w:t>
      </w:r>
      <w:bookmarkStart w:id="293" w:name="OCRUncertain306"/>
      <w:r>
        <w:rPr>
          <w:sz w:val="24"/>
        </w:rPr>
        <w:t>тренда</w:t>
      </w:r>
      <w:bookmarkEnd w:id="293"/>
      <w:r>
        <w:rPr>
          <w:sz w:val="24"/>
          <w:lang w:val="en-US"/>
        </w:rPr>
        <w:t xml:space="preserve"> </w:t>
      </w:r>
      <w:bookmarkStart w:id="294" w:name="OCRUncertain307"/>
      <w:r>
        <w:rPr>
          <w:sz w:val="24"/>
          <w:lang w:val="en-US"/>
        </w:rPr>
        <w:t>y</w:t>
      </w:r>
      <w:bookmarkEnd w:id="294"/>
      <w:r>
        <w:rPr>
          <w:sz w:val="24"/>
          <w:lang w:val="en-US"/>
        </w:rPr>
        <w:t>=</w:t>
      </w:r>
      <w:bookmarkStart w:id="295" w:name="OCRUncertain308"/>
      <w:r>
        <w:rPr>
          <w:sz w:val="24"/>
          <w:lang w:val="en-US"/>
        </w:rPr>
        <w:t>a+bt).</w:t>
      </w:r>
      <w:bookmarkEnd w:id="295"/>
      <w:r>
        <w:rPr>
          <w:sz w:val="24"/>
        </w:rPr>
        <w:t xml:space="preserve"> Исходные данные приведены в таблице, в млн. руб.</w:t>
      </w:r>
    </w:p>
    <w:tbl>
      <w:tblPr>
        <w:tblW w:w="0" w:type="auto"/>
        <w:tblInd w:w="-8" w:type="dxa"/>
        <w:tblLayout w:type="fixed"/>
        <w:tblCellMar>
          <w:left w:w="40" w:type="dxa"/>
          <w:right w:w="40" w:type="dxa"/>
        </w:tblCellMar>
        <w:tblLook w:val="0000" w:firstRow="0" w:lastRow="0" w:firstColumn="0" w:lastColumn="0" w:noHBand="0" w:noVBand="0"/>
      </w:tblPr>
      <w:tblGrid>
        <w:gridCol w:w="2720"/>
        <w:gridCol w:w="700"/>
        <w:gridCol w:w="700"/>
        <w:gridCol w:w="720"/>
        <w:gridCol w:w="720"/>
        <w:gridCol w:w="720"/>
      </w:tblGrid>
      <w:tr w:rsidR="00252AC0">
        <w:trPr>
          <w:trHeight w:hRule="exact" w:val="480"/>
        </w:trPr>
        <w:tc>
          <w:tcPr>
            <w:tcW w:w="272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line="360" w:lineRule="auto"/>
              <w:rPr>
                <w:sz w:val="24"/>
                <w:lang w:val="en-US"/>
              </w:rPr>
            </w:pPr>
            <w:r>
              <w:rPr>
                <w:sz w:val="24"/>
              </w:rPr>
              <w:t>Периоды</w:t>
            </w:r>
            <w:r>
              <w:rPr>
                <w:sz w:val="24"/>
                <w:lang w:val="en-US"/>
              </w:rPr>
              <w:t xml:space="preserve"> </w:t>
            </w:r>
            <w:bookmarkStart w:id="296" w:name="OCRUncertain309"/>
            <w:r>
              <w:rPr>
                <w:sz w:val="24"/>
                <w:lang w:val="en-US"/>
              </w:rPr>
              <w:t>(t)</w:t>
            </w:r>
            <w:bookmarkEnd w:id="296"/>
          </w:p>
        </w:tc>
        <w:tc>
          <w:tcPr>
            <w:tcW w:w="70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line="360" w:lineRule="auto"/>
              <w:rPr>
                <w:noProof/>
                <w:sz w:val="24"/>
              </w:rPr>
            </w:pPr>
            <w:r>
              <w:rPr>
                <w:noProof/>
                <w:sz w:val="24"/>
              </w:rPr>
              <w:t>1</w:t>
            </w:r>
          </w:p>
        </w:tc>
        <w:tc>
          <w:tcPr>
            <w:tcW w:w="70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line="360" w:lineRule="auto"/>
              <w:rPr>
                <w:noProof/>
                <w:sz w:val="24"/>
              </w:rPr>
            </w:pPr>
            <w:r>
              <w:rPr>
                <w:noProof/>
                <w:sz w:val="24"/>
              </w:rPr>
              <w:t>2</w:t>
            </w:r>
          </w:p>
        </w:tc>
        <w:tc>
          <w:tcPr>
            <w:tcW w:w="72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line="360" w:lineRule="auto"/>
              <w:rPr>
                <w:noProof/>
                <w:sz w:val="24"/>
              </w:rPr>
            </w:pPr>
            <w:r>
              <w:rPr>
                <w:noProof/>
                <w:sz w:val="24"/>
              </w:rPr>
              <w:t>3</w:t>
            </w:r>
          </w:p>
        </w:tc>
        <w:tc>
          <w:tcPr>
            <w:tcW w:w="72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line="360" w:lineRule="auto"/>
              <w:rPr>
                <w:noProof/>
                <w:sz w:val="24"/>
              </w:rPr>
            </w:pPr>
            <w:r>
              <w:rPr>
                <w:noProof/>
                <w:sz w:val="24"/>
              </w:rPr>
              <w:t>4</w:t>
            </w:r>
          </w:p>
        </w:tc>
        <w:tc>
          <w:tcPr>
            <w:tcW w:w="72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line="360" w:lineRule="auto"/>
              <w:rPr>
                <w:noProof/>
                <w:sz w:val="24"/>
              </w:rPr>
            </w:pPr>
            <w:r>
              <w:rPr>
                <w:noProof/>
                <w:sz w:val="24"/>
              </w:rPr>
              <w:t>5</w:t>
            </w:r>
          </w:p>
        </w:tc>
      </w:tr>
      <w:tr w:rsidR="00252AC0">
        <w:trPr>
          <w:trHeight w:hRule="exact" w:val="960"/>
        </w:trPr>
        <w:tc>
          <w:tcPr>
            <w:tcW w:w="272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line="360" w:lineRule="auto"/>
              <w:rPr>
                <w:sz w:val="24"/>
              </w:rPr>
            </w:pPr>
            <w:r>
              <w:rPr>
                <w:sz w:val="24"/>
              </w:rPr>
              <w:t>Товарооборот Постоянные издержки</w:t>
            </w:r>
          </w:p>
        </w:tc>
        <w:tc>
          <w:tcPr>
            <w:tcW w:w="70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line="360" w:lineRule="auto"/>
              <w:rPr>
                <w:noProof/>
                <w:sz w:val="24"/>
              </w:rPr>
            </w:pPr>
            <w:r>
              <w:rPr>
                <w:noProof/>
                <w:sz w:val="24"/>
              </w:rPr>
              <w:t>100 4</w:t>
            </w:r>
          </w:p>
        </w:tc>
        <w:tc>
          <w:tcPr>
            <w:tcW w:w="70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line="360" w:lineRule="auto"/>
              <w:rPr>
                <w:noProof/>
                <w:sz w:val="24"/>
              </w:rPr>
            </w:pPr>
            <w:r>
              <w:rPr>
                <w:noProof/>
                <w:sz w:val="24"/>
              </w:rPr>
              <w:t>118 6</w:t>
            </w:r>
          </w:p>
        </w:tc>
        <w:tc>
          <w:tcPr>
            <w:tcW w:w="72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line="360" w:lineRule="auto"/>
              <w:rPr>
                <w:noProof/>
                <w:sz w:val="24"/>
              </w:rPr>
            </w:pPr>
            <w:r>
              <w:rPr>
                <w:noProof/>
                <w:sz w:val="24"/>
              </w:rPr>
              <w:t>142 7</w:t>
            </w:r>
          </w:p>
        </w:tc>
        <w:tc>
          <w:tcPr>
            <w:tcW w:w="72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line="360" w:lineRule="auto"/>
              <w:rPr>
                <w:noProof/>
                <w:sz w:val="24"/>
              </w:rPr>
            </w:pPr>
            <w:r>
              <w:rPr>
                <w:noProof/>
                <w:sz w:val="24"/>
              </w:rPr>
              <w:t>160 11</w:t>
            </w:r>
          </w:p>
        </w:tc>
        <w:tc>
          <w:tcPr>
            <w:tcW w:w="72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line="360" w:lineRule="auto"/>
              <w:rPr>
                <w:noProof/>
                <w:sz w:val="24"/>
              </w:rPr>
            </w:pPr>
            <w:r>
              <w:rPr>
                <w:noProof/>
                <w:sz w:val="24"/>
              </w:rPr>
              <w:t>185 12</w:t>
            </w:r>
          </w:p>
        </w:tc>
      </w:tr>
    </w:tbl>
    <w:p w:rsidR="00252AC0" w:rsidRDefault="00252AC0">
      <w:pPr>
        <w:widowControl w:val="0"/>
        <w:spacing w:before="240" w:line="360" w:lineRule="auto"/>
        <w:rPr>
          <w:sz w:val="24"/>
        </w:rPr>
      </w:pPr>
      <w:r>
        <w:rPr>
          <w:sz w:val="24"/>
        </w:rPr>
        <w:t>б) переменные издержки обращения в среднем составляют 7% к товарообороту;</w:t>
      </w:r>
    </w:p>
    <w:p w:rsidR="00252AC0" w:rsidRDefault="00252AC0">
      <w:pPr>
        <w:widowControl w:val="0"/>
        <w:spacing w:before="240" w:line="360" w:lineRule="auto"/>
        <w:rPr>
          <w:sz w:val="24"/>
        </w:rPr>
      </w:pPr>
      <w:r>
        <w:rPr>
          <w:sz w:val="24"/>
        </w:rPr>
        <w:t>в) наценка (валовый доход, реализованное наложение)</w:t>
      </w:r>
      <w:r>
        <w:rPr>
          <w:noProof/>
          <w:sz w:val="24"/>
        </w:rPr>
        <w:t xml:space="preserve"> -</w:t>
      </w:r>
      <w:r>
        <w:rPr>
          <w:sz w:val="24"/>
        </w:rPr>
        <w:t xml:space="preserve"> 25% к товарообороту;</w:t>
      </w:r>
    </w:p>
    <w:p w:rsidR="00252AC0" w:rsidRDefault="00252AC0">
      <w:pPr>
        <w:widowControl w:val="0"/>
        <w:spacing w:before="240" w:line="360" w:lineRule="auto"/>
        <w:rPr>
          <w:sz w:val="24"/>
        </w:rPr>
      </w:pPr>
      <w:bookmarkStart w:id="297" w:name="OCRUncertain310"/>
      <w:r>
        <w:rPr>
          <w:sz w:val="24"/>
        </w:rPr>
        <w:t>г)</w:t>
      </w:r>
      <w:bookmarkEnd w:id="297"/>
      <w:r>
        <w:rPr>
          <w:sz w:val="24"/>
        </w:rPr>
        <w:t xml:space="preserve"> налоги и прочие платежи</w:t>
      </w:r>
      <w:r>
        <w:rPr>
          <w:noProof/>
          <w:sz w:val="24"/>
        </w:rPr>
        <w:t xml:space="preserve"> - 40</w:t>
      </w:r>
      <w:bookmarkStart w:id="298" w:name="OCRUncertain311"/>
      <w:r>
        <w:rPr>
          <w:noProof/>
          <w:sz w:val="24"/>
        </w:rPr>
        <w:t>%</w:t>
      </w:r>
      <w:bookmarkEnd w:id="298"/>
      <w:r>
        <w:rPr>
          <w:sz w:val="24"/>
        </w:rPr>
        <w:t xml:space="preserve"> от суммы валовой прибы</w:t>
      </w:r>
      <w:r>
        <w:rPr>
          <w:sz w:val="24"/>
        </w:rPr>
        <w:softHyphen/>
        <w:t>ли.</w:t>
      </w:r>
    </w:p>
    <w:p w:rsidR="00252AC0" w:rsidRDefault="00252AC0">
      <w:pPr>
        <w:widowControl w:val="0"/>
        <w:spacing w:before="240" w:line="360" w:lineRule="auto"/>
        <w:rPr>
          <w:sz w:val="24"/>
        </w:rPr>
      </w:pPr>
      <w:r>
        <w:rPr>
          <w:sz w:val="24"/>
        </w:rPr>
        <w:t>Примечание. Для расчета целевой прибыли используйте формулы:</w:t>
      </w:r>
    </w:p>
    <w:p w:rsidR="00252AC0" w:rsidRDefault="00252AC0">
      <w:pPr>
        <w:widowControl w:val="0"/>
        <w:spacing w:before="240" w:line="360" w:lineRule="auto"/>
        <w:rPr>
          <w:sz w:val="24"/>
        </w:rPr>
      </w:pPr>
      <w:r>
        <w:rPr>
          <w:sz w:val="24"/>
        </w:rPr>
        <w:t xml:space="preserve">валовая </w:t>
      </w:r>
      <w:bookmarkStart w:id="299" w:name="OCRUncertain312"/>
      <w:r>
        <w:rPr>
          <w:sz w:val="24"/>
        </w:rPr>
        <w:t>прибыль</w:t>
      </w:r>
      <w:bookmarkEnd w:id="299"/>
      <w:r>
        <w:rPr>
          <w:sz w:val="24"/>
        </w:rPr>
        <w:t>=</w:t>
      </w:r>
      <w:bookmarkStart w:id="300" w:name="OCRUncertain313"/>
      <w:r>
        <w:rPr>
          <w:sz w:val="24"/>
        </w:rPr>
        <w:t>реализованное</w:t>
      </w:r>
      <w:bookmarkEnd w:id="300"/>
      <w:r>
        <w:rPr>
          <w:sz w:val="24"/>
        </w:rPr>
        <w:t xml:space="preserve"> наложение</w:t>
      </w:r>
      <w:r>
        <w:rPr>
          <w:noProof/>
          <w:sz w:val="24"/>
        </w:rPr>
        <w:t xml:space="preserve"> -</w:t>
      </w:r>
      <w:r>
        <w:rPr>
          <w:sz w:val="24"/>
        </w:rPr>
        <w:t xml:space="preserve"> издержки; чистая </w:t>
      </w:r>
      <w:bookmarkStart w:id="301" w:name="OCRUncertain314"/>
      <w:r>
        <w:rPr>
          <w:sz w:val="24"/>
        </w:rPr>
        <w:t>прибыль</w:t>
      </w:r>
      <w:bookmarkEnd w:id="301"/>
      <w:r>
        <w:rPr>
          <w:sz w:val="24"/>
        </w:rPr>
        <w:t>=</w:t>
      </w:r>
      <w:bookmarkStart w:id="302" w:name="OCRUncertain315"/>
      <w:r>
        <w:rPr>
          <w:sz w:val="24"/>
        </w:rPr>
        <w:t>валовая</w:t>
      </w:r>
      <w:bookmarkEnd w:id="302"/>
      <w:r>
        <w:rPr>
          <w:sz w:val="24"/>
        </w:rPr>
        <w:t xml:space="preserve"> прибыль</w:t>
      </w:r>
      <w:r>
        <w:rPr>
          <w:noProof/>
          <w:sz w:val="24"/>
        </w:rPr>
        <w:t xml:space="preserve"> -</w:t>
      </w:r>
      <w:r>
        <w:rPr>
          <w:sz w:val="24"/>
        </w:rPr>
        <w:t xml:space="preserve"> налоги и прочие плате</w:t>
      </w:r>
      <w:r>
        <w:rPr>
          <w:sz w:val="24"/>
        </w:rPr>
        <w:softHyphen/>
        <w:t>жи.</w:t>
      </w:r>
    </w:p>
    <w:p w:rsidR="00252AC0" w:rsidRDefault="00252AC0">
      <w:pPr>
        <w:widowControl w:val="0"/>
        <w:spacing w:before="240" w:line="360" w:lineRule="auto"/>
        <w:rPr>
          <w:rFonts w:ascii="Arial" w:hAnsi="Arial"/>
          <w:b/>
          <w:sz w:val="24"/>
        </w:rPr>
      </w:pPr>
      <w:r>
        <w:rPr>
          <w:rFonts w:ascii="Tms Rmn" w:hAnsi="Tms Rmn"/>
          <w:sz w:val="24"/>
        </w:rPr>
        <w:br w:type="page"/>
      </w:r>
      <w:r>
        <w:rPr>
          <w:rFonts w:ascii="Arial" w:hAnsi="Arial"/>
          <w:b/>
          <w:sz w:val="24"/>
        </w:rPr>
        <w:t>Тест</w:t>
      </w:r>
    </w:p>
    <w:p w:rsidR="00252AC0" w:rsidRDefault="00252AC0">
      <w:pPr>
        <w:widowControl w:val="0"/>
        <w:spacing w:before="240" w:line="360" w:lineRule="auto"/>
        <w:ind w:left="283" w:hanging="283"/>
        <w:rPr>
          <w:sz w:val="24"/>
        </w:rPr>
      </w:pPr>
      <w:r>
        <w:rPr>
          <w:sz w:val="24"/>
        </w:rPr>
        <w:t>Стратегия маркетинга</w:t>
      </w:r>
      <w:r>
        <w:rPr>
          <w:noProof/>
          <w:sz w:val="24"/>
        </w:rPr>
        <w:t xml:space="preserve"> -</w:t>
      </w:r>
      <w:r>
        <w:rPr>
          <w:sz w:val="24"/>
        </w:rPr>
        <w:t xml:space="preserve"> это: </w:t>
      </w:r>
    </w:p>
    <w:p w:rsidR="00252AC0" w:rsidRDefault="00252AC0">
      <w:pPr>
        <w:widowControl w:val="0"/>
        <w:spacing w:before="240" w:line="360" w:lineRule="auto"/>
        <w:rPr>
          <w:sz w:val="24"/>
        </w:rPr>
      </w:pPr>
      <w:r>
        <w:rPr>
          <w:sz w:val="24"/>
        </w:rPr>
        <w:t>а) устав предприятия;</w:t>
      </w:r>
    </w:p>
    <w:p w:rsidR="00252AC0" w:rsidRDefault="00252AC0">
      <w:pPr>
        <w:widowControl w:val="0"/>
        <w:spacing w:before="240" w:line="360" w:lineRule="auto"/>
        <w:rPr>
          <w:sz w:val="24"/>
        </w:rPr>
      </w:pPr>
      <w:r>
        <w:rPr>
          <w:sz w:val="24"/>
        </w:rPr>
        <w:t xml:space="preserve">б) план и программа маркетинговой деятельности; </w:t>
      </w:r>
    </w:p>
    <w:p w:rsidR="00252AC0" w:rsidRDefault="00252AC0">
      <w:pPr>
        <w:widowControl w:val="0"/>
        <w:spacing w:before="240" w:line="360" w:lineRule="auto"/>
        <w:rPr>
          <w:sz w:val="24"/>
        </w:rPr>
      </w:pPr>
      <w:r>
        <w:rPr>
          <w:sz w:val="24"/>
        </w:rPr>
        <w:t>в) комплекс базовых решений и принципов, вытекающих из расстановки и соотношения сил.</w:t>
      </w:r>
    </w:p>
    <w:p w:rsidR="00252AC0" w:rsidRDefault="00252AC0">
      <w:pPr>
        <w:widowControl w:val="0"/>
        <w:spacing w:before="240" w:line="360" w:lineRule="auto"/>
        <w:ind w:left="283" w:hanging="283"/>
        <w:rPr>
          <w:sz w:val="24"/>
        </w:rPr>
      </w:pPr>
      <w:r>
        <w:rPr>
          <w:sz w:val="24"/>
        </w:rPr>
        <w:t xml:space="preserve">Стратегия интенсивного роста фирмы заключается: </w:t>
      </w:r>
    </w:p>
    <w:p w:rsidR="00252AC0" w:rsidRDefault="00252AC0">
      <w:pPr>
        <w:widowControl w:val="0"/>
        <w:spacing w:before="240" w:line="360" w:lineRule="auto"/>
        <w:rPr>
          <w:sz w:val="24"/>
        </w:rPr>
      </w:pPr>
      <w:r>
        <w:rPr>
          <w:sz w:val="24"/>
        </w:rPr>
        <w:t>а) в расширении позиции на рынке за счет осуществления инновационной политики и совершенствования методов сбыта/продажи;</w:t>
      </w:r>
    </w:p>
    <w:p w:rsidR="00252AC0" w:rsidRDefault="00252AC0">
      <w:pPr>
        <w:widowControl w:val="0"/>
        <w:spacing w:before="240" w:line="360" w:lineRule="auto"/>
        <w:rPr>
          <w:sz w:val="24"/>
        </w:rPr>
      </w:pPr>
      <w:r>
        <w:rPr>
          <w:sz w:val="24"/>
        </w:rPr>
        <w:t xml:space="preserve">б) в узкой специализации деятельности фирмы; </w:t>
      </w:r>
    </w:p>
    <w:p w:rsidR="00252AC0" w:rsidRDefault="00252AC0">
      <w:pPr>
        <w:widowControl w:val="0"/>
        <w:spacing w:before="240" w:line="360" w:lineRule="auto"/>
        <w:rPr>
          <w:sz w:val="24"/>
        </w:rPr>
      </w:pPr>
      <w:r>
        <w:rPr>
          <w:sz w:val="24"/>
        </w:rPr>
        <w:t>в) в выдвижении древа целей.</w:t>
      </w:r>
    </w:p>
    <w:p w:rsidR="00252AC0" w:rsidRDefault="00252AC0">
      <w:pPr>
        <w:widowControl w:val="0"/>
        <w:spacing w:before="240" w:line="360" w:lineRule="auto"/>
        <w:ind w:left="283" w:hanging="283"/>
        <w:rPr>
          <w:sz w:val="24"/>
        </w:rPr>
      </w:pPr>
      <w:r>
        <w:rPr>
          <w:sz w:val="24"/>
        </w:rPr>
        <w:t xml:space="preserve">Стратегия интеграционного роста фирмы состоит: </w:t>
      </w:r>
    </w:p>
    <w:p w:rsidR="00252AC0" w:rsidRDefault="00252AC0">
      <w:pPr>
        <w:widowControl w:val="0"/>
        <w:spacing w:before="240" w:line="360" w:lineRule="auto"/>
        <w:rPr>
          <w:sz w:val="24"/>
        </w:rPr>
      </w:pPr>
      <w:r>
        <w:rPr>
          <w:sz w:val="24"/>
        </w:rPr>
        <w:t xml:space="preserve">а) в увеличении объема продажи товаров; </w:t>
      </w:r>
    </w:p>
    <w:p w:rsidR="00252AC0" w:rsidRDefault="00252AC0">
      <w:pPr>
        <w:widowControl w:val="0"/>
        <w:spacing w:before="240" w:line="360" w:lineRule="auto"/>
        <w:rPr>
          <w:sz w:val="24"/>
        </w:rPr>
      </w:pPr>
      <w:r>
        <w:rPr>
          <w:sz w:val="24"/>
        </w:rPr>
        <w:t xml:space="preserve">б) в отказе от доминанты одного продукта в производстве; </w:t>
      </w:r>
    </w:p>
    <w:p w:rsidR="00252AC0" w:rsidRDefault="00252AC0">
      <w:pPr>
        <w:widowControl w:val="0"/>
        <w:spacing w:before="240" w:line="360" w:lineRule="auto"/>
        <w:rPr>
          <w:sz w:val="24"/>
        </w:rPr>
      </w:pPr>
      <w:r>
        <w:rPr>
          <w:sz w:val="24"/>
        </w:rPr>
        <w:t>в) в установлении мягкого или жесткого контроля над поставщиками, дистрибьюторами или конкурентами.</w:t>
      </w:r>
    </w:p>
    <w:p w:rsidR="00252AC0" w:rsidRDefault="00252AC0">
      <w:pPr>
        <w:widowControl w:val="0"/>
        <w:spacing w:before="240" w:line="360" w:lineRule="auto"/>
        <w:rPr>
          <w:sz w:val="24"/>
        </w:rPr>
      </w:pPr>
      <w:r>
        <w:rPr>
          <w:noProof/>
          <w:sz w:val="24"/>
        </w:rPr>
        <w:t>4.</w:t>
      </w:r>
      <w:r>
        <w:rPr>
          <w:sz w:val="24"/>
        </w:rPr>
        <w:t xml:space="preserve"> Стратегия диверсификации состоит:</w:t>
      </w:r>
    </w:p>
    <w:p w:rsidR="00252AC0" w:rsidRDefault="00252AC0">
      <w:pPr>
        <w:widowControl w:val="0"/>
        <w:spacing w:before="240" w:line="360" w:lineRule="auto"/>
        <w:rPr>
          <w:sz w:val="24"/>
        </w:rPr>
      </w:pPr>
      <w:r>
        <w:rPr>
          <w:sz w:val="24"/>
        </w:rPr>
        <w:t>а) в расширении номенклатуры товаров или форм распреде</w:t>
      </w:r>
      <w:r>
        <w:rPr>
          <w:sz w:val="24"/>
        </w:rPr>
        <w:softHyphen/>
        <w:t>ления;</w:t>
      </w:r>
    </w:p>
    <w:p w:rsidR="00252AC0" w:rsidRDefault="00252AC0">
      <w:pPr>
        <w:widowControl w:val="0"/>
        <w:spacing w:before="240" w:line="360" w:lineRule="auto"/>
        <w:rPr>
          <w:sz w:val="24"/>
        </w:rPr>
      </w:pPr>
      <w:r>
        <w:rPr>
          <w:sz w:val="24"/>
        </w:rPr>
        <w:t xml:space="preserve">б) в применении методов агрессивного маркетинга; </w:t>
      </w:r>
    </w:p>
    <w:p w:rsidR="00252AC0" w:rsidRDefault="00252AC0">
      <w:pPr>
        <w:widowControl w:val="0"/>
        <w:spacing w:before="240" w:line="360" w:lineRule="auto"/>
        <w:rPr>
          <w:sz w:val="24"/>
        </w:rPr>
      </w:pPr>
      <w:r>
        <w:rPr>
          <w:sz w:val="24"/>
        </w:rPr>
        <w:t>в) в захвате новых позиций на рынке.</w:t>
      </w:r>
    </w:p>
    <w:p w:rsidR="00252AC0" w:rsidRDefault="00252AC0">
      <w:pPr>
        <w:widowControl w:val="0"/>
        <w:spacing w:before="240" w:line="360" w:lineRule="auto"/>
        <w:ind w:left="283" w:hanging="283"/>
        <w:rPr>
          <w:sz w:val="24"/>
        </w:rPr>
      </w:pPr>
      <w:r>
        <w:rPr>
          <w:sz w:val="24"/>
        </w:rPr>
        <w:t xml:space="preserve">Комплексный маркетинг </w:t>
      </w:r>
      <w:bookmarkStart w:id="303" w:name="OCRUncertain316"/>
      <w:r>
        <w:rPr>
          <w:sz w:val="24"/>
        </w:rPr>
        <w:t>(маркетинг-микс)</w:t>
      </w:r>
      <w:bookmarkEnd w:id="303"/>
      <w:r>
        <w:rPr>
          <w:noProof/>
          <w:sz w:val="24"/>
        </w:rPr>
        <w:t xml:space="preserve"> -</w:t>
      </w:r>
      <w:r>
        <w:rPr>
          <w:sz w:val="24"/>
        </w:rPr>
        <w:t xml:space="preserve"> это: </w:t>
      </w:r>
    </w:p>
    <w:p w:rsidR="00252AC0" w:rsidRDefault="00252AC0">
      <w:pPr>
        <w:widowControl w:val="0"/>
        <w:spacing w:before="240" w:line="360" w:lineRule="auto"/>
        <w:rPr>
          <w:sz w:val="24"/>
        </w:rPr>
      </w:pPr>
      <w:r>
        <w:rPr>
          <w:sz w:val="24"/>
        </w:rPr>
        <w:t>а) использование маркетингового исследования для обоснова</w:t>
      </w:r>
      <w:r>
        <w:rPr>
          <w:sz w:val="24"/>
        </w:rPr>
        <w:softHyphen/>
        <w:t>ния стратегических решений;</w:t>
      </w:r>
    </w:p>
    <w:p w:rsidR="00252AC0" w:rsidRDefault="00252AC0">
      <w:pPr>
        <w:widowControl w:val="0"/>
        <w:spacing w:before="240" w:line="360" w:lineRule="auto"/>
        <w:rPr>
          <w:sz w:val="24"/>
        </w:rPr>
      </w:pPr>
      <w:r>
        <w:rPr>
          <w:sz w:val="24"/>
        </w:rPr>
        <w:t>б) объединение маркетинговых усилий производителя и дист</w:t>
      </w:r>
      <w:r>
        <w:rPr>
          <w:sz w:val="24"/>
        </w:rPr>
        <w:softHyphen/>
        <w:t>рибьютора;</w:t>
      </w:r>
    </w:p>
    <w:p w:rsidR="00252AC0" w:rsidRDefault="00252AC0">
      <w:pPr>
        <w:widowControl w:val="0"/>
        <w:spacing w:before="240" w:line="360" w:lineRule="auto"/>
        <w:rPr>
          <w:sz w:val="24"/>
        </w:rPr>
      </w:pPr>
      <w:r>
        <w:rPr>
          <w:sz w:val="24"/>
        </w:rPr>
        <w:t>в) комбинация инструментов маркетинга и их концентрация на том направлении, на котором фирма располагает преиму</w:t>
      </w:r>
      <w:r>
        <w:rPr>
          <w:sz w:val="24"/>
        </w:rPr>
        <w:softHyphen/>
        <w:t>ществом.</w:t>
      </w:r>
    </w:p>
    <w:p w:rsidR="00252AC0" w:rsidRDefault="00252AC0">
      <w:pPr>
        <w:widowControl w:val="0"/>
        <w:spacing w:before="240" w:line="360" w:lineRule="auto"/>
        <w:ind w:left="283" w:hanging="283"/>
        <w:rPr>
          <w:sz w:val="24"/>
        </w:rPr>
      </w:pPr>
      <w:r>
        <w:rPr>
          <w:sz w:val="24"/>
        </w:rPr>
        <w:t xml:space="preserve">Цель стратегии </w:t>
      </w:r>
      <w:bookmarkStart w:id="304" w:name="OCRUncertain317"/>
      <w:r>
        <w:rPr>
          <w:sz w:val="24"/>
        </w:rPr>
        <w:t>синхромаркетинга</w:t>
      </w:r>
      <w:bookmarkEnd w:id="304"/>
      <w:r>
        <w:rPr>
          <w:sz w:val="24"/>
        </w:rPr>
        <w:t xml:space="preserve"> заключается: </w:t>
      </w:r>
    </w:p>
    <w:p w:rsidR="00252AC0" w:rsidRDefault="00252AC0">
      <w:pPr>
        <w:widowControl w:val="0"/>
        <w:spacing w:before="240" w:line="360" w:lineRule="auto"/>
        <w:rPr>
          <w:sz w:val="24"/>
        </w:rPr>
      </w:pPr>
      <w:r>
        <w:rPr>
          <w:sz w:val="24"/>
        </w:rPr>
        <w:t>а) в сбалансировании цикличных колебаний спро</w:t>
      </w:r>
      <w:r>
        <w:rPr>
          <w:sz w:val="24"/>
        </w:rPr>
        <w:softHyphen/>
        <w:t>са/предложения;</w:t>
      </w:r>
    </w:p>
    <w:p w:rsidR="00252AC0" w:rsidRDefault="00252AC0">
      <w:pPr>
        <w:widowControl w:val="0"/>
        <w:spacing w:before="240" w:line="360" w:lineRule="auto"/>
        <w:rPr>
          <w:sz w:val="24"/>
        </w:rPr>
      </w:pPr>
      <w:r>
        <w:rPr>
          <w:sz w:val="24"/>
        </w:rPr>
        <w:t xml:space="preserve">б) в синхронизации времени поставки и розничной продажи; </w:t>
      </w:r>
    </w:p>
    <w:p w:rsidR="00252AC0" w:rsidRDefault="00252AC0">
      <w:pPr>
        <w:widowControl w:val="0"/>
        <w:spacing w:before="240" w:line="360" w:lineRule="auto"/>
        <w:rPr>
          <w:sz w:val="24"/>
        </w:rPr>
      </w:pPr>
      <w:r>
        <w:rPr>
          <w:sz w:val="24"/>
        </w:rPr>
        <w:t>в) в изучении времени товарного обращения.</w:t>
      </w:r>
    </w:p>
    <w:p w:rsidR="00252AC0" w:rsidRDefault="00252AC0">
      <w:pPr>
        <w:widowControl w:val="0"/>
        <w:spacing w:before="240" w:line="360" w:lineRule="auto"/>
        <w:ind w:left="283" w:hanging="283"/>
        <w:rPr>
          <w:sz w:val="24"/>
        </w:rPr>
      </w:pPr>
      <w:r>
        <w:rPr>
          <w:sz w:val="24"/>
        </w:rPr>
        <w:t xml:space="preserve">Что собой представляет стратегическая матрица? </w:t>
      </w:r>
    </w:p>
    <w:p w:rsidR="00252AC0" w:rsidRDefault="00252AC0">
      <w:pPr>
        <w:widowControl w:val="0"/>
        <w:spacing w:before="240" w:line="360" w:lineRule="auto"/>
        <w:rPr>
          <w:sz w:val="24"/>
        </w:rPr>
      </w:pPr>
      <w:r>
        <w:rPr>
          <w:sz w:val="24"/>
        </w:rPr>
        <w:t xml:space="preserve">а) использование математического матричного метода; </w:t>
      </w:r>
    </w:p>
    <w:p w:rsidR="00252AC0" w:rsidRDefault="00252AC0">
      <w:pPr>
        <w:widowControl w:val="0"/>
        <w:spacing w:before="240" w:line="360" w:lineRule="auto"/>
        <w:rPr>
          <w:sz w:val="24"/>
        </w:rPr>
      </w:pPr>
      <w:r>
        <w:rPr>
          <w:sz w:val="24"/>
        </w:rPr>
        <w:t xml:space="preserve">б) пространственная графическая модель позиции фирмы на рынке; </w:t>
      </w:r>
    </w:p>
    <w:p w:rsidR="00252AC0" w:rsidRDefault="00252AC0">
      <w:pPr>
        <w:widowControl w:val="0"/>
        <w:spacing w:before="240" w:line="360" w:lineRule="auto"/>
        <w:rPr>
          <w:sz w:val="24"/>
        </w:rPr>
      </w:pPr>
      <w:r>
        <w:rPr>
          <w:sz w:val="24"/>
        </w:rPr>
        <w:t xml:space="preserve">в) графическую модель спроса и предложения. </w:t>
      </w:r>
    </w:p>
    <w:p w:rsidR="00252AC0" w:rsidRDefault="00252AC0">
      <w:pPr>
        <w:widowControl w:val="0"/>
        <w:spacing w:before="240" w:line="360" w:lineRule="auto"/>
        <w:rPr>
          <w:sz w:val="24"/>
        </w:rPr>
      </w:pPr>
      <w:r>
        <w:rPr>
          <w:noProof/>
          <w:sz w:val="24"/>
        </w:rPr>
        <w:t>8.</w:t>
      </w:r>
      <w:r>
        <w:rPr>
          <w:sz w:val="24"/>
        </w:rPr>
        <w:t xml:space="preserve"> Какая позиция в матрице </w:t>
      </w:r>
      <w:bookmarkStart w:id="305" w:name="OCRUncertain318"/>
      <w:r>
        <w:rPr>
          <w:sz w:val="24"/>
        </w:rPr>
        <w:t>БКГ</w:t>
      </w:r>
      <w:bookmarkEnd w:id="305"/>
      <w:r>
        <w:rPr>
          <w:sz w:val="24"/>
        </w:rPr>
        <w:t xml:space="preserve"> соответствует стратегии атаки?</w:t>
      </w:r>
    </w:p>
    <w:p w:rsidR="00252AC0" w:rsidRDefault="00252AC0">
      <w:pPr>
        <w:widowControl w:val="0"/>
        <w:spacing w:before="240" w:line="360" w:lineRule="auto"/>
        <w:rPr>
          <w:sz w:val="24"/>
        </w:rPr>
      </w:pPr>
      <w:r>
        <w:rPr>
          <w:sz w:val="24"/>
        </w:rPr>
        <w:t>а) "дойной коровы"</w:t>
      </w:r>
      <w:bookmarkStart w:id="306" w:name="OCRUncertain319"/>
      <w:r>
        <w:rPr>
          <w:noProof/>
          <w:sz w:val="24"/>
        </w:rPr>
        <w:t xml:space="preserve">; </w:t>
      </w:r>
      <w:bookmarkEnd w:id="306"/>
      <w:r>
        <w:rPr>
          <w:sz w:val="24"/>
        </w:rPr>
        <w:t xml:space="preserve">б) </w:t>
      </w:r>
      <w:bookmarkStart w:id="307" w:name="OCRUncertain320"/>
      <w:r>
        <w:rPr>
          <w:sz w:val="24"/>
        </w:rPr>
        <w:t>"</w:t>
      </w:r>
      <w:bookmarkEnd w:id="307"/>
      <w:r>
        <w:rPr>
          <w:sz w:val="24"/>
        </w:rPr>
        <w:t>собаки</w:t>
      </w:r>
      <w:bookmarkStart w:id="308" w:name="OCRUncertain321"/>
      <w:r>
        <w:rPr>
          <w:sz w:val="24"/>
        </w:rPr>
        <w:t>"</w:t>
      </w:r>
      <w:bookmarkEnd w:id="308"/>
      <w:r>
        <w:rPr>
          <w:sz w:val="24"/>
        </w:rPr>
        <w:t>; в) "звезды".</w:t>
      </w:r>
    </w:p>
    <w:p w:rsidR="00252AC0" w:rsidRDefault="00252AC0">
      <w:pPr>
        <w:widowControl w:val="0"/>
        <w:spacing w:before="240" w:line="360" w:lineRule="auto"/>
        <w:rPr>
          <w:sz w:val="24"/>
        </w:rPr>
      </w:pPr>
      <w:r>
        <w:rPr>
          <w:noProof/>
          <w:sz w:val="24"/>
        </w:rPr>
        <w:t>9.</w:t>
      </w:r>
      <w:r>
        <w:rPr>
          <w:sz w:val="24"/>
        </w:rPr>
        <w:t xml:space="preserve"> Какая позиция в матрице БКГ соответствует стратегии отступления?</w:t>
      </w:r>
    </w:p>
    <w:p w:rsidR="00252AC0" w:rsidRDefault="00252AC0">
      <w:pPr>
        <w:widowControl w:val="0"/>
        <w:spacing w:before="240" w:line="360" w:lineRule="auto"/>
        <w:rPr>
          <w:sz w:val="24"/>
        </w:rPr>
      </w:pPr>
      <w:r>
        <w:rPr>
          <w:sz w:val="24"/>
        </w:rPr>
        <w:t xml:space="preserve">а) "звезды"; </w:t>
      </w:r>
    </w:p>
    <w:p w:rsidR="00252AC0" w:rsidRDefault="00252AC0">
      <w:pPr>
        <w:widowControl w:val="0"/>
        <w:spacing w:before="240" w:line="360" w:lineRule="auto"/>
        <w:rPr>
          <w:sz w:val="24"/>
        </w:rPr>
      </w:pPr>
      <w:r>
        <w:rPr>
          <w:sz w:val="24"/>
        </w:rPr>
        <w:t xml:space="preserve">б) "собаки"; </w:t>
      </w:r>
    </w:p>
    <w:p w:rsidR="00252AC0" w:rsidRDefault="00252AC0">
      <w:pPr>
        <w:widowControl w:val="0"/>
        <w:spacing w:before="240" w:line="360" w:lineRule="auto"/>
        <w:rPr>
          <w:noProof/>
          <w:sz w:val="24"/>
        </w:rPr>
      </w:pPr>
      <w:r>
        <w:rPr>
          <w:sz w:val="24"/>
        </w:rPr>
        <w:t>в) "трудного ребенка"</w:t>
      </w:r>
      <w:bookmarkStart w:id="309" w:name="OCRUncertain322"/>
      <w:r>
        <w:rPr>
          <w:noProof/>
          <w:sz w:val="24"/>
        </w:rPr>
        <w:t>.</w:t>
      </w:r>
      <w:bookmarkEnd w:id="309"/>
    </w:p>
    <w:p w:rsidR="00252AC0" w:rsidRDefault="00252AC0">
      <w:pPr>
        <w:widowControl w:val="0"/>
        <w:spacing w:before="240" w:line="360" w:lineRule="auto"/>
        <w:ind w:left="283" w:hanging="283"/>
        <w:rPr>
          <w:sz w:val="24"/>
        </w:rPr>
      </w:pPr>
      <w:r>
        <w:rPr>
          <w:sz w:val="24"/>
        </w:rPr>
        <w:t xml:space="preserve">В чем суть маркетингового </w:t>
      </w:r>
      <w:bookmarkStart w:id="310" w:name="OCRUncertain324"/>
      <w:r>
        <w:rPr>
          <w:sz w:val="24"/>
        </w:rPr>
        <w:t xml:space="preserve">контроллинга? </w:t>
      </w:r>
      <w:bookmarkEnd w:id="310"/>
    </w:p>
    <w:p w:rsidR="00252AC0" w:rsidRDefault="00252AC0">
      <w:pPr>
        <w:widowControl w:val="0"/>
        <w:spacing w:before="240" w:line="360" w:lineRule="auto"/>
        <w:rPr>
          <w:sz w:val="24"/>
        </w:rPr>
      </w:pPr>
      <w:r>
        <w:rPr>
          <w:sz w:val="24"/>
        </w:rPr>
        <w:t xml:space="preserve">а) в расчете контрольных цифр плана; </w:t>
      </w:r>
    </w:p>
    <w:p w:rsidR="00252AC0" w:rsidRDefault="00252AC0">
      <w:pPr>
        <w:widowControl w:val="0"/>
        <w:spacing w:before="240" w:line="360" w:lineRule="auto"/>
        <w:rPr>
          <w:sz w:val="24"/>
        </w:rPr>
      </w:pPr>
      <w:r>
        <w:rPr>
          <w:sz w:val="24"/>
        </w:rPr>
        <w:t xml:space="preserve">б) в анализе выполнения плана, коррекции плана в соответствии с изменениями рыночной ситуации, а также в организации аудиторских проверок; </w:t>
      </w:r>
    </w:p>
    <w:p w:rsidR="00252AC0" w:rsidRDefault="00252AC0">
      <w:pPr>
        <w:widowControl w:val="0"/>
        <w:spacing w:before="240" w:line="360" w:lineRule="auto"/>
        <w:rPr>
          <w:sz w:val="24"/>
        </w:rPr>
      </w:pPr>
      <w:r>
        <w:rPr>
          <w:sz w:val="24"/>
        </w:rPr>
        <w:t>в) в организации маркетинговой службы контроля.</w:t>
      </w:r>
    </w:p>
    <w:p w:rsidR="00252AC0" w:rsidRDefault="00252AC0">
      <w:pPr>
        <w:widowControl w:val="0"/>
        <w:spacing w:before="240"/>
        <w:ind w:left="283" w:hanging="283"/>
        <w:rPr>
          <w:b/>
          <w:sz w:val="24"/>
        </w:rPr>
      </w:pPr>
      <w:r>
        <w:rPr>
          <w:b/>
          <w:sz w:val="24"/>
        </w:rPr>
        <w:t xml:space="preserve">Товарная политика маркетинга фирмы </w:t>
      </w:r>
    </w:p>
    <w:p w:rsidR="00252AC0" w:rsidRDefault="00252AC0">
      <w:pPr>
        <w:widowControl w:val="0"/>
        <w:spacing w:before="240"/>
        <w:rPr>
          <w:b/>
          <w:sz w:val="24"/>
        </w:rPr>
      </w:pPr>
      <w:r>
        <w:rPr>
          <w:b/>
          <w:noProof/>
          <w:sz w:val="24"/>
        </w:rPr>
        <w:t>1.4.1.</w:t>
      </w:r>
      <w:r>
        <w:rPr>
          <w:b/>
          <w:sz w:val="24"/>
        </w:rPr>
        <w:t xml:space="preserve"> Понятие товара</w:t>
      </w:r>
    </w:p>
    <w:p w:rsidR="00252AC0" w:rsidRDefault="00252AC0">
      <w:pPr>
        <w:widowControl w:val="0"/>
        <w:spacing w:before="240"/>
        <w:ind w:firstLine="720"/>
        <w:rPr>
          <w:sz w:val="24"/>
        </w:rPr>
      </w:pPr>
      <w:r>
        <w:rPr>
          <w:sz w:val="24"/>
        </w:rPr>
        <w:t>Объектом рыночной деятельности является</w:t>
      </w:r>
      <w:r>
        <w:rPr>
          <w:b/>
          <w:sz w:val="24"/>
        </w:rPr>
        <w:t xml:space="preserve"> товар.</w:t>
      </w:r>
      <w:r>
        <w:rPr>
          <w:sz w:val="24"/>
        </w:rPr>
        <w:t xml:space="preserve"> Главная цель продавца (производителя, торгового посредника)</w:t>
      </w:r>
      <w:r>
        <w:rPr>
          <w:noProof/>
          <w:sz w:val="24"/>
        </w:rPr>
        <w:t xml:space="preserve"> -</w:t>
      </w:r>
      <w:r>
        <w:rPr>
          <w:sz w:val="24"/>
        </w:rPr>
        <w:t xml:space="preserve"> продать товар, удовлетворить спрос покупателя и в результате получить прибыль. Главная цель потребителя</w:t>
      </w:r>
      <w:r>
        <w:rPr>
          <w:noProof/>
          <w:sz w:val="24"/>
        </w:rPr>
        <w:t xml:space="preserve"> -</w:t>
      </w:r>
      <w:r>
        <w:rPr>
          <w:sz w:val="24"/>
        </w:rPr>
        <w:t xml:space="preserve"> купить товар и в конечном результате удо</w:t>
      </w:r>
      <w:r>
        <w:rPr>
          <w:sz w:val="24"/>
        </w:rPr>
        <w:softHyphen/>
        <w:t>влетворить собственные потребности. Товар</w:t>
      </w:r>
      <w:r>
        <w:rPr>
          <w:noProof/>
          <w:sz w:val="24"/>
        </w:rPr>
        <w:t xml:space="preserve"> -</w:t>
      </w:r>
      <w:r>
        <w:rPr>
          <w:sz w:val="24"/>
        </w:rPr>
        <w:t xml:space="preserve"> важнейшая категория маркетинга. </w:t>
      </w:r>
    </w:p>
    <w:p w:rsidR="00252AC0" w:rsidRDefault="00252AC0">
      <w:pPr>
        <w:widowControl w:val="0"/>
        <w:pBdr>
          <w:top w:val="single" w:sz="6" w:space="1" w:color="auto"/>
          <w:left w:val="single" w:sz="6" w:space="1" w:color="auto"/>
          <w:bottom w:val="single" w:sz="6" w:space="1" w:color="auto"/>
          <w:right w:val="single" w:sz="6" w:space="1" w:color="auto"/>
        </w:pBdr>
        <w:spacing w:before="240"/>
        <w:ind w:firstLine="720"/>
        <w:rPr>
          <w:b/>
          <w:i/>
          <w:sz w:val="24"/>
        </w:rPr>
      </w:pPr>
      <w:r>
        <w:rPr>
          <w:b/>
          <w:i/>
          <w:sz w:val="24"/>
        </w:rPr>
        <w:t>Товаром называется продукт человеческой или природной дея</w:t>
      </w:r>
      <w:r>
        <w:rPr>
          <w:b/>
          <w:i/>
          <w:sz w:val="24"/>
        </w:rPr>
        <w:softHyphen/>
        <w:t>тельности, а также услуга, обладающие полезными свойствами и пред</w:t>
      </w:r>
      <w:r>
        <w:rPr>
          <w:b/>
          <w:i/>
          <w:sz w:val="24"/>
        </w:rPr>
        <w:softHyphen/>
        <w:t>назначенные для продажи</w:t>
      </w:r>
    </w:p>
    <w:p w:rsidR="00252AC0" w:rsidRDefault="00252AC0">
      <w:pPr>
        <w:widowControl w:val="0"/>
        <w:spacing w:before="240"/>
        <w:ind w:firstLine="720"/>
        <w:rPr>
          <w:sz w:val="24"/>
        </w:rPr>
      </w:pPr>
      <w:r>
        <w:rPr>
          <w:sz w:val="24"/>
        </w:rPr>
        <w:t>Продуктом могут быть материально-вещественные предметы (</w:t>
      </w:r>
      <w:bookmarkStart w:id="311" w:name="OCRUncertain009"/>
      <w:r>
        <w:rPr>
          <w:sz w:val="24"/>
        </w:rPr>
        <w:t>и</w:t>
      </w:r>
      <w:bookmarkEnd w:id="311"/>
      <w:r>
        <w:rPr>
          <w:sz w:val="24"/>
        </w:rPr>
        <w:t>зделие, сооружение, здание, земельный участок, природное сырье, представитель растительного и животного мира и т.д.), а также нематериальные    формы    результатов    трудовой    деятельности (интеллектуальный продукт</w:t>
      </w:r>
      <w:r>
        <w:rPr>
          <w:noProof/>
          <w:sz w:val="24"/>
        </w:rPr>
        <w:t xml:space="preserve"> -</w:t>
      </w:r>
      <w:r>
        <w:rPr>
          <w:sz w:val="24"/>
        </w:rPr>
        <w:t xml:space="preserve"> идея, научное и художественное произведение, патент, лицензия, информация и т.п., коммерческий продукт</w:t>
      </w:r>
      <w:r>
        <w:rPr>
          <w:noProof/>
          <w:sz w:val="24"/>
        </w:rPr>
        <w:t xml:space="preserve"> -</w:t>
      </w:r>
      <w:r>
        <w:rPr>
          <w:sz w:val="24"/>
        </w:rPr>
        <w:t>предприятие, марка товара, наименование и доброе имя фирмы и т.п.).</w:t>
      </w:r>
    </w:p>
    <w:p w:rsidR="00252AC0" w:rsidRDefault="00252AC0">
      <w:pPr>
        <w:widowControl w:val="0"/>
        <w:spacing w:before="240"/>
        <w:ind w:firstLine="720"/>
        <w:rPr>
          <w:sz w:val="24"/>
        </w:rPr>
      </w:pPr>
      <w:r>
        <w:rPr>
          <w:sz w:val="24"/>
        </w:rPr>
        <w:t>Услуга представляет собой действие, направленное на удовлет</w:t>
      </w:r>
      <w:r>
        <w:rPr>
          <w:sz w:val="24"/>
        </w:rPr>
        <w:softHyphen/>
        <w:t>ворение определенных потребностей. Как правило, услуга не создает материальных ценностей, она неосязаема. Некоторое исключение</w:t>
      </w:r>
      <w:r>
        <w:rPr>
          <w:noProof/>
          <w:sz w:val="24"/>
        </w:rPr>
        <w:t xml:space="preserve"> -</w:t>
      </w:r>
      <w:r>
        <w:rPr>
          <w:sz w:val="24"/>
        </w:rPr>
        <w:t xml:space="preserve"> ре</w:t>
      </w:r>
      <w:r>
        <w:rPr>
          <w:sz w:val="24"/>
        </w:rPr>
        <w:softHyphen/>
        <w:t>монтные работы, восстанавливающие первоначальный материальный товар, а также услуги индивидуального пошива. Услуга неосязаема, она неотделима от своего производителя и орудия ее создания. Услуга проявляется в виде какого-то эффекта, результата или выгоды, кото</w:t>
      </w:r>
      <w:r>
        <w:rPr>
          <w:sz w:val="24"/>
        </w:rPr>
        <w:softHyphen/>
        <w:t>рые получает потребитель. Очень часто производство и потребление услуги неразделимы во времени и в пространстве.</w:t>
      </w:r>
    </w:p>
    <w:p w:rsidR="00252AC0" w:rsidRDefault="00252AC0">
      <w:pPr>
        <w:widowControl w:val="0"/>
        <w:spacing w:before="240"/>
        <w:ind w:firstLine="720"/>
        <w:rPr>
          <w:sz w:val="24"/>
        </w:rPr>
      </w:pPr>
      <w:r>
        <w:rPr>
          <w:sz w:val="24"/>
        </w:rPr>
        <w:t>Таким образом, товар имеет две характеристики: полезность и способность продаваться (обмениваться на деньги). Отсутствие хотя бы одного из признаков свидетельствует о том, что явление или про</w:t>
      </w:r>
      <w:r>
        <w:rPr>
          <w:sz w:val="24"/>
        </w:rPr>
        <w:softHyphen/>
        <w:t>цесс товаром не являются. Например, помощь при стихийных бедстви</w:t>
      </w:r>
      <w:r>
        <w:rPr>
          <w:sz w:val="24"/>
        </w:rPr>
        <w:softHyphen/>
        <w:t>ях вручение подарков являются не продажей, а безвозмездной передачей; соответствующие продукты и услуги</w:t>
      </w:r>
      <w:r>
        <w:rPr>
          <w:noProof/>
          <w:sz w:val="24"/>
        </w:rPr>
        <w:t xml:space="preserve"> -</w:t>
      </w:r>
      <w:r>
        <w:rPr>
          <w:sz w:val="24"/>
        </w:rPr>
        <w:t xml:space="preserve"> не относятся к категории товаров. Не является товаром продукт собственного труда, использованный для своих нужд. Например, потребление семьей картофеля, выращенного на личном огороде, относится к категории нетоварного.</w:t>
      </w:r>
    </w:p>
    <w:p w:rsidR="00252AC0" w:rsidRDefault="00252AC0">
      <w:pPr>
        <w:widowControl w:val="0"/>
        <w:spacing w:before="240"/>
        <w:ind w:firstLine="720"/>
        <w:rPr>
          <w:b/>
          <w:sz w:val="24"/>
        </w:rPr>
      </w:pPr>
      <w:r>
        <w:rPr>
          <w:sz w:val="24"/>
        </w:rPr>
        <w:t>Товарная масса состоит из</w:t>
      </w:r>
      <w:r>
        <w:rPr>
          <w:b/>
          <w:sz w:val="24"/>
        </w:rPr>
        <w:t xml:space="preserve"> товарных единиц</w:t>
      </w:r>
      <w:r>
        <w:rPr>
          <w:sz w:val="24"/>
        </w:rPr>
        <w:t>, т.е. из обособлен</w:t>
      </w:r>
      <w:r>
        <w:rPr>
          <w:sz w:val="24"/>
        </w:rPr>
        <w:softHyphen/>
        <w:t>ных величин, обладающих всеми признаками и свойствами товара. Это минимальная величина, на которую можно разделить товарную массу без потери присущих ей свойств. Кратким определением товара является артикул</w:t>
      </w:r>
      <w:r>
        <w:rPr>
          <w:noProof/>
          <w:sz w:val="24"/>
        </w:rPr>
        <w:t xml:space="preserve"> -</w:t>
      </w:r>
      <w:r>
        <w:rPr>
          <w:sz w:val="24"/>
        </w:rPr>
        <w:t xml:space="preserve"> символ, имя собственное (название</w:t>
      </w:r>
      <w:r>
        <w:rPr>
          <w:noProof/>
          <w:sz w:val="24"/>
        </w:rPr>
        <w:t xml:space="preserve"> -</w:t>
      </w:r>
      <w:r>
        <w:rPr>
          <w:sz w:val="24"/>
        </w:rPr>
        <w:t xml:space="preserve"> шифр) отдель</w:t>
      </w:r>
      <w:r>
        <w:rPr>
          <w:sz w:val="24"/>
        </w:rPr>
        <w:softHyphen/>
        <w:t>ной разновидности товара. Товарные единицы объединяются в</w:t>
      </w:r>
      <w:r>
        <w:rPr>
          <w:b/>
          <w:sz w:val="24"/>
        </w:rPr>
        <w:t xml:space="preserve"> товарные группы</w:t>
      </w:r>
      <w:r>
        <w:rPr>
          <w:sz w:val="24"/>
        </w:rPr>
        <w:t xml:space="preserve"> по признаку потребительской или технологической общ</w:t>
      </w:r>
      <w:r>
        <w:rPr>
          <w:sz w:val="24"/>
        </w:rPr>
        <w:softHyphen/>
        <w:t>ности либо по характеру использованного сырья и отраслевому про</w:t>
      </w:r>
      <w:r>
        <w:rPr>
          <w:sz w:val="24"/>
        </w:rPr>
        <w:softHyphen/>
        <w:t>исхождению. Совокупность всех товарных групп, предлагаемых фир</w:t>
      </w:r>
      <w:r>
        <w:rPr>
          <w:sz w:val="24"/>
        </w:rPr>
        <w:softHyphen/>
        <w:t>мой называется</w:t>
      </w:r>
      <w:r>
        <w:rPr>
          <w:b/>
          <w:sz w:val="24"/>
        </w:rPr>
        <w:t xml:space="preserve"> товарной номенклатурой.</w:t>
      </w:r>
    </w:p>
    <w:p w:rsidR="00252AC0" w:rsidRDefault="00252AC0">
      <w:pPr>
        <w:widowControl w:val="0"/>
        <w:spacing w:before="240"/>
        <w:ind w:firstLine="720"/>
        <w:rPr>
          <w:sz w:val="24"/>
        </w:rPr>
      </w:pPr>
      <w:r>
        <w:rPr>
          <w:sz w:val="24"/>
        </w:rPr>
        <w:t>Отдельный товар, единый по своему потребительскому назна</w:t>
      </w:r>
      <w:r>
        <w:rPr>
          <w:sz w:val="24"/>
        </w:rPr>
        <w:softHyphen/>
        <w:t>чению, имеет некоторое число видов, подвидов, разновидностей, от</w:t>
      </w:r>
      <w:r>
        <w:rPr>
          <w:sz w:val="24"/>
        </w:rPr>
        <w:softHyphen/>
        <w:t>личающихся друг от друга незначительными потребительскими свойствами (конкретная модель, марка, размер, цвет, цена, и т.п.), каждый из которых носит название</w:t>
      </w:r>
      <w:r>
        <w:rPr>
          <w:b/>
          <w:sz w:val="24"/>
        </w:rPr>
        <w:t xml:space="preserve"> ассортиментной позиции,</w:t>
      </w:r>
      <w:r>
        <w:rPr>
          <w:sz w:val="24"/>
        </w:rPr>
        <w:t xml:space="preserve"> а их со</w:t>
      </w:r>
      <w:r>
        <w:rPr>
          <w:sz w:val="24"/>
        </w:rPr>
        <w:softHyphen/>
        <w:t>вокупность</w:t>
      </w:r>
      <w:r>
        <w:rPr>
          <w:noProof/>
          <w:sz w:val="24"/>
        </w:rPr>
        <w:t xml:space="preserve"> -</w:t>
      </w:r>
      <w:r>
        <w:rPr>
          <w:sz w:val="24"/>
        </w:rPr>
        <w:t xml:space="preserve"> ассортимента.</w:t>
      </w:r>
      <w:r>
        <w:rPr>
          <w:b/>
          <w:sz w:val="24"/>
        </w:rPr>
        <w:t xml:space="preserve"> Ассортиментной группой</w:t>
      </w:r>
      <w:r>
        <w:rPr>
          <w:sz w:val="24"/>
        </w:rPr>
        <w:t xml:space="preserve"> считается сово</w:t>
      </w:r>
      <w:r>
        <w:rPr>
          <w:sz w:val="24"/>
        </w:rPr>
        <w:softHyphen/>
        <w:t>купность ассортиментных позиций, объединенных признаками иден</w:t>
      </w:r>
      <w:r>
        <w:rPr>
          <w:sz w:val="24"/>
        </w:rPr>
        <w:softHyphen/>
        <w:t>тичности принципов функционирования (например, ассортимент</w:t>
      </w:r>
      <w:r>
        <w:rPr>
          <w:b/>
          <w:sz w:val="24"/>
        </w:rPr>
        <w:t xml:space="preserve"> теле</w:t>
      </w:r>
      <w:r>
        <w:rPr>
          <w:b/>
          <w:sz w:val="24"/>
        </w:rPr>
        <w:softHyphen/>
        <w:t>визоров)</w:t>
      </w:r>
      <w:r>
        <w:rPr>
          <w:sz w:val="24"/>
        </w:rPr>
        <w:t xml:space="preserve"> или общности продажи одним и тем же категориям потреби</w:t>
      </w:r>
      <w:r>
        <w:rPr>
          <w:sz w:val="24"/>
        </w:rPr>
        <w:softHyphen/>
        <w:t>телей (детская одежда), или продажей через одну и ту же группу торго</w:t>
      </w:r>
      <w:r>
        <w:rPr>
          <w:sz w:val="24"/>
        </w:rPr>
        <w:softHyphen/>
        <w:t>вых предприятий</w:t>
      </w:r>
      <w:r>
        <w:rPr>
          <w:b/>
          <w:sz w:val="24"/>
        </w:rPr>
        <w:t xml:space="preserve"> (аптечные</w:t>
      </w:r>
      <w:r>
        <w:rPr>
          <w:sz w:val="24"/>
        </w:rPr>
        <w:t xml:space="preserve"> товары), или торговлей в определенном диапазоне товаров (ассортимент</w:t>
      </w:r>
      <w:r>
        <w:rPr>
          <w:b/>
          <w:sz w:val="24"/>
        </w:rPr>
        <w:t xml:space="preserve"> дешевых</w:t>
      </w:r>
      <w:r>
        <w:rPr>
          <w:sz w:val="24"/>
        </w:rPr>
        <w:t xml:space="preserve"> товаров).</w:t>
      </w:r>
    </w:p>
    <w:p w:rsidR="00252AC0" w:rsidRDefault="00252AC0">
      <w:pPr>
        <w:widowControl w:val="0"/>
        <w:spacing w:before="240"/>
        <w:ind w:firstLine="720"/>
        <w:rPr>
          <w:sz w:val="24"/>
        </w:rPr>
      </w:pPr>
      <w:r>
        <w:rPr>
          <w:sz w:val="24"/>
        </w:rPr>
        <w:t>Широкий ассортимент представляет собой предпосылку дифференцированного покупательского выбора и, следовательно, является побудительным стимулом спроса. В практике маркетинга используют</w:t>
      </w:r>
      <w:r>
        <w:rPr>
          <w:sz w:val="24"/>
        </w:rPr>
        <w:softHyphen/>
        <w:t>ся понятия</w:t>
      </w:r>
      <w:r>
        <w:rPr>
          <w:b/>
          <w:sz w:val="24"/>
        </w:rPr>
        <w:t xml:space="preserve"> основного ассортимента,</w:t>
      </w:r>
      <w:r>
        <w:rPr>
          <w:sz w:val="24"/>
        </w:rPr>
        <w:t xml:space="preserve"> т.е. той совокупности товаров, ко</w:t>
      </w:r>
      <w:r>
        <w:rPr>
          <w:sz w:val="24"/>
        </w:rPr>
        <w:softHyphen/>
        <w:t>торая обеспечивает большую часть прибыли;</w:t>
      </w:r>
      <w:r>
        <w:rPr>
          <w:b/>
          <w:sz w:val="24"/>
        </w:rPr>
        <w:t xml:space="preserve"> дополнительного ассор</w:t>
      </w:r>
      <w:r>
        <w:rPr>
          <w:b/>
          <w:sz w:val="24"/>
        </w:rPr>
        <w:softHyphen/>
        <w:t>тимента,</w:t>
      </w:r>
      <w:r>
        <w:rPr>
          <w:sz w:val="24"/>
        </w:rPr>
        <w:t xml:space="preserve"> куда входят сопутствующие товары и товары, дополняющие основной ассортимент: углубленного</w:t>
      </w:r>
      <w:r>
        <w:rPr>
          <w:b/>
          <w:sz w:val="24"/>
        </w:rPr>
        <w:t xml:space="preserve"> ассортимента,</w:t>
      </w:r>
      <w:r>
        <w:rPr>
          <w:sz w:val="24"/>
        </w:rPr>
        <w:t xml:space="preserve"> включающего то</w:t>
      </w:r>
      <w:r>
        <w:rPr>
          <w:sz w:val="24"/>
        </w:rPr>
        <w:softHyphen/>
        <w:t>вары, удовлетворяющие уникальные желания потребителей, а также различные модификации основных товаров. Таким образом, номен</w:t>
      </w:r>
      <w:r>
        <w:rPr>
          <w:sz w:val="24"/>
        </w:rPr>
        <w:softHyphen/>
        <w:t>клатура товаров представляет собой сложную, иерархически постро</w:t>
      </w:r>
      <w:r>
        <w:rPr>
          <w:sz w:val="24"/>
        </w:rPr>
        <w:softHyphen/>
        <w:t>енную структуру, а формирование ассортимента</w:t>
      </w:r>
      <w:r>
        <w:rPr>
          <w:noProof/>
          <w:sz w:val="24"/>
        </w:rPr>
        <w:t xml:space="preserve"> -</w:t>
      </w:r>
      <w:r>
        <w:rPr>
          <w:sz w:val="24"/>
        </w:rPr>
        <w:t xml:space="preserve"> маркетинговый управленческий процесс.</w:t>
      </w:r>
    </w:p>
    <w:p w:rsidR="00252AC0" w:rsidRDefault="00252AC0">
      <w:pPr>
        <w:widowControl w:val="0"/>
        <w:spacing w:before="240"/>
        <w:ind w:firstLine="720"/>
        <w:rPr>
          <w:sz w:val="24"/>
        </w:rPr>
      </w:pPr>
      <w:r>
        <w:rPr>
          <w:sz w:val="24"/>
        </w:rPr>
        <w:t>Ассортимент имеет несколько характеристик:</w:t>
      </w:r>
      <w:r>
        <w:rPr>
          <w:b/>
          <w:sz w:val="24"/>
        </w:rPr>
        <w:t xml:space="preserve"> широту (ширину)</w:t>
      </w:r>
      <w:r>
        <w:rPr>
          <w:noProof/>
          <w:sz w:val="24"/>
        </w:rPr>
        <w:t xml:space="preserve"> -</w:t>
      </w:r>
      <w:r>
        <w:rPr>
          <w:sz w:val="24"/>
        </w:rPr>
        <w:t>численность ассортиментных групп; глубину</w:t>
      </w:r>
      <w:r>
        <w:rPr>
          <w:noProof/>
          <w:sz w:val="24"/>
        </w:rPr>
        <w:t xml:space="preserve"> -</w:t>
      </w:r>
      <w:r>
        <w:rPr>
          <w:sz w:val="24"/>
        </w:rPr>
        <w:t xml:space="preserve"> число вариантов каждо</w:t>
      </w:r>
      <w:r>
        <w:rPr>
          <w:sz w:val="24"/>
        </w:rPr>
        <w:softHyphen/>
        <w:t>го товара в рамках ассортиментной группы;</w:t>
      </w:r>
      <w:r>
        <w:rPr>
          <w:b/>
          <w:sz w:val="24"/>
        </w:rPr>
        <w:t xml:space="preserve"> гармоничность</w:t>
      </w:r>
      <w:r>
        <w:rPr>
          <w:noProof/>
          <w:sz w:val="24"/>
        </w:rPr>
        <w:t xml:space="preserve"> -</w:t>
      </w:r>
      <w:r>
        <w:rPr>
          <w:sz w:val="24"/>
        </w:rPr>
        <w:t xml:space="preserve"> степень близости между товарами различных ассортиментных групп с точки зрения общности конечного использования, требований производства и торговли;</w:t>
      </w:r>
      <w:r>
        <w:rPr>
          <w:b/>
          <w:sz w:val="24"/>
        </w:rPr>
        <w:t xml:space="preserve"> насыщенность</w:t>
      </w:r>
      <w:r>
        <w:rPr>
          <w:noProof/>
          <w:sz w:val="24"/>
        </w:rPr>
        <w:t xml:space="preserve"> -</w:t>
      </w:r>
      <w:r>
        <w:rPr>
          <w:sz w:val="24"/>
        </w:rPr>
        <w:t xml:space="preserve"> общее фактическое число товаров, пред</w:t>
      </w:r>
      <w:r>
        <w:rPr>
          <w:sz w:val="24"/>
        </w:rPr>
        <w:softHyphen/>
        <w:t>ставленное в товарной номенклатуре.</w:t>
      </w:r>
    </w:p>
    <w:p w:rsidR="00252AC0" w:rsidRDefault="00252AC0">
      <w:pPr>
        <w:widowControl w:val="0"/>
        <w:spacing w:before="240"/>
        <w:ind w:firstLine="720"/>
        <w:rPr>
          <w:sz w:val="24"/>
        </w:rPr>
      </w:pPr>
      <w:r>
        <w:rPr>
          <w:sz w:val="24"/>
        </w:rPr>
        <w:t>Существует множество товаров одинакового потребительского назначения и близких по внешнему виду, но выпускаемых различными конкурирующими фирмами. Необходим четкий опознавательный знак, позволяющий потребителю ориентироваться в мире товаров. Роль такого знака играет</w:t>
      </w:r>
      <w:r>
        <w:rPr>
          <w:b/>
          <w:sz w:val="24"/>
        </w:rPr>
        <w:t xml:space="preserve"> марка</w:t>
      </w:r>
      <w:r>
        <w:rPr>
          <w:sz w:val="24"/>
        </w:rPr>
        <w:t xml:space="preserve"> товара. </w:t>
      </w:r>
    </w:p>
    <w:p w:rsidR="00252AC0" w:rsidRDefault="00252AC0">
      <w:pPr>
        <w:widowControl w:val="0"/>
        <w:spacing w:before="240"/>
        <w:ind w:firstLine="720"/>
        <w:rPr>
          <w:b/>
          <w:i/>
          <w:sz w:val="24"/>
        </w:rPr>
      </w:pPr>
      <w:r>
        <w:rPr>
          <w:b/>
          <w:i/>
          <w:sz w:val="24"/>
        </w:rPr>
        <w:t>Марка (товарный знак)</w:t>
      </w:r>
      <w:r>
        <w:rPr>
          <w:b/>
          <w:i/>
          <w:noProof/>
          <w:sz w:val="24"/>
        </w:rPr>
        <w:t xml:space="preserve"> -</w:t>
      </w:r>
      <w:r>
        <w:rPr>
          <w:b/>
          <w:i/>
          <w:sz w:val="24"/>
        </w:rPr>
        <w:t xml:space="preserve"> это символ, термин, рисунок или их со</w:t>
      </w:r>
      <w:r>
        <w:rPr>
          <w:b/>
          <w:i/>
          <w:sz w:val="24"/>
        </w:rPr>
        <w:softHyphen/>
        <w:t>четание, предназначенные для идентификации товара.</w:t>
      </w:r>
    </w:p>
    <w:p w:rsidR="00252AC0" w:rsidRDefault="00252AC0">
      <w:pPr>
        <w:widowControl w:val="0"/>
        <w:spacing w:before="240"/>
        <w:ind w:firstLine="720"/>
        <w:rPr>
          <w:sz w:val="24"/>
        </w:rPr>
      </w:pPr>
      <w:r>
        <w:rPr>
          <w:sz w:val="24"/>
        </w:rPr>
        <w:t>В марке объединяются два самостоятельных элемента:</w:t>
      </w:r>
      <w:r>
        <w:rPr>
          <w:b/>
          <w:sz w:val="24"/>
        </w:rPr>
        <w:t xml:space="preserve"> фирмен</w:t>
      </w:r>
      <w:r>
        <w:rPr>
          <w:b/>
          <w:sz w:val="24"/>
        </w:rPr>
        <w:softHyphen/>
        <w:t>ная</w:t>
      </w:r>
      <w:r>
        <w:rPr>
          <w:sz w:val="24"/>
        </w:rPr>
        <w:t xml:space="preserve"> эмблема, т.е. рисунок или окраска, позволяющие отличать одну марку от другой, и</w:t>
      </w:r>
      <w:r>
        <w:rPr>
          <w:b/>
          <w:sz w:val="24"/>
        </w:rPr>
        <w:t xml:space="preserve"> марочное название (логотип)</w:t>
      </w:r>
      <w:r>
        <w:rPr>
          <w:b/>
          <w:noProof/>
          <w:sz w:val="24"/>
        </w:rPr>
        <w:t xml:space="preserve"> -</w:t>
      </w:r>
      <w:r>
        <w:rPr>
          <w:sz w:val="24"/>
        </w:rPr>
        <w:t xml:space="preserve"> специально разработанное, оригинальное начертание слов, букв, представляющих полное или сокращенное название фирмы или товара, их девиз, т.е. ту часть марки, которую можно прочесть. Как правило, марка используется в рекламных целях. Покупатель связывает конкретную марку с опреде</w:t>
      </w:r>
      <w:r>
        <w:rPr>
          <w:sz w:val="24"/>
        </w:rPr>
        <w:softHyphen/>
        <w:t>ленной фирмой и рассматривает ее как гарантию высокого качества товара. Обычно цена фирменных (марочных) товаров на</w:t>
      </w:r>
      <w:r>
        <w:rPr>
          <w:noProof/>
          <w:sz w:val="24"/>
        </w:rPr>
        <w:t xml:space="preserve"> 15-20%</w:t>
      </w:r>
      <w:r>
        <w:rPr>
          <w:sz w:val="24"/>
        </w:rPr>
        <w:t xml:space="preserve"> выше, чем немарочных. Своеобразным дополнением (иногда</w:t>
      </w:r>
      <w:r>
        <w:rPr>
          <w:noProof/>
          <w:sz w:val="24"/>
        </w:rPr>
        <w:t xml:space="preserve"> -</w:t>
      </w:r>
      <w:r>
        <w:rPr>
          <w:sz w:val="24"/>
        </w:rPr>
        <w:t xml:space="preserve"> заменой) фир</w:t>
      </w:r>
      <w:r>
        <w:rPr>
          <w:sz w:val="24"/>
        </w:rPr>
        <w:softHyphen/>
        <w:t>менной марки служит</w:t>
      </w:r>
      <w:r>
        <w:rPr>
          <w:b/>
          <w:sz w:val="24"/>
        </w:rPr>
        <w:t xml:space="preserve"> фирменная упаковка.</w:t>
      </w:r>
      <w:r>
        <w:rPr>
          <w:sz w:val="24"/>
        </w:rPr>
        <w:t xml:space="preserve"> Она отражает неординар</w:t>
      </w:r>
      <w:r>
        <w:rPr>
          <w:sz w:val="24"/>
        </w:rPr>
        <w:softHyphen/>
        <w:t>ность покупки, ее особое предназначение. Роскошная упаковка служит признаком престижности покупки, но в массе упаковка должна быть простой, без</w:t>
      </w:r>
      <w:r>
        <w:rPr>
          <w:b/>
          <w:sz w:val="24"/>
        </w:rPr>
        <w:t xml:space="preserve"> маркетинговых излишеств,</w:t>
      </w:r>
      <w:r>
        <w:rPr>
          <w:sz w:val="24"/>
        </w:rPr>
        <w:t xml:space="preserve"> поднимающих цену.</w:t>
      </w:r>
    </w:p>
    <w:p w:rsidR="00252AC0" w:rsidRDefault="00252AC0">
      <w:pPr>
        <w:widowControl w:val="0"/>
        <w:spacing w:before="240"/>
        <w:ind w:firstLine="720"/>
        <w:rPr>
          <w:sz w:val="24"/>
        </w:rPr>
      </w:pPr>
      <w:r>
        <w:rPr>
          <w:sz w:val="24"/>
        </w:rPr>
        <w:t>Различаются два вида марок:</w:t>
      </w:r>
      <w:r>
        <w:rPr>
          <w:b/>
          <w:sz w:val="24"/>
        </w:rPr>
        <w:t xml:space="preserve"> фабричная марка,</w:t>
      </w:r>
      <w:r>
        <w:rPr>
          <w:sz w:val="24"/>
        </w:rPr>
        <w:t xml:space="preserve"> или марка про</w:t>
      </w:r>
      <w:r>
        <w:rPr>
          <w:sz w:val="24"/>
        </w:rPr>
        <w:softHyphen/>
        <w:t>изводителя, и</w:t>
      </w:r>
      <w:r>
        <w:rPr>
          <w:b/>
          <w:sz w:val="24"/>
        </w:rPr>
        <w:t xml:space="preserve"> торговая мрака</w:t>
      </w:r>
      <w:r>
        <w:rPr>
          <w:sz w:val="24"/>
        </w:rPr>
        <w:t xml:space="preserve"> (марка дистрибьютора или дилера). Марка товара сама может быть предметом купли-продажи или долго</w:t>
      </w:r>
      <w:r>
        <w:rPr>
          <w:sz w:val="24"/>
        </w:rPr>
        <w:softHyphen/>
        <w:t>срочной аренды, когда крупная, известная фирма продает право по</w:t>
      </w:r>
      <w:r>
        <w:rPr>
          <w:sz w:val="24"/>
        </w:rPr>
        <w:softHyphen/>
        <w:t xml:space="preserve">мещать свою марку на изделиях менее известной фирмы. Например, в </w:t>
      </w:r>
      <w:r>
        <w:rPr>
          <w:noProof/>
          <w:sz w:val="24"/>
        </w:rPr>
        <w:t>1994</w:t>
      </w:r>
      <w:r>
        <w:rPr>
          <w:sz w:val="24"/>
        </w:rPr>
        <w:t xml:space="preserve"> г. марка компании "Кока-Кола" оценивалась почти в</w:t>
      </w:r>
      <w:r>
        <w:rPr>
          <w:noProof/>
          <w:sz w:val="24"/>
        </w:rPr>
        <w:t xml:space="preserve"> 36</w:t>
      </w:r>
      <w:r>
        <w:rPr>
          <w:sz w:val="24"/>
        </w:rPr>
        <w:t xml:space="preserve"> млрд. долларов, а марка фирмы "Кодак"</w:t>
      </w:r>
      <w:r>
        <w:rPr>
          <w:noProof/>
          <w:sz w:val="24"/>
        </w:rPr>
        <w:t xml:space="preserve"> -</w:t>
      </w:r>
      <w:r>
        <w:rPr>
          <w:sz w:val="24"/>
        </w:rPr>
        <w:t xml:space="preserve"> в</w:t>
      </w:r>
      <w:r>
        <w:rPr>
          <w:noProof/>
          <w:sz w:val="24"/>
        </w:rPr>
        <w:t xml:space="preserve"> 10</w:t>
      </w:r>
      <w:r>
        <w:rPr>
          <w:sz w:val="24"/>
        </w:rPr>
        <w:t xml:space="preserve"> млрд. долларов и т.д.</w:t>
      </w:r>
    </w:p>
    <w:p w:rsidR="00252AC0" w:rsidRDefault="00252AC0">
      <w:pPr>
        <w:widowControl w:val="0"/>
        <w:spacing w:before="240"/>
        <w:ind w:firstLine="720"/>
        <w:rPr>
          <w:sz w:val="24"/>
        </w:rPr>
      </w:pPr>
      <w:r>
        <w:rPr>
          <w:sz w:val="24"/>
        </w:rPr>
        <w:t>Марка товара регистрируется в государственных органах и по</w:t>
      </w:r>
      <w:r>
        <w:rPr>
          <w:sz w:val="24"/>
        </w:rPr>
        <w:softHyphen/>
        <w:t>лучает юридическую защиту. Владельцу предоставляется право поме</w:t>
      </w:r>
      <w:r>
        <w:rPr>
          <w:sz w:val="24"/>
        </w:rPr>
        <w:softHyphen/>
        <w:t>чать свои товары знаком</w:t>
      </w:r>
      <w:r>
        <w:rPr>
          <w:sz w:val="24"/>
          <w:lang w:val="en-US"/>
        </w:rPr>
        <w:t xml:space="preserve"> R</w:t>
      </w:r>
      <w:r>
        <w:rPr>
          <w:sz w:val="24"/>
        </w:rPr>
        <w:t xml:space="preserve"> в круге (в некоторых странах</w:t>
      </w:r>
      <w:r>
        <w:rPr>
          <w:noProof/>
          <w:sz w:val="24"/>
        </w:rPr>
        <w:t xml:space="preserve"> -</w:t>
      </w:r>
      <w:r>
        <w:rPr>
          <w:sz w:val="24"/>
        </w:rPr>
        <w:t xml:space="preserve"> ТМ), что подтверждает его регистрацию и международную правовую защиту. В Российской Федерации действует Закон</w:t>
      </w:r>
      <w:r>
        <w:rPr>
          <w:b/>
          <w:sz w:val="24"/>
        </w:rPr>
        <w:t xml:space="preserve"> "О товарных знаках, знаках обслуживания и наименованиях мест происхождения товаров",</w:t>
      </w:r>
      <w:r>
        <w:rPr>
          <w:sz w:val="24"/>
        </w:rPr>
        <w:t xml:space="preserve"> приня</w:t>
      </w:r>
      <w:r>
        <w:rPr>
          <w:sz w:val="24"/>
        </w:rPr>
        <w:softHyphen/>
        <w:t>тый в</w:t>
      </w:r>
      <w:r>
        <w:rPr>
          <w:noProof/>
          <w:sz w:val="24"/>
        </w:rPr>
        <w:t xml:space="preserve"> 1992</w:t>
      </w:r>
      <w:r>
        <w:rPr>
          <w:sz w:val="24"/>
        </w:rPr>
        <w:t xml:space="preserve"> г.</w:t>
      </w:r>
    </w:p>
    <w:p w:rsidR="00252AC0" w:rsidRDefault="00252AC0">
      <w:pPr>
        <w:widowControl w:val="0"/>
        <w:spacing w:before="240"/>
        <w:rPr>
          <w:b/>
          <w:sz w:val="24"/>
        </w:rPr>
      </w:pPr>
    </w:p>
    <w:p w:rsidR="00252AC0" w:rsidRDefault="00252AC0">
      <w:pPr>
        <w:widowControl w:val="0"/>
        <w:spacing w:before="240"/>
        <w:rPr>
          <w:b/>
          <w:sz w:val="24"/>
        </w:rPr>
      </w:pPr>
      <w:r>
        <w:rPr>
          <w:b/>
          <w:noProof/>
          <w:sz w:val="24"/>
        </w:rPr>
        <w:t>1.4.2.</w:t>
      </w:r>
      <w:r>
        <w:rPr>
          <w:b/>
          <w:sz w:val="24"/>
        </w:rPr>
        <w:t xml:space="preserve"> Свойства и классификация товаров</w:t>
      </w:r>
    </w:p>
    <w:p w:rsidR="00252AC0" w:rsidRDefault="00252AC0">
      <w:pPr>
        <w:widowControl w:val="0"/>
        <w:spacing w:before="240"/>
        <w:ind w:firstLine="720"/>
        <w:rPr>
          <w:sz w:val="24"/>
        </w:rPr>
      </w:pPr>
      <w:r>
        <w:rPr>
          <w:sz w:val="24"/>
        </w:rPr>
        <w:t>Каждый товар обладает потребительской полезностью, т.е. мо</w:t>
      </w:r>
      <w:r>
        <w:rPr>
          <w:sz w:val="24"/>
        </w:rPr>
        <w:softHyphen/>
        <w:t>жет удовлетворять какую-либо потребность или несколько потребно</w:t>
      </w:r>
      <w:r>
        <w:rPr>
          <w:sz w:val="24"/>
        </w:rPr>
        <w:softHyphen/>
        <w:t>стей. Товары различаются наборами полезных свойств, однако и од</w:t>
      </w:r>
      <w:r>
        <w:rPr>
          <w:sz w:val="24"/>
        </w:rPr>
        <w:softHyphen/>
        <w:t>ноименные товары, выпускаемые разными фирмами, и различные мо</w:t>
      </w:r>
      <w:r>
        <w:rPr>
          <w:sz w:val="24"/>
        </w:rPr>
        <w:softHyphen/>
        <w:t>дификации одного и того же товара имеют неодинаковый уровень ка</w:t>
      </w:r>
      <w:r>
        <w:rPr>
          <w:sz w:val="24"/>
        </w:rPr>
        <w:softHyphen/>
        <w:t>чества. Естественно, это отражается на покупательском спросе. По</w:t>
      </w:r>
      <w:r>
        <w:rPr>
          <w:sz w:val="24"/>
        </w:rPr>
        <w:softHyphen/>
        <w:t>этому одной из ведущих проблем маркетинга является управление</w:t>
      </w:r>
      <w:r>
        <w:rPr>
          <w:b/>
          <w:sz w:val="24"/>
        </w:rPr>
        <w:t xml:space="preserve"> ка</w:t>
      </w:r>
      <w:r>
        <w:rPr>
          <w:b/>
          <w:sz w:val="24"/>
        </w:rPr>
        <w:softHyphen/>
        <w:t>чеством</w:t>
      </w:r>
      <w:r>
        <w:rPr>
          <w:sz w:val="24"/>
        </w:rPr>
        <w:t xml:space="preserve"> товара. Международный стандарт ИСО</w:t>
      </w:r>
      <w:r>
        <w:rPr>
          <w:noProof/>
          <w:sz w:val="24"/>
        </w:rPr>
        <w:t xml:space="preserve"> 8402-86</w:t>
      </w:r>
      <w:r>
        <w:rPr>
          <w:sz w:val="24"/>
        </w:rPr>
        <w:t xml:space="preserve"> определяет качество товара следующим образом.</w:t>
      </w:r>
    </w:p>
    <w:p w:rsidR="00252AC0" w:rsidRDefault="00252AC0">
      <w:pPr>
        <w:widowControl w:val="0"/>
        <w:spacing w:before="240"/>
        <w:ind w:firstLine="720"/>
        <w:rPr>
          <w:b/>
          <w:i/>
          <w:sz w:val="24"/>
          <w:lang w:val="en-US"/>
        </w:rPr>
      </w:pPr>
      <w:r>
        <w:rPr>
          <w:b/>
          <w:i/>
          <w:sz w:val="24"/>
        </w:rPr>
        <w:t>Качество - совокупность свойств и характеристик продукции или услуги, которые придают им способность удовлетворять обусловленные или предполагаемые потребности.</w:t>
      </w:r>
    </w:p>
    <w:p w:rsidR="00252AC0" w:rsidRDefault="00252AC0">
      <w:pPr>
        <w:widowControl w:val="0"/>
        <w:spacing w:before="240"/>
        <w:ind w:firstLine="720"/>
        <w:rPr>
          <w:sz w:val="24"/>
        </w:rPr>
      </w:pPr>
      <w:r>
        <w:rPr>
          <w:sz w:val="24"/>
        </w:rPr>
        <w:t>Существует определенное противоречие между понятием ка</w:t>
      </w:r>
      <w:r>
        <w:rPr>
          <w:sz w:val="24"/>
        </w:rPr>
        <w:softHyphen/>
        <w:t>чества в глазах потребителя и в представлении производителя. Если для производителя главным является соблюдение технологических па</w:t>
      </w:r>
      <w:r>
        <w:rPr>
          <w:sz w:val="24"/>
        </w:rPr>
        <w:softHyphen/>
        <w:t>раметров и требований надежности, безопасности, срока безотказного функционирования и т.д., то для потребителя, наряду с чисто функ</w:t>
      </w:r>
      <w:r>
        <w:rPr>
          <w:sz w:val="24"/>
        </w:rPr>
        <w:softHyphen/>
        <w:t>циональными признаками качества, наиболее важным часто являются качества психологического и эстетического порядка. Цель маркетинга</w:t>
      </w:r>
      <w:r>
        <w:rPr>
          <w:noProof/>
          <w:sz w:val="24"/>
        </w:rPr>
        <w:br/>
        <w:t>-</w:t>
      </w:r>
      <w:r>
        <w:rPr>
          <w:sz w:val="24"/>
        </w:rPr>
        <w:t xml:space="preserve"> примирить оба этих подхода, обеспечивая примат требований потре</w:t>
      </w:r>
      <w:r>
        <w:rPr>
          <w:sz w:val="24"/>
        </w:rPr>
        <w:softHyphen/>
        <w:t>бителей.</w:t>
      </w:r>
    </w:p>
    <w:p w:rsidR="00252AC0" w:rsidRDefault="00252AC0">
      <w:pPr>
        <w:widowControl w:val="0"/>
        <w:spacing w:before="240"/>
        <w:ind w:firstLine="720"/>
        <w:rPr>
          <w:b/>
          <w:sz w:val="24"/>
        </w:rPr>
      </w:pPr>
      <w:r>
        <w:rPr>
          <w:sz w:val="24"/>
        </w:rPr>
        <w:t>На конкурентном рынке качества и свойства товара проявляют</w:t>
      </w:r>
      <w:r>
        <w:rPr>
          <w:sz w:val="24"/>
        </w:rPr>
        <w:softHyphen/>
        <w:t>ся в форме</w:t>
      </w:r>
      <w:r>
        <w:rPr>
          <w:b/>
          <w:sz w:val="24"/>
        </w:rPr>
        <w:t xml:space="preserve"> конкурентоспособности.</w:t>
      </w:r>
    </w:p>
    <w:p w:rsidR="00252AC0" w:rsidRDefault="00252AC0">
      <w:pPr>
        <w:widowControl w:val="0"/>
        <w:spacing w:before="240"/>
        <w:ind w:firstLine="720"/>
        <w:rPr>
          <w:b/>
          <w:sz w:val="24"/>
        </w:rPr>
      </w:pPr>
      <w:r>
        <w:rPr>
          <w:b/>
          <w:sz w:val="24"/>
        </w:rPr>
        <w:t>Конкурентоспособность товара выражается возможностью това</w:t>
      </w:r>
      <w:r>
        <w:rPr>
          <w:b/>
          <w:sz w:val="24"/>
        </w:rPr>
        <w:softHyphen/>
        <w:t>ра быть проданным на рынке в присутствии конкурирующих товаров.</w:t>
      </w:r>
    </w:p>
    <w:p w:rsidR="00252AC0" w:rsidRDefault="00252AC0">
      <w:pPr>
        <w:widowControl w:val="0"/>
        <w:spacing w:before="240"/>
        <w:ind w:firstLine="720"/>
        <w:rPr>
          <w:sz w:val="24"/>
        </w:rPr>
      </w:pPr>
      <w:r>
        <w:rPr>
          <w:sz w:val="24"/>
        </w:rPr>
        <w:t>Чем выше качество товара, тем, как правило, выше его цена. Это явное противоречие. Некоторые расчеты показывают, что расхо</w:t>
      </w:r>
      <w:r>
        <w:rPr>
          <w:sz w:val="24"/>
        </w:rPr>
        <w:softHyphen/>
        <w:t xml:space="preserve">ды на обеспечение необходимого качества должны составлять не менее </w:t>
      </w:r>
      <w:r>
        <w:rPr>
          <w:noProof/>
          <w:sz w:val="24"/>
        </w:rPr>
        <w:t>15-20%</w:t>
      </w:r>
      <w:r>
        <w:rPr>
          <w:sz w:val="24"/>
        </w:rPr>
        <w:t xml:space="preserve"> совокупных затрат. Маркетинг призван преодолеть это проти</w:t>
      </w:r>
      <w:r>
        <w:rPr>
          <w:sz w:val="24"/>
        </w:rPr>
        <w:softHyphen/>
        <w:t>воречие, или ограничивая набор качественных свойств и снижая цену, или же убеждая потребителя, что высокая цена окупается высоким ка</w:t>
      </w:r>
      <w:r>
        <w:rPr>
          <w:sz w:val="24"/>
        </w:rPr>
        <w:softHyphen/>
        <w:t>чеством изделия.</w:t>
      </w:r>
    </w:p>
    <w:p w:rsidR="00252AC0" w:rsidRDefault="00252AC0">
      <w:pPr>
        <w:widowControl w:val="0"/>
        <w:spacing w:before="240"/>
        <w:ind w:firstLine="720"/>
        <w:rPr>
          <w:noProof/>
          <w:sz w:val="24"/>
        </w:rPr>
      </w:pPr>
      <w:r>
        <w:rPr>
          <w:sz w:val="24"/>
        </w:rPr>
        <w:t>Качество в известном смысле</w:t>
      </w:r>
      <w:r>
        <w:rPr>
          <w:noProof/>
          <w:sz w:val="24"/>
        </w:rPr>
        <w:t xml:space="preserve"> -</w:t>
      </w:r>
      <w:r>
        <w:rPr>
          <w:sz w:val="24"/>
        </w:rPr>
        <w:t xml:space="preserve"> мера полезности. В маркетинго</w:t>
      </w:r>
      <w:r>
        <w:rPr>
          <w:sz w:val="24"/>
        </w:rPr>
        <w:softHyphen/>
        <w:t>вой литературе распространена точка зрения, что продается не товар как таковой, а те полезные свойства, которые нужны потребителю. Например, продавая настольную лампу, мы продаем удобное освеще</w:t>
      </w:r>
      <w:r>
        <w:rPr>
          <w:sz w:val="24"/>
        </w:rPr>
        <w:softHyphen/>
        <w:t>ние как элемент комфорта. Полезные свойства товара</w:t>
      </w:r>
      <w:r>
        <w:rPr>
          <w:noProof/>
          <w:sz w:val="24"/>
        </w:rPr>
        <w:t xml:space="preserve"> -</w:t>
      </w:r>
      <w:r>
        <w:rPr>
          <w:sz w:val="24"/>
        </w:rPr>
        <w:t xml:space="preserve"> инструмент маркетинга, с помощью которого можно регулировать спрос. Класси</w:t>
      </w:r>
      <w:r>
        <w:rPr>
          <w:sz w:val="24"/>
        </w:rPr>
        <w:softHyphen/>
        <w:t>фикация полезных свойств представлена на рис.</w:t>
      </w:r>
      <w:r>
        <w:rPr>
          <w:noProof/>
          <w:sz w:val="24"/>
        </w:rPr>
        <w:t xml:space="preserve"> 4.1.</w:t>
      </w:r>
    </w:p>
    <w:p w:rsidR="00252AC0" w:rsidRDefault="00D314CE">
      <w:pPr>
        <w:widowControl w:val="0"/>
        <w:spacing w:before="240"/>
        <w:rPr>
          <w:rFonts w:ascii="Tms Rmn" w:hAnsi="Tms Rmn"/>
          <w:sz w:val="24"/>
        </w:rPr>
      </w:pPr>
      <w:r>
        <w:rPr>
          <w:rFonts w:ascii="Tms Rmn" w:hAnsi="Tms Rmn"/>
          <w:sz w:val="24"/>
        </w:rPr>
        <w:pict>
          <v:shape id="_x0000_i1034" type="#_x0000_t75" style="width:387.75pt;height:198pt">
            <v:imagedata r:id="rId14" o:title=""/>
          </v:shape>
        </w:pict>
      </w:r>
    </w:p>
    <w:p w:rsidR="00252AC0" w:rsidRDefault="00252AC0">
      <w:pPr>
        <w:widowControl w:val="0"/>
        <w:spacing w:before="240"/>
        <w:jc w:val="center"/>
        <w:rPr>
          <w:b/>
          <w:sz w:val="24"/>
        </w:rPr>
      </w:pPr>
      <w:r>
        <w:rPr>
          <w:b/>
          <w:sz w:val="24"/>
        </w:rPr>
        <w:t>Рис.</w:t>
      </w:r>
      <w:r>
        <w:rPr>
          <w:b/>
          <w:noProof/>
          <w:sz w:val="24"/>
        </w:rPr>
        <w:t xml:space="preserve"> 4.1.</w:t>
      </w:r>
      <w:r>
        <w:rPr>
          <w:b/>
          <w:sz w:val="24"/>
        </w:rPr>
        <w:t xml:space="preserve"> Основные потребительские свойства товара</w:t>
      </w:r>
    </w:p>
    <w:p w:rsidR="00252AC0" w:rsidRDefault="00252AC0">
      <w:pPr>
        <w:widowControl w:val="0"/>
        <w:spacing w:before="240"/>
        <w:ind w:firstLine="720"/>
        <w:rPr>
          <w:sz w:val="24"/>
        </w:rPr>
      </w:pPr>
      <w:r>
        <w:rPr>
          <w:b/>
          <w:sz w:val="24"/>
        </w:rPr>
        <w:t>К физическим</w:t>
      </w:r>
      <w:r>
        <w:rPr>
          <w:sz w:val="24"/>
        </w:rPr>
        <w:t xml:space="preserve"> свойствам товара относятся материальные харак</w:t>
      </w:r>
      <w:r>
        <w:rPr>
          <w:sz w:val="24"/>
        </w:rPr>
        <w:softHyphen/>
        <w:t>теристики: форма, вес, объем, цвет, вкус, запах, прочность, надеж</w:t>
      </w:r>
      <w:r>
        <w:rPr>
          <w:sz w:val="24"/>
        </w:rPr>
        <w:softHyphen/>
        <w:t>ность, срок службы, технологические параметры, материал, из которо</w:t>
      </w:r>
      <w:r>
        <w:rPr>
          <w:sz w:val="24"/>
        </w:rPr>
        <w:softHyphen/>
        <w:t>го изготовлен продукт. Часто форма товара обусловлена технологиче</w:t>
      </w:r>
      <w:r>
        <w:rPr>
          <w:sz w:val="24"/>
        </w:rPr>
        <w:softHyphen/>
        <w:t>ским процессом или функциональным назначением товара. Однако не</w:t>
      </w:r>
      <w:r>
        <w:rPr>
          <w:sz w:val="24"/>
        </w:rPr>
        <w:softHyphen/>
        <w:t>которые физические свойства товара (форма, цвет, запах, вкус, факту</w:t>
      </w:r>
      <w:r>
        <w:rPr>
          <w:sz w:val="24"/>
        </w:rPr>
        <w:softHyphen/>
        <w:t>ра материала и т.д.) тесно связаны со следующей группой свойств</w:t>
      </w:r>
      <w:r>
        <w:rPr>
          <w:noProof/>
          <w:sz w:val="24"/>
        </w:rPr>
        <w:t xml:space="preserve"> -</w:t>
      </w:r>
      <w:r>
        <w:rPr>
          <w:sz w:val="24"/>
        </w:rPr>
        <w:t xml:space="preserve"> с эстетикой товара.</w:t>
      </w:r>
    </w:p>
    <w:p w:rsidR="00252AC0" w:rsidRDefault="00252AC0">
      <w:pPr>
        <w:widowControl w:val="0"/>
        <w:spacing w:before="240"/>
        <w:ind w:firstLine="720"/>
        <w:rPr>
          <w:sz w:val="24"/>
        </w:rPr>
      </w:pPr>
      <w:r>
        <w:rPr>
          <w:b/>
          <w:sz w:val="24"/>
        </w:rPr>
        <w:t>Эстетические</w:t>
      </w:r>
      <w:r>
        <w:rPr>
          <w:sz w:val="24"/>
        </w:rPr>
        <w:t xml:space="preserve"> свойства товара в известной мере субъективны, они зависят от уровня потребительской культуры, исторических, на</w:t>
      </w:r>
      <w:r>
        <w:rPr>
          <w:sz w:val="24"/>
        </w:rPr>
        <w:softHyphen/>
        <w:t>циональных, возрастных особенностей, воспитания, образа жизни. К этим свойствам относятся:</w:t>
      </w:r>
      <w:r>
        <w:rPr>
          <w:b/>
          <w:sz w:val="24"/>
        </w:rPr>
        <w:t xml:space="preserve"> дизайн</w:t>
      </w:r>
      <w:r>
        <w:rPr>
          <w:b/>
          <w:noProof/>
          <w:sz w:val="24"/>
        </w:rPr>
        <w:t xml:space="preserve"> -</w:t>
      </w:r>
      <w:r>
        <w:rPr>
          <w:sz w:val="24"/>
        </w:rPr>
        <w:t xml:space="preserve"> внешний облик продукта, его эсте</w:t>
      </w:r>
      <w:r>
        <w:rPr>
          <w:sz w:val="24"/>
        </w:rPr>
        <w:softHyphen/>
        <w:t>тическое совершенство и привлекательный вид, и</w:t>
      </w:r>
      <w:r>
        <w:rPr>
          <w:b/>
          <w:sz w:val="24"/>
        </w:rPr>
        <w:t xml:space="preserve"> стайлинг</w:t>
      </w:r>
      <w:r>
        <w:rPr>
          <w:b/>
          <w:noProof/>
          <w:sz w:val="24"/>
        </w:rPr>
        <w:t xml:space="preserve"> -</w:t>
      </w:r>
      <w:r>
        <w:rPr>
          <w:sz w:val="24"/>
        </w:rPr>
        <w:t xml:space="preserve"> художе</w:t>
      </w:r>
      <w:r>
        <w:rPr>
          <w:sz w:val="24"/>
        </w:rPr>
        <w:softHyphen/>
        <w:t>ственное конструирование, соответствие изделия определенному сти</w:t>
      </w:r>
      <w:r>
        <w:rPr>
          <w:sz w:val="24"/>
        </w:rPr>
        <w:softHyphen/>
        <w:t>лю, какому-либо направлению в моде, отражающему пристрастия час</w:t>
      </w:r>
      <w:r>
        <w:rPr>
          <w:sz w:val="24"/>
        </w:rPr>
        <w:softHyphen/>
        <w:t>ти потребителей, красота, изящество, отделка и т.д.</w:t>
      </w:r>
    </w:p>
    <w:p w:rsidR="00252AC0" w:rsidRDefault="00252AC0">
      <w:pPr>
        <w:widowControl w:val="0"/>
        <w:pBdr>
          <w:top w:val="single" w:sz="6" w:space="1" w:color="auto"/>
          <w:left w:val="single" w:sz="6" w:space="1" w:color="auto"/>
          <w:bottom w:val="single" w:sz="6" w:space="1" w:color="auto"/>
          <w:right w:val="single" w:sz="6" w:space="1" w:color="auto"/>
        </w:pBdr>
        <w:spacing w:before="240"/>
        <w:ind w:firstLine="720"/>
        <w:rPr>
          <w:rFonts w:ascii="Tms Rmn" w:hAnsi="Tms Rmn"/>
          <w:b/>
          <w:i/>
          <w:sz w:val="24"/>
        </w:rPr>
      </w:pPr>
      <w:r>
        <w:rPr>
          <w:b/>
          <w:i/>
          <w:sz w:val="24"/>
        </w:rPr>
        <w:t>Товар должен привлекательно выглядеть, - гласит одна из главных заповедей маркетинга.</w:t>
      </w:r>
    </w:p>
    <w:p w:rsidR="00252AC0" w:rsidRDefault="00252AC0">
      <w:pPr>
        <w:widowControl w:val="0"/>
        <w:spacing w:before="240"/>
        <w:ind w:firstLine="720"/>
        <w:rPr>
          <w:b/>
          <w:sz w:val="24"/>
        </w:rPr>
      </w:pPr>
      <w:r>
        <w:rPr>
          <w:sz w:val="24"/>
        </w:rPr>
        <w:t>К этой же группе свойств относят тесно связанную с эстетикой эргономику, т.е. приспособленность товара к потребителю, удобство и безопасность в использовании. Эргономичность товара зависит, кроме того, от времени и сложности ухода за изделием в процессе его экс</w:t>
      </w:r>
      <w:r>
        <w:rPr>
          <w:sz w:val="24"/>
        </w:rPr>
        <w:softHyphen/>
        <w:t>плуатации потребителем. Производитель стремится обеспечить низкий уровень его трудоемкости и до предела упростить уход за товаром. В этом случае на товаре или его упаковке проставляется фраза:</w:t>
      </w:r>
      <w:r>
        <w:rPr>
          <w:b/>
          <w:sz w:val="24"/>
        </w:rPr>
        <w:t xml:space="preserve"> "Легко ухаживать".</w:t>
      </w:r>
    </w:p>
    <w:p w:rsidR="00252AC0" w:rsidRDefault="00252AC0">
      <w:pPr>
        <w:widowControl w:val="0"/>
        <w:pBdr>
          <w:top w:val="single" w:sz="6" w:space="1" w:color="auto"/>
          <w:left w:val="single" w:sz="6" w:space="1" w:color="auto"/>
          <w:bottom w:val="single" w:sz="6" w:space="1" w:color="auto"/>
          <w:right w:val="single" w:sz="6" w:space="1" w:color="auto"/>
        </w:pBdr>
        <w:spacing w:before="240"/>
        <w:ind w:firstLine="720"/>
        <w:rPr>
          <w:b/>
          <w:i/>
          <w:sz w:val="24"/>
        </w:rPr>
      </w:pPr>
      <w:r>
        <w:rPr>
          <w:b/>
          <w:sz w:val="24"/>
        </w:rPr>
        <w:br w:type="page"/>
      </w:r>
      <w:r>
        <w:rPr>
          <w:b/>
          <w:i/>
          <w:sz w:val="24"/>
        </w:rPr>
        <w:t>Товар должен быть безопасен и удобен в эксплуатации, - гласит другая заповедь маркетинга</w:t>
      </w:r>
    </w:p>
    <w:p w:rsidR="00252AC0" w:rsidRDefault="00252AC0">
      <w:pPr>
        <w:widowControl w:val="0"/>
        <w:spacing w:before="240"/>
        <w:ind w:firstLine="720"/>
        <w:rPr>
          <w:sz w:val="24"/>
        </w:rPr>
      </w:pPr>
      <w:r>
        <w:rPr>
          <w:b/>
          <w:sz w:val="24"/>
        </w:rPr>
        <w:t>Функциональные</w:t>
      </w:r>
      <w:r>
        <w:rPr>
          <w:sz w:val="24"/>
        </w:rPr>
        <w:t xml:space="preserve"> свойства обеспечивают удовлетворение един</w:t>
      </w:r>
      <w:r>
        <w:rPr>
          <w:sz w:val="24"/>
        </w:rPr>
        <w:softHyphen/>
        <w:t>ственной или нескольких потребностей и отражают предназначение товара, его полезность. Ради этих свойств товар приобретается потре</w:t>
      </w:r>
      <w:r>
        <w:rPr>
          <w:sz w:val="24"/>
        </w:rPr>
        <w:softHyphen/>
        <w:t>бителем. Как бы ни был удачно оформлен товар, если, он плохо вы</w:t>
      </w:r>
      <w:r>
        <w:rPr>
          <w:sz w:val="24"/>
        </w:rPr>
        <w:softHyphen/>
        <w:t>полняет свою главную функцию, он не будет пользоваться спросом. Например, безупречный по дизайну аудио-плеер вряд ли будет продан, если он плохо воспроизводит запись.</w:t>
      </w:r>
    </w:p>
    <w:p w:rsidR="00252AC0" w:rsidRDefault="00252AC0">
      <w:pPr>
        <w:widowControl w:val="0"/>
        <w:spacing w:before="240"/>
        <w:ind w:firstLine="720"/>
        <w:rPr>
          <w:sz w:val="24"/>
        </w:rPr>
      </w:pPr>
      <w:r>
        <w:rPr>
          <w:sz w:val="24"/>
        </w:rPr>
        <w:t>В отличие от функциональных, заложенных в товар производи</w:t>
      </w:r>
      <w:r>
        <w:rPr>
          <w:sz w:val="24"/>
        </w:rPr>
        <w:softHyphen/>
        <w:t>телем,</w:t>
      </w:r>
      <w:r>
        <w:rPr>
          <w:b/>
          <w:sz w:val="24"/>
        </w:rPr>
        <w:t xml:space="preserve"> символические</w:t>
      </w:r>
      <w:r>
        <w:rPr>
          <w:sz w:val="24"/>
        </w:rPr>
        <w:t xml:space="preserve"> качества выражают те свойства, которые им приписывает сам потребитель. Товар для данного покупателя имеет ценность не потому, что обладает действительно полезными потреби</w:t>
      </w:r>
      <w:r>
        <w:rPr>
          <w:sz w:val="24"/>
        </w:rPr>
        <w:softHyphen/>
        <w:t>тельскими качества, а потому, что он придает потребителю опреде</w:t>
      </w:r>
      <w:r>
        <w:rPr>
          <w:sz w:val="24"/>
        </w:rPr>
        <w:softHyphen/>
        <w:t>ленный социальный статус, позволяет занять в собственных глазах или в общественном мнении более высокую ступень в социальной иерар</w:t>
      </w:r>
      <w:r>
        <w:rPr>
          <w:sz w:val="24"/>
        </w:rPr>
        <w:softHyphen/>
        <w:t>хии. Иначе говоря, товар обладает престижной ценностью, удовлетво</w:t>
      </w:r>
      <w:r>
        <w:rPr>
          <w:sz w:val="24"/>
        </w:rPr>
        <w:softHyphen/>
        <w:t>ряет потребность покупателя в самовыражении и самоуважении (занимает "верхние этажи" пирамиды потребностей; см. раздел</w:t>
      </w:r>
      <w:r>
        <w:rPr>
          <w:noProof/>
          <w:sz w:val="24"/>
        </w:rPr>
        <w:t xml:space="preserve"> 1.5). </w:t>
      </w:r>
      <w:r>
        <w:rPr>
          <w:sz w:val="24"/>
        </w:rPr>
        <w:t>Например, г-н</w:t>
      </w:r>
      <w:r>
        <w:rPr>
          <w:sz w:val="24"/>
          <w:lang w:val="en-US"/>
        </w:rPr>
        <w:t xml:space="preserve"> N</w:t>
      </w:r>
      <w:r>
        <w:rPr>
          <w:sz w:val="24"/>
        </w:rPr>
        <w:t xml:space="preserve"> приобретает дорогой полугоночный автомобиль не потому, что его привлекает скорость, а из-за того, что он "не по кар</w:t>
      </w:r>
      <w:r>
        <w:rPr>
          <w:sz w:val="24"/>
        </w:rPr>
        <w:softHyphen/>
        <w:t>ману" людям, стоящим на ступень ниже его по социальному положе</w:t>
      </w:r>
      <w:r>
        <w:rPr>
          <w:sz w:val="24"/>
        </w:rPr>
        <w:softHyphen/>
        <w:t>нию. Покупка призвана обозначить его социальный статус.</w:t>
      </w:r>
    </w:p>
    <w:p w:rsidR="00252AC0" w:rsidRDefault="00252AC0">
      <w:pPr>
        <w:widowControl w:val="0"/>
        <w:spacing w:before="240"/>
        <w:ind w:firstLine="720"/>
        <w:rPr>
          <w:sz w:val="24"/>
        </w:rPr>
      </w:pPr>
      <w:r>
        <w:rPr>
          <w:b/>
          <w:sz w:val="24"/>
        </w:rPr>
        <w:t>Экономические</w:t>
      </w:r>
      <w:r>
        <w:rPr>
          <w:sz w:val="24"/>
        </w:rPr>
        <w:t xml:space="preserve"> свойства охватывают его цену, экономичность (например, затраты энергии на единицу эффекта при его эксплуатации, экономия времени при использовании данного изделия по сравнению с аналогичным, но менее производительным изделием и т.п.). Именно на эти свойства товара ориентируется определенная группа потребителей (так называемые "экономные" покупатели). Некоторые из них готовы пожертвовать какими-то другими качествами в пользу данного. По</w:t>
      </w:r>
      <w:r>
        <w:rPr>
          <w:sz w:val="24"/>
        </w:rPr>
        <w:softHyphen/>
        <w:t>этому в маркетинге часто практикуется параллельный выпуск</w:t>
      </w:r>
      <w:r>
        <w:rPr>
          <w:b/>
          <w:sz w:val="24"/>
        </w:rPr>
        <w:t xml:space="preserve"> эталонного</w:t>
      </w:r>
      <w:r>
        <w:rPr>
          <w:sz w:val="24"/>
        </w:rPr>
        <w:t xml:space="preserve"> товара</w:t>
      </w:r>
      <w:r>
        <w:rPr>
          <w:noProof/>
          <w:sz w:val="24"/>
        </w:rPr>
        <w:t xml:space="preserve"> -</w:t>
      </w:r>
      <w:r>
        <w:rPr>
          <w:sz w:val="24"/>
        </w:rPr>
        <w:t xml:space="preserve"> с полным набором свойств, но упрощенных видов, с со</w:t>
      </w:r>
      <w:r>
        <w:rPr>
          <w:sz w:val="24"/>
        </w:rPr>
        <w:softHyphen/>
        <w:t>кращенным набором свойств и поэтому более дешевых.</w:t>
      </w:r>
    </w:p>
    <w:p w:rsidR="00252AC0" w:rsidRDefault="00252AC0">
      <w:pPr>
        <w:widowControl w:val="0"/>
        <w:pBdr>
          <w:top w:val="single" w:sz="6" w:space="1" w:color="auto"/>
          <w:left w:val="single" w:sz="6" w:space="1" w:color="auto"/>
          <w:bottom w:val="single" w:sz="6" w:space="1" w:color="auto"/>
          <w:right w:val="single" w:sz="6" w:space="1" w:color="auto"/>
        </w:pBdr>
        <w:spacing w:before="240"/>
        <w:ind w:firstLine="720"/>
        <w:rPr>
          <w:b/>
          <w:i/>
          <w:sz w:val="24"/>
        </w:rPr>
      </w:pPr>
      <w:r>
        <w:rPr>
          <w:b/>
          <w:i/>
          <w:sz w:val="24"/>
        </w:rPr>
        <w:t>Покупатель всегда прав - заповедь маркетинга.</w:t>
      </w:r>
    </w:p>
    <w:p w:rsidR="00252AC0" w:rsidRDefault="00252AC0">
      <w:pPr>
        <w:widowControl w:val="0"/>
        <w:spacing w:before="240"/>
        <w:ind w:firstLine="720"/>
        <w:rPr>
          <w:sz w:val="24"/>
        </w:rPr>
      </w:pPr>
      <w:r>
        <w:rPr>
          <w:sz w:val="24"/>
        </w:rPr>
        <w:t>К последней категории свойств товара относятся</w:t>
      </w:r>
      <w:r>
        <w:rPr>
          <w:b/>
          <w:sz w:val="24"/>
        </w:rPr>
        <w:t xml:space="preserve"> дополнитель</w:t>
      </w:r>
      <w:r>
        <w:rPr>
          <w:b/>
          <w:sz w:val="24"/>
        </w:rPr>
        <w:softHyphen/>
        <w:t>ные.</w:t>
      </w:r>
      <w:r>
        <w:rPr>
          <w:sz w:val="24"/>
        </w:rPr>
        <w:t xml:space="preserve"> Их набор связан с понятием</w:t>
      </w:r>
      <w:r>
        <w:rPr>
          <w:b/>
          <w:sz w:val="24"/>
        </w:rPr>
        <w:t xml:space="preserve"> сервиса.</w:t>
      </w:r>
      <w:r>
        <w:rPr>
          <w:sz w:val="24"/>
        </w:rPr>
        <w:t xml:space="preserve"> В него входят обязательное предпродажное и послепродажное обслуживание: наличие инструкции к товару, гарантия безотказной работы в течение определенного време</w:t>
      </w:r>
      <w:r>
        <w:rPr>
          <w:sz w:val="24"/>
        </w:rPr>
        <w:softHyphen/>
        <w:t>ни, дополнительное оборудование и запасные части, продажа сопут</w:t>
      </w:r>
      <w:r>
        <w:rPr>
          <w:sz w:val="24"/>
        </w:rPr>
        <w:softHyphen/>
        <w:t>ствующих товаров, монтаж изделия, ремонт и т.д. К ним можно доба</w:t>
      </w:r>
      <w:r>
        <w:rPr>
          <w:sz w:val="24"/>
        </w:rPr>
        <w:softHyphen/>
        <w:t>вить</w:t>
      </w:r>
      <w:r>
        <w:rPr>
          <w:b/>
          <w:sz w:val="24"/>
        </w:rPr>
        <w:t xml:space="preserve"> манипуляцию</w:t>
      </w:r>
      <w:r>
        <w:rPr>
          <w:sz w:val="24"/>
        </w:rPr>
        <w:t xml:space="preserve"> товарами: обеспечение их сохранности, разделение товара на части (порции), удобные для потребления или приспособ</w:t>
      </w:r>
      <w:r>
        <w:rPr>
          <w:sz w:val="24"/>
        </w:rPr>
        <w:softHyphen/>
        <w:t>ленные к конкретному способу транспортировки. Эти свойства служат средством привлечения к товару внимания потребителей.</w:t>
      </w:r>
    </w:p>
    <w:p w:rsidR="00252AC0" w:rsidRDefault="00252AC0">
      <w:pPr>
        <w:widowControl w:val="0"/>
        <w:spacing w:before="240"/>
        <w:ind w:firstLine="720"/>
        <w:rPr>
          <w:sz w:val="24"/>
        </w:rPr>
      </w:pPr>
      <w:r>
        <w:rPr>
          <w:sz w:val="24"/>
        </w:rPr>
        <w:t>Составным элементом товара является</w:t>
      </w:r>
      <w:r>
        <w:rPr>
          <w:b/>
          <w:sz w:val="24"/>
        </w:rPr>
        <w:t xml:space="preserve"> упаковка</w:t>
      </w:r>
      <w:r>
        <w:rPr>
          <w:b/>
          <w:noProof/>
          <w:sz w:val="24"/>
        </w:rPr>
        <w:t xml:space="preserve"> -</w:t>
      </w:r>
      <w:r>
        <w:rPr>
          <w:sz w:val="24"/>
        </w:rPr>
        <w:t xml:space="preserve"> средство или комплекс средств, обеспечивающих защиту товара от влияния внешней среды и связанных с этим потерь и повреждений, а также облегчающих процессы транспортировки, хранения и реализации. Кроме того, упа</w:t>
      </w:r>
      <w:r>
        <w:rPr>
          <w:sz w:val="24"/>
        </w:rPr>
        <w:softHyphen/>
        <w:t>ковка служит целям экологической охраны. Самостоятельным видом упаковки является</w:t>
      </w:r>
      <w:r>
        <w:rPr>
          <w:b/>
          <w:sz w:val="24"/>
        </w:rPr>
        <w:t xml:space="preserve"> тара</w:t>
      </w:r>
      <w:r>
        <w:rPr>
          <w:b/>
          <w:noProof/>
          <w:sz w:val="24"/>
        </w:rPr>
        <w:t xml:space="preserve"> -</w:t>
      </w:r>
      <w:r>
        <w:rPr>
          <w:sz w:val="24"/>
        </w:rPr>
        <w:t xml:space="preserve"> емкость для некоторого количества товарных единиц.</w:t>
      </w:r>
    </w:p>
    <w:p w:rsidR="00252AC0" w:rsidRDefault="00252AC0">
      <w:pPr>
        <w:widowControl w:val="0"/>
        <w:spacing w:before="240"/>
        <w:ind w:firstLine="720"/>
        <w:rPr>
          <w:sz w:val="24"/>
        </w:rPr>
      </w:pPr>
      <w:r>
        <w:rPr>
          <w:sz w:val="24"/>
        </w:rPr>
        <w:t>Товары могут быть классифицированы по ряду признаков. Наиболее употребительным является признак</w:t>
      </w:r>
      <w:r>
        <w:rPr>
          <w:b/>
          <w:sz w:val="24"/>
        </w:rPr>
        <w:t xml:space="preserve"> товарной специализации, </w:t>
      </w:r>
      <w:r>
        <w:rPr>
          <w:sz w:val="24"/>
        </w:rPr>
        <w:t>который выводится из потребительского назначения товаров:</w:t>
      </w:r>
    </w:p>
    <w:p w:rsidR="00252AC0" w:rsidRDefault="00252AC0">
      <w:pPr>
        <w:widowControl w:val="0"/>
        <w:spacing w:before="240"/>
        <w:rPr>
          <w:sz w:val="24"/>
        </w:rPr>
      </w:pPr>
      <w:r>
        <w:rPr>
          <w:b/>
          <w:noProof/>
          <w:sz w:val="24"/>
        </w:rPr>
        <w:t>•</w:t>
      </w:r>
      <w:r>
        <w:rPr>
          <w:b/>
          <w:sz w:val="24"/>
        </w:rPr>
        <w:t xml:space="preserve"> продукты производственного назначения</w:t>
      </w:r>
      <w:r>
        <w:rPr>
          <w:b/>
          <w:noProof/>
          <w:sz w:val="24"/>
        </w:rPr>
        <w:t xml:space="preserve"> -</w:t>
      </w:r>
      <w:r>
        <w:rPr>
          <w:sz w:val="24"/>
        </w:rPr>
        <w:t xml:space="preserve"> сооружения, оборудова</w:t>
      </w:r>
      <w:r>
        <w:rPr>
          <w:sz w:val="24"/>
        </w:rPr>
        <w:softHyphen/>
        <w:t>ние, сырье, материалы, полуфабрикаты, готовая продукция, вклю</w:t>
      </w:r>
      <w:r>
        <w:rPr>
          <w:sz w:val="24"/>
        </w:rPr>
        <w:softHyphen/>
        <w:t>чая отдельные виды материалов, комплектующие изделия, детали;</w:t>
      </w:r>
    </w:p>
    <w:p w:rsidR="00252AC0" w:rsidRDefault="00252AC0">
      <w:pPr>
        <w:widowControl w:val="0"/>
        <w:spacing w:before="240"/>
        <w:rPr>
          <w:sz w:val="24"/>
        </w:rPr>
      </w:pPr>
      <w:r>
        <w:rPr>
          <w:b/>
          <w:noProof/>
          <w:sz w:val="24"/>
        </w:rPr>
        <w:t>•</w:t>
      </w:r>
      <w:r>
        <w:rPr>
          <w:b/>
          <w:sz w:val="24"/>
        </w:rPr>
        <w:t xml:space="preserve"> услуги производственного назначения</w:t>
      </w:r>
      <w:r>
        <w:rPr>
          <w:noProof/>
          <w:sz w:val="24"/>
        </w:rPr>
        <w:t xml:space="preserve"> -</w:t>
      </w:r>
      <w:r>
        <w:rPr>
          <w:sz w:val="24"/>
        </w:rPr>
        <w:t xml:space="preserve"> услуги по эксплуатации и ре</w:t>
      </w:r>
      <w:r>
        <w:rPr>
          <w:sz w:val="24"/>
        </w:rPr>
        <w:softHyphen/>
        <w:t>монту, монтаж и установка оборудования, транспортные, деловые, консалтинговые услуги (в том числе маркетинговые);</w:t>
      </w:r>
    </w:p>
    <w:p w:rsidR="00252AC0" w:rsidRDefault="00252AC0">
      <w:pPr>
        <w:widowControl w:val="0"/>
        <w:spacing w:before="240"/>
        <w:rPr>
          <w:sz w:val="24"/>
        </w:rPr>
      </w:pPr>
      <w:r>
        <w:rPr>
          <w:noProof/>
          <w:sz w:val="24"/>
        </w:rPr>
        <w:t>•</w:t>
      </w:r>
      <w:r>
        <w:rPr>
          <w:sz w:val="24"/>
        </w:rPr>
        <w:t xml:space="preserve"> </w:t>
      </w:r>
      <w:r>
        <w:rPr>
          <w:b/>
          <w:sz w:val="24"/>
        </w:rPr>
        <w:t>продукты потребительского назначения</w:t>
      </w:r>
      <w:r>
        <w:rPr>
          <w:noProof/>
          <w:sz w:val="24"/>
        </w:rPr>
        <w:t xml:space="preserve"> -</w:t>
      </w:r>
      <w:r>
        <w:rPr>
          <w:sz w:val="24"/>
        </w:rPr>
        <w:t xml:space="preserve"> продукты питания, в том числе </w:t>
      </w:r>
      <w:r>
        <w:rPr>
          <w:sz w:val="24"/>
        </w:rPr>
        <w:br/>
        <w:t xml:space="preserve">мясо - рыбные и молочные продукты и жиры </w:t>
      </w:r>
      <w:r>
        <w:rPr>
          <w:b/>
          <w:sz w:val="24"/>
        </w:rPr>
        <w:t>(белковые про</w:t>
      </w:r>
      <w:r>
        <w:rPr>
          <w:b/>
          <w:sz w:val="24"/>
        </w:rPr>
        <w:softHyphen/>
        <w:t>дукты)</w:t>
      </w:r>
      <w:r>
        <w:rPr>
          <w:sz w:val="24"/>
        </w:rPr>
        <w:t>, сахар и хлебопродукты, включая крупяные изделия, и кар</w:t>
      </w:r>
      <w:r>
        <w:rPr>
          <w:sz w:val="24"/>
        </w:rPr>
        <w:softHyphen/>
        <w:t xml:space="preserve">тофель </w:t>
      </w:r>
      <w:r>
        <w:rPr>
          <w:b/>
          <w:sz w:val="24"/>
        </w:rPr>
        <w:t>(углеводные продукты)</w:t>
      </w:r>
      <w:r>
        <w:rPr>
          <w:sz w:val="24"/>
        </w:rPr>
        <w:t xml:space="preserve">, овощи, ягоды, фрукты, бахчевые </w:t>
      </w:r>
      <w:r>
        <w:rPr>
          <w:b/>
          <w:sz w:val="24"/>
        </w:rPr>
        <w:t>(витаминозные продукты)</w:t>
      </w:r>
      <w:r>
        <w:rPr>
          <w:sz w:val="24"/>
        </w:rPr>
        <w:t xml:space="preserve"> и прочие продовольственные товары; ал</w:t>
      </w:r>
      <w:r>
        <w:rPr>
          <w:sz w:val="24"/>
        </w:rPr>
        <w:softHyphen/>
        <w:t xml:space="preserve">когольные напитки и табачные изделия </w:t>
      </w:r>
      <w:r>
        <w:rPr>
          <w:b/>
          <w:sz w:val="24"/>
        </w:rPr>
        <w:t>(продукты иррационального спроса)</w:t>
      </w:r>
      <w:r>
        <w:rPr>
          <w:sz w:val="24"/>
        </w:rPr>
        <w:t xml:space="preserve">; непродовольственные товары, в том числе ткани, одежда, обувь </w:t>
      </w:r>
      <w:r>
        <w:rPr>
          <w:b/>
          <w:sz w:val="24"/>
        </w:rPr>
        <w:t>(предметы гардероба)</w:t>
      </w:r>
      <w:r>
        <w:rPr>
          <w:sz w:val="24"/>
        </w:rPr>
        <w:t>, мебель, посуда, электробытовые това</w:t>
      </w:r>
      <w:r>
        <w:rPr>
          <w:sz w:val="24"/>
        </w:rPr>
        <w:softHyphen/>
        <w:t>ры, радио - телевизионные устройства и бытовая электроника, музы</w:t>
      </w:r>
      <w:r>
        <w:rPr>
          <w:sz w:val="24"/>
        </w:rPr>
        <w:softHyphen/>
        <w:t xml:space="preserve">кальные инструменты, игрушки, книги и канцелярские изделия </w:t>
      </w:r>
      <w:r>
        <w:rPr>
          <w:b/>
          <w:sz w:val="24"/>
        </w:rPr>
        <w:t>(предметы культурно-бытового назначения и домашнего обихода)</w:t>
      </w:r>
      <w:r>
        <w:rPr>
          <w:sz w:val="24"/>
        </w:rPr>
        <w:t xml:space="preserve">, автомобили, мотоциклы и велосипеды </w:t>
      </w:r>
      <w:r>
        <w:rPr>
          <w:b/>
          <w:sz w:val="24"/>
        </w:rPr>
        <w:t>(транспортные средства)</w:t>
      </w:r>
      <w:r>
        <w:rPr>
          <w:sz w:val="24"/>
        </w:rPr>
        <w:t>, предметы гигиены и санитарии, парфюмерия, галантерея, топливо и строительные материалы, ювелирные изделия и прочие непродо</w:t>
      </w:r>
      <w:r>
        <w:rPr>
          <w:sz w:val="24"/>
        </w:rPr>
        <w:softHyphen/>
        <w:t>вольственные товары;</w:t>
      </w:r>
    </w:p>
    <w:p w:rsidR="00252AC0" w:rsidRDefault="00252AC0">
      <w:pPr>
        <w:widowControl w:val="0"/>
        <w:spacing w:before="240"/>
        <w:rPr>
          <w:sz w:val="24"/>
        </w:rPr>
      </w:pPr>
      <w:r>
        <w:rPr>
          <w:noProof/>
          <w:sz w:val="24"/>
        </w:rPr>
        <w:t>•</w:t>
      </w:r>
      <w:r>
        <w:rPr>
          <w:sz w:val="24"/>
        </w:rPr>
        <w:t xml:space="preserve"> </w:t>
      </w:r>
      <w:r>
        <w:rPr>
          <w:b/>
          <w:sz w:val="24"/>
        </w:rPr>
        <w:t>услуги потребительского назначения</w:t>
      </w:r>
      <w:r>
        <w:rPr>
          <w:noProof/>
          <w:sz w:val="24"/>
        </w:rPr>
        <w:t xml:space="preserve"> -</w:t>
      </w:r>
      <w:r>
        <w:rPr>
          <w:sz w:val="24"/>
        </w:rPr>
        <w:t xml:space="preserve"> бытовые, жилищно-коммунальные,   транспортные,   медицинские  и   спортивно-оздоровительные, гостиничные, туристские, развлекательные, куль</w:t>
      </w:r>
      <w:r>
        <w:rPr>
          <w:sz w:val="24"/>
        </w:rPr>
        <w:softHyphen/>
        <w:t>турно-просветительские, образовательные, юридические и др.</w:t>
      </w:r>
    </w:p>
    <w:p w:rsidR="00252AC0" w:rsidRDefault="00252AC0">
      <w:pPr>
        <w:widowControl w:val="0"/>
        <w:spacing w:before="240"/>
        <w:ind w:firstLine="720"/>
        <w:rPr>
          <w:sz w:val="24"/>
        </w:rPr>
      </w:pPr>
      <w:r>
        <w:rPr>
          <w:sz w:val="24"/>
        </w:rPr>
        <w:t>У различных товаров неодинаков цикл потребления. Большин</w:t>
      </w:r>
      <w:r>
        <w:rPr>
          <w:sz w:val="24"/>
        </w:rPr>
        <w:softHyphen/>
        <w:t>ство продовольственных товаров относится к категории разового, или моментного, потребления. У них высокая частота возобновляемости спроса. Некоторые, такие как хлеб, приобретаются практически еже</w:t>
      </w:r>
      <w:r>
        <w:rPr>
          <w:sz w:val="24"/>
        </w:rPr>
        <w:softHyphen/>
        <w:t>дневно. Другие, как например мясопродукты, приобретаются впрок: они закладываются в холодильные установки и расходуются постепен</w:t>
      </w:r>
      <w:r>
        <w:rPr>
          <w:sz w:val="24"/>
        </w:rPr>
        <w:softHyphen/>
        <w:t>но в течение какого-то отрезка времени. Длительность этого проме</w:t>
      </w:r>
      <w:r>
        <w:rPr>
          <w:sz w:val="24"/>
        </w:rPr>
        <w:softHyphen/>
        <w:t>жутка зависит от размера семьи, ее покупательных возможностей, ем</w:t>
      </w:r>
      <w:r>
        <w:rPr>
          <w:sz w:val="24"/>
        </w:rPr>
        <w:softHyphen/>
        <w:t>кости холодильника, особенности продукта. Этот процесс должен учи</w:t>
      </w:r>
      <w:r>
        <w:rPr>
          <w:sz w:val="24"/>
        </w:rPr>
        <w:softHyphen/>
        <w:t>тываться маркетингом при планировании нагрузки на магазин. Какая-то часть потребителей с высоким достатком может позволить себе пи</w:t>
      </w:r>
      <w:r>
        <w:rPr>
          <w:sz w:val="24"/>
        </w:rPr>
        <w:softHyphen/>
        <w:t>таться экологически чистыми продуктами, не подвергавшимися замо</w:t>
      </w:r>
      <w:r>
        <w:rPr>
          <w:sz w:val="24"/>
        </w:rPr>
        <w:softHyphen/>
        <w:t>раживанию, и возобновлять покупки каждый день. Такие продукты называются</w:t>
      </w:r>
      <w:r>
        <w:rPr>
          <w:b/>
          <w:sz w:val="24"/>
        </w:rPr>
        <w:t xml:space="preserve"> товарами повседневного спроса,</w:t>
      </w:r>
      <w:r>
        <w:rPr>
          <w:sz w:val="24"/>
        </w:rPr>
        <w:t xml:space="preserve"> или</w:t>
      </w:r>
      <w:r>
        <w:rPr>
          <w:b/>
          <w:sz w:val="24"/>
        </w:rPr>
        <w:t xml:space="preserve"> товарами текущего спроса.</w:t>
      </w:r>
      <w:r>
        <w:rPr>
          <w:sz w:val="24"/>
        </w:rPr>
        <w:t xml:space="preserve"> Из них можно выделить</w:t>
      </w:r>
      <w:r>
        <w:rPr>
          <w:b/>
          <w:sz w:val="24"/>
        </w:rPr>
        <w:t xml:space="preserve"> товары немедленного потребления,</w:t>
      </w:r>
      <w:r>
        <w:rPr>
          <w:sz w:val="24"/>
        </w:rPr>
        <w:t xml:space="preserve"> к которым относится обеденная продукция ресторанной индустрии, а также некоторые услуги.</w:t>
      </w:r>
    </w:p>
    <w:p w:rsidR="00252AC0" w:rsidRDefault="00252AC0">
      <w:pPr>
        <w:widowControl w:val="0"/>
        <w:spacing w:before="240"/>
        <w:ind w:firstLine="720"/>
        <w:rPr>
          <w:b/>
          <w:sz w:val="24"/>
        </w:rPr>
      </w:pPr>
      <w:r>
        <w:rPr>
          <w:sz w:val="24"/>
        </w:rPr>
        <w:t>Непродовольственные товары, как правило, имеют более дли</w:t>
      </w:r>
      <w:r>
        <w:rPr>
          <w:sz w:val="24"/>
        </w:rPr>
        <w:softHyphen/>
        <w:t>тельный цикл потребления и значительно меньшую частоту покупок. Из них можно выделить расходуемые изделия (парфюмерия, предметы гигиены, аптечные товары, фотоматериалы, аудио- и видеокассеты. галантерея и т.п.), а также мелкие предметы туалета, достаточно часто возобновляемые. Эти товары относят к категории</w:t>
      </w:r>
      <w:r>
        <w:rPr>
          <w:b/>
          <w:sz w:val="24"/>
        </w:rPr>
        <w:t xml:space="preserve"> товаров постоянного спроса.</w:t>
      </w:r>
      <w:r>
        <w:rPr>
          <w:sz w:val="24"/>
        </w:rPr>
        <w:t xml:space="preserve"> Мебель, посуда, большинство товаров культурно-бытового назначения используются длительное время, их называют</w:t>
      </w:r>
      <w:r>
        <w:rPr>
          <w:b/>
          <w:sz w:val="24"/>
        </w:rPr>
        <w:t xml:space="preserve"> товарами длительного пользования.</w:t>
      </w:r>
      <w:r>
        <w:rPr>
          <w:sz w:val="24"/>
        </w:rPr>
        <w:t xml:space="preserve"> Их возобновляемость зависит от факторов физического и морального износа и от дохода покупателей. Некото</w:t>
      </w:r>
      <w:r>
        <w:rPr>
          <w:sz w:val="24"/>
        </w:rPr>
        <w:softHyphen/>
        <w:t>рые дорогостоящие или уникальные товары приобретаются единожды и относятся к категории</w:t>
      </w:r>
      <w:r>
        <w:rPr>
          <w:b/>
          <w:sz w:val="24"/>
        </w:rPr>
        <w:t xml:space="preserve"> товаров особого, или разового, спроса.</w:t>
      </w:r>
    </w:p>
    <w:p w:rsidR="00252AC0" w:rsidRDefault="00252AC0">
      <w:pPr>
        <w:widowControl w:val="0"/>
        <w:spacing w:before="240"/>
        <w:ind w:firstLine="720"/>
        <w:rPr>
          <w:b/>
          <w:sz w:val="24"/>
        </w:rPr>
      </w:pPr>
      <w:r>
        <w:rPr>
          <w:sz w:val="24"/>
        </w:rPr>
        <w:t>Товары можно еще классифицировать по их роли в маркетинге, в системе стимулирования спросом и управления ассортиментом. Так, выделяются</w:t>
      </w:r>
      <w:r>
        <w:rPr>
          <w:b/>
          <w:sz w:val="24"/>
        </w:rPr>
        <w:t xml:space="preserve"> товары-лидеры,</w:t>
      </w:r>
      <w:r>
        <w:rPr>
          <w:sz w:val="24"/>
        </w:rPr>
        <w:t xml:space="preserve"> обычно новинка, пользующиеся повы</w:t>
      </w:r>
      <w:r>
        <w:rPr>
          <w:sz w:val="24"/>
        </w:rPr>
        <w:softHyphen/>
        <w:t>шенным спросом. Они создают рекламу фирме в целом и, следователь</w:t>
      </w:r>
      <w:r>
        <w:rPr>
          <w:sz w:val="24"/>
        </w:rPr>
        <w:softHyphen/>
        <w:t xml:space="preserve">но, способствуют расширению продажи остальных товаров. Продажа некоторых товаров влечет за собой спрос на сопутствующие товары </w:t>
      </w:r>
      <w:r>
        <w:rPr>
          <w:b/>
          <w:sz w:val="24"/>
        </w:rPr>
        <w:t>(товары-спутники),</w:t>
      </w:r>
      <w:r>
        <w:rPr>
          <w:sz w:val="24"/>
        </w:rPr>
        <w:t xml:space="preserve"> например фотоаппаратура и фотопленка, фотобу</w:t>
      </w:r>
      <w:r>
        <w:rPr>
          <w:sz w:val="24"/>
        </w:rPr>
        <w:softHyphen/>
        <w:t>мага, другие фотоматериалы и т.д. Их называют</w:t>
      </w:r>
      <w:r>
        <w:rPr>
          <w:b/>
          <w:sz w:val="24"/>
        </w:rPr>
        <w:t xml:space="preserve"> товарами-локомотивами.</w:t>
      </w:r>
      <w:r>
        <w:rPr>
          <w:sz w:val="24"/>
        </w:rPr>
        <w:t xml:space="preserve"> Кроме основного ассортимента в магазине необходим дополнительный</w:t>
      </w:r>
      <w:r>
        <w:rPr>
          <w:noProof/>
          <w:sz w:val="24"/>
        </w:rPr>
        <w:t xml:space="preserve"> -</w:t>
      </w:r>
      <w:r>
        <w:rPr>
          <w:sz w:val="24"/>
        </w:rPr>
        <w:t xml:space="preserve"> менее важные, второстепенные товары. Их следует иметь для того, чтобы не вынуждать потребителя обращаться к другой фирме. Такие товары называются</w:t>
      </w:r>
      <w:r>
        <w:rPr>
          <w:b/>
          <w:sz w:val="24"/>
        </w:rPr>
        <w:t xml:space="preserve"> тактическими товарами (товарами поддержки, дополнительными товарами).</w:t>
      </w:r>
    </w:p>
    <w:p w:rsidR="00252AC0" w:rsidRDefault="00252AC0">
      <w:pPr>
        <w:widowControl w:val="0"/>
        <w:spacing w:before="240"/>
        <w:ind w:firstLine="720"/>
        <w:rPr>
          <w:sz w:val="24"/>
        </w:rPr>
      </w:pPr>
      <w:r>
        <w:rPr>
          <w:sz w:val="24"/>
        </w:rPr>
        <w:t xml:space="preserve">Особый интерес для тактики маркетинга представляют </w:t>
      </w:r>
      <w:r>
        <w:rPr>
          <w:b/>
          <w:sz w:val="24"/>
        </w:rPr>
        <w:t>"зазывные" товары</w:t>
      </w:r>
      <w:r>
        <w:rPr>
          <w:noProof/>
          <w:sz w:val="24"/>
        </w:rPr>
        <w:t xml:space="preserve"> -</w:t>
      </w:r>
      <w:r>
        <w:rPr>
          <w:sz w:val="24"/>
        </w:rPr>
        <w:t xml:space="preserve"> особо дешевые товары (продаваемые иногда в убыток), рассчитанные на то, чтобы завлечь потенциального покупа</w:t>
      </w:r>
      <w:r>
        <w:rPr>
          <w:sz w:val="24"/>
        </w:rPr>
        <w:softHyphen/>
        <w:t>теля, у которого низкие цены на данный товар психологически ассо</w:t>
      </w:r>
      <w:r>
        <w:rPr>
          <w:sz w:val="24"/>
        </w:rPr>
        <w:softHyphen/>
        <w:t>циируется со всем ассортиментом магазина. Как правило, покупатели не удерживаются от дополнительных покупок, достигающих, по неко</w:t>
      </w:r>
      <w:r>
        <w:rPr>
          <w:sz w:val="24"/>
        </w:rPr>
        <w:softHyphen/>
        <w:t>торым подсчетам,</w:t>
      </w:r>
      <w:r>
        <w:rPr>
          <w:noProof/>
          <w:sz w:val="24"/>
        </w:rPr>
        <w:t xml:space="preserve"> 20-25%</w:t>
      </w:r>
      <w:r>
        <w:rPr>
          <w:sz w:val="24"/>
        </w:rPr>
        <w:t xml:space="preserve"> планируемых.</w:t>
      </w:r>
    </w:p>
    <w:p w:rsidR="00252AC0" w:rsidRDefault="00252AC0">
      <w:pPr>
        <w:widowControl w:val="0"/>
        <w:spacing w:before="240"/>
        <w:rPr>
          <w:rFonts w:ascii="Tms Rmn" w:hAnsi="Tms Rmn"/>
          <w:sz w:val="24"/>
        </w:rPr>
      </w:pPr>
      <w:r>
        <w:rPr>
          <w:rFonts w:ascii="Tms Rmn" w:hAnsi="Tms Rmn"/>
          <w:sz w:val="24"/>
        </w:rPr>
        <w:br w:type="page"/>
      </w:r>
    </w:p>
    <w:tbl>
      <w:tblPr>
        <w:tblW w:w="0" w:type="auto"/>
        <w:tblInd w:w="-8" w:type="dxa"/>
        <w:tblLayout w:type="fixed"/>
        <w:tblCellMar>
          <w:left w:w="40" w:type="dxa"/>
          <w:right w:w="40" w:type="dxa"/>
        </w:tblCellMar>
        <w:tblLook w:val="0000" w:firstRow="0" w:lastRow="0" w:firstColumn="0" w:lastColumn="0" w:noHBand="0" w:noVBand="0"/>
      </w:tblPr>
      <w:tblGrid>
        <w:gridCol w:w="5529"/>
        <w:gridCol w:w="4252"/>
      </w:tblGrid>
      <w:tr w:rsidR="00252AC0">
        <w:trPr>
          <w:trHeight w:hRule="exact" w:val="280"/>
        </w:trPr>
        <w:tc>
          <w:tcPr>
            <w:tcW w:w="5529"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20"/>
              <w:rPr>
                <w:sz w:val="24"/>
              </w:rPr>
            </w:pPr>
            <w:r>
              <w:rPr>
                <w:sz w:val="24"/>
              </w:rPr>
              <w:t>Тренировочные задания</w:t>
            </w:r>
          </w:p>
        </w:tc>
        <w:tc>
          <w:tcPr>
            <w:tcW w:w="4252"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20"/>
              <w:rPr>
                <w:sz w:val="24"/>
              </w:rPr>
            </w:pPr>
            <w:r>
              <w:rPr>
                <w:sz w:val="24"/>
              </w:rPr>
              <w:t>Ответ/Решение</w:t>
            </w:r>
          </w:p>
        </w:tc>
      </w:tr>
      <w:tr w:rsidR="00252AC0">
        <w:trPr>
          <w:trHeight w:hRule="exact" w:val="11383"/>
        </w:trPr>
        <w:tc>
          <w:tcPr>
            <w:tcW w:w="5529" w:type="dxa"/>
            <w:tcBorders>
              <w:top w:val="single" w:sz="6" w:space="0" w:color="auto"/>
              <w:left w:val="single" w:sz="6" w:space="0" w:color="auto"/>
              <w:bottom w:val="single" w:sz="6" w:space="0" w:color="auto"/>
              <w:right w:val="single" w:sz="6" w:space="0" w:color="auto"/>
            </w:tcBorders>
          </w:tcPr>
          <w:p w:rsidR="00252AC0" w:rsidRDefault="00252AC0" w:rsidP="005707E4">
            <w:pPr>
              <w:widowControl w:val="0"/>
              <w:numPr>
                <w:ilvl w:val="0"/>
                <w:numId w:val="4"/>
              </w:numPr>
              <w:spacing w:before="40"/>
              <w:rPr>
                <w:sz w:val="24"/>
              </w:rPr>
            </w:pPr>
            <w:r>
              <w:rPr>
                <w:sz w:val="24"/>
              </w:rPr>
              <w:t>Предложите мероприятия по разработке товара и выводу его на рынок; оцените качество товара (по Вашему выбору) экспертным пу</w:t>
            </w:r>
            <w:r>
              <w:rPr>
                <w:sz w:val="24"/>
              </w:rPr>
              <w:softHyphen/>
              <w:t>тем с помощью десятибалльной шкалы. Примечание. Каждому свойству товара экспертным путем присвойте ранг, соответствующий значению данного свойства в принятии реше</w:t>
            </w:r>
            <w:r>
              <w:rPr>
                <w:sz w:val="24"/>
              </w:rPr>
              <w:softHyphen/>
              <w:t>ния на покупку; сумма рангов должна быть приравнена к</w:t>
            </w:r>
            <w:r>
              <w:rPr>
                <w:noProof/>
                <w:sz w:val="24"/>
              </w:rPr>
              <w:t xml:space="preserve"> 1. </w:t>
            </w:r>
          </w:p>
          <w:p w:rsidR="00252AC0" w:rsidRDefault="00252AC0" w:rsidP="005707E4">
            <w:pPr>
              <w:widowControl w:val="0"/>
              <w:numPr>
                <w:ilvl w:val="12"/>
                <w:numId w:val="0"/>
              </w:numPr>
              <w:spacing w:before="40"/>
              <w:rPr>
                <w:sz w:val="24"/>
              </w:rPr>
            </w:pPr>
          </w:p>
          <w:p w:rsidR="00252AC0" w:rsidRDefault="00252AC0" w:rsidP="005707E4">
            <w:pPr>
              <w:widowControl w:val="0"/>
              <w:numPr>
                <w:ilvl w:val="0"/>
                <w:numId w:val="4"/>
              </w:numPr>
              <w:spacing w:before="40"/>
              <w:rPr>
                <w:sz w:val="24"/>
              </w:rPr>
            </w:pPr>
            <w:r>
              <w:rPr>
                <w:sz w:val="24"/>
              </w:rPr>
              <w:t xml:space="preserve">Оцените потребительскую привлекательность продукта (по Вашему выбору) по десятибалльной шкале исходя из следующих критериев: </w:t>
            </w:r>
          </w:p>
          <w:p w:rsidR="00252AC0" w:rsidRDefault="00252AC0">
            <w:pPr>
              <w:widowControl w:val="0"/>
              <w:spacing w:before="40"/>
              <w:rPr>
                <w:sz w:val="24"/>
              </w:rPr>
            </w:pPr>
            <w:r>
              <w:rPr>
                <w:sz w:val="24"/>
              </w:rPr>
              <w:t xml:space="preserve">а) назначение (функциональность, многофункциональность) и степень полезности товара; </w:t>
            </w:r>
          </w:p>
          <w:p w:rsidR="00252AC0" w:rsidRDefault="00252AC0">
            <w:pPr>
              <w:widowControl w:val="0"/>
              <w:spacing w:before="40"/>
              <w:rPr>
                <w:sz w:val="24"/>
              </w:rPr>
            </w:pPr>
            <w:r>
              <w:rPr>
                <w:sz w:val="24"/>
              </w:rPr>
              <w:t xml:space="preserve">б) качество материала, из которого изготовлен продукт (натуральный продукт, заменитель и т.д.); </w:t>
            </w:r>
          </w:p>
          <w:p w:rsidR="00252AC0" w:rsidRDefault="00252AC0">
            <w:pPr>
              <w:widowControl w:val="0"/>
              <w:spacing w:before="40"/>
              <w:rPr>
                <w:sz w:val="24"/>
              </w:rPr>
            </w:pPr>
            <w:r>
              <w:rPr>
                <w:sz w:val="24"/>
              </w:rPr>
              <w:t xml:space="preserve">в) эстетичность и дизайн продукта; </w:t>
            </w:r>
          </w:p>
          <w:p w:rsidR="00252AC0" w:rsidRDefault="00252AC0">
            <w:pPr>
              <w:widowControl w:val="0"/>
              <w:spacing w:before="40"/>
              <w:rPr>
                <w:sz w:val="24"/>
              </w:rPr>
            </w:pPr>
            <w:r>
              <w:rPr>
                <w:sz w:val="24"/>
              </w:rPr>
              <w:t xml:space="preserve">г) соответствие моде, престижность; </w:t>
            </w:r>
          </w:p>
          <w:p w:rsidR="00252AC0" w:rsidRDefault="00252AC0">
            <w:pPr>
              <w:widowControl w:val="0"/>
              <w:spacing w:before="40"/>
              <w:rPr>
                <w:sz w:val="24"/>
              </w:rPr>
            </w:pPr>
            <w:r>
              <w:rPr>
                <w:sz w:val="24"/>
              </w:rPr>
              <w:t xml:space="preserve">д) удобство в использовании и уходе (хранении); </w:t>
            </w:r>
          </w:p>
          <w:p w:rsidR="00252AC0" w:rsidRDefault="00252AC0">
            <w:pPr>
              <w:widowControl w:val="0"/>
              <w:spacing w:before="40"/>
              <w:rPr>
                <w:sz w:val="24"/>
              </w:rPr>
            </w:pPr>
            <w:r>
              <w:rPr>
                <w:sz w:val="24"/>
              </w:rPr>
              <w:t xml:space="preserve">е) соответствие цены качеству товара, доступность цены. </w:t>
            </w:r>
          </w:p>
          <w:p w:rsidR="00252AC0" w:rsidRDefault="00252AC0">
            <w:pPr>
              <w:widowControl w:val="0"/>
              <w:spacing w:before="40"/>
              <w:rPr>
                <w:sz w:val="24"/>
              </w:rPr>
            </w:pPr>
          </w:p>
          <w:p w:rsidR="00252AC0" w:rsidRDefault="00252AC0">
            <w:pPr>
              <w:widowControl w:val="0"/>
              <w:spacing w:before="40"/>
              <w:ind w:left="244" w:hanging="244"/>
              <w:rPr>
                <w:sz w:val="24"/>
              </w:rPr>
            </w:pPr>
            <w:r>
              <w:rPr>
                <w:noProof/>
                <w:sz w:val="24"/>
              </w:rPr>
              <w:t>3.</w:t>
            </w:r>
            <w:r>
              <w:rPr>
                <w:sz w:val="24"/>
              </w:rPr>
              <w:t xml:space="preserve"> В фотомагазине состоялась выставка-продажа. Была предложена новинка</w:t>
            </w:r>
            <w:r>
              <w:rPr>
                <w:noProof/>
                <w:sz w:val="24"/>
              </w:rPr>
              <w:t xml:space="preserve"> -</w:t>
            </w:r>
            <w:r>
              <w:rPr>
                <w:sz w:val="24"/>
              </w:rPr>
              <w:t xml:space="preserve"> электронный фотоаппарат с устройством демонстрации снимков на экране телевизора. В широком ассортименте продавались обычные фотоаппараты, а также сменные фотообъективы, штативы, фотопленка, фотобумага и т.п. Была организована обработка пленок и печатание снимков со скидкой в 25°/о при предъявлении чека на куп</w:t>
            </w:r>
            <w:r>
              <w:rPr>
                <w:sz w:val="24"/>
              </w:rPr>
              <w:softHyphen/>
              <w:t>ленный в магазине фотоаппарат. По низкой цене продавался фотоап</w:t>
            </w:r>
            <w:r>
              <w:rPr>
                <w:sz w:val="24"/>
              </w:rPr>
              <w:softHyphen/>
              <w:t>парат "для школьников младших классов". Укажите, какие товары относятся к классу товаров-лидеров, какие</w:t>
            </w:r>
            <w:r>
              <w:rPr>
                <w:noProof/>
                <w:sz w:val="24"/>
              </w:rPr>
              <w:t xml:space="preserve"> -</w:t>
            </w:r>
            <w:r>
              <w:rPr>
                <w:sz w:val="24"/>
              </w:rPr>
              <w:t xml:space="preserve"> к товарам-локомотивам, товарам поддержки, зазывным товарам.</w:t>
            </w:r>
          </w:p>
        </w:tc>
        <w:tc>
          <w:tcPr>
            <w:tcW w:w="4252"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rPr>
                <w:sz w:val="24"/>
              </w:rPr>
            </w:pPr>
          </w:p>
        </w:tc>
      </w:tr>
    </w:tbl>
    <w:p w:rsidR="00252AC0" w:rsidRDefault="00252AC0">
      <w:pPr>
        <w:widowControl w:val="0"/>
        <w:spacing w:before="240"/>
        <w:rPr>
          <w:rFonts w:ascii="Arial" w:hAnsi="Arial"/>
          <w:b/>
          <w:sz w:val="24"/>
        </w:rPr>
      </w:pPr>
      <w:r>
        <w:rPr>
          <w:rFonts w:ascii="Arial" w:hAnsi="Arial"/>
          <w:b/>
          <w:sz w:val="24"/>
        </w:rPr>
        <w:t>Тест</w:t>
      </w:r>
    </w:p>
    <w:p w:rsidR="00252AC0" w:rsidRDefault="00252AC0">
      <w:pPr>
        <w:widowControl w:val="0"/>
        <w:spacing w:before="240"/>
        <w:rPr>
          <w:sz w:val="24"/>
        </w:rPr>
      </w:pPr>
      <w:r>
        <w:rPr>
          <w:noProof/>
          <w:sz w:val="24"/>
        </w:rPr>
        <w:t>1.</w:t>
      </w:r>
      <w:r>
        <w:rPr>
          <w:sz w:val="24"/>
        </w:rPr>
        <w:t xml:space="preserve"> Дайте определение товара:</w:t>
      </w:r>
    </w:p>
    <w:p w:rsidR="00252AC0" w:rsidRDefault="00252AC0">
      <w:pPr>
        <w:widowControl w:val="0"/>
        <w:spacing w:before="240"/>
        <w:rPr>
          <w:sz w:val="24"/>
        </w:rPr>
      </w:pPr>
      <w:r>
        <w:rPr>
          <w:sz w:val="24"/>
        </w:rPr>
        <w:t xml:space="preserve">а) вещь, обеспечивающая комфортные условия существования; </w:t>
      </w:r>
    </w:p>
    <w:p w:rsidR="00252AC0" w:rsidRDefault="00252AC0">
      <w:pPr>
        <w:widowControl w:val="0"/>
        <w:spacing w:before="240"/>
        <w:rPr>
          <w:sz w:val="24"/>
        </w:rPr>
      </w:pPr>
      <w:r>
        <w:rPr>
          <w:sz w:val="24"/>
        </w:rPr>
        <w:t>б) продукт или действие, обладающие полезностью и предназ</w:t>
      </w:r>
      <w:r>
        <w:rPr>
          <w:sz w:val="24"/>
        </w:rPr>
        <w:softHyphen/>
        <w:t>наченные для продажи;</w:t>
      </w:r>
    </w:p>
    <w:p w:rsidR="00252AC0" w:rsidRDefault="00252AC0">
      <w:pPr>
        <w:widowControl w:val="0"/>
        <w:spacing w:before="240"/>
        <w:rPr>
          <w:sz w:val="24"/>
        </w:rPr>
      </w:pPr>
      <w:r>
        <w:rPr>
          <w:sz w:val="24"/>
        </w:rPr>
        <w:t>в) продукт собственного производства, потребленный в своем домашнем хозяйстве.</w:t>
      </w:r>
    </w:p>
    <w:p w:rsidR="00252AC0" w:rsidRDefault="00252AC0">
      <w:pPr>
        <w:widowControl w:val="0"/>
        <w:spacing w:before="240"/>
        <w:rPr>
          <w:sz w:val="24"/>
        </w:rPr>
      </w:pPr>
      <w:r>
        <w:rPr>
          <w:noProof/>
          <w:sz w:val="24"/>
        </w:rPr>
        <w:t>2.</w:t>
      </w:r>
      <w:r>
        <w:rPr>
          <w:sz w:val="24"/>
        </w:rPr>
        <w:t xml:space="preserve"> Что такое товарная марка?</w:t>
      </w:r>
    </w:p>
    <w:p w:rsidR="00252AC0" w:rsidRDefault="00252AC0">
      <w:pPr>
        <w:widowControl w:val="0"/>
        <w:spacing w:before="240"/>
        <w:rPr>
          <w:sz w:val="24"/>
        </w:rPr>
      </w:pPr>
      <w:r>
        <w:rPr>
          <w:sz w:val="24"/>
        </w:rPr>
        <w:t xml:space="preserve">а) почтовый знак; </w:t>
      </w:r>
    </w:p>
    <w:p w:rsidR="00252AC0" w:rsidRDefault="00252AC0">
      <w:pPr>
        <w:widowControl w:val="0"/>
        <w:spacing w:before="240"/>
        <w:rPr>
          <w:sz w:val="24"/>
        </w:rPr>
      </w:pPr>
      <w:r>
        <w:rPr>
          <w:sz w:val="24"/>
        </w:rPr>
        <w:t xml:space="preserve">б) денежная единица ФРГ; </w:t>
      </w:r>
    </w:p>
    <w:p w:rsidR="00252AC0" w:rsidRDefault="00252AC0">
      <w:pPr>
        <w:widowControl w:val="0"/>
        <w:spacing w:before="240"/>
        <w:rPr>
          <w:sz w:val="24"/>
        </w:rPr>
      </w:pPr>
      <w:r>
        <w:rPr>
          <w:sz w:val="24"/>
        </w:rPr>
        <w:t>в) средство индентификации товара.</w:t>
      </w:r>
    </w:p>
    <w:p w:rsidR="00252AC0" w:rsidRDefault="00252AC0">
      <w:pPr>
        <w:widowControl w:val="0"/>
        <w:spacing w:before="240"/>
        <w:rPr>
          <w:sz w:val="24"/>
        </w:rPr>
      </w:pPr>
      <w:r>
        <w:rPr>
          <w:noProof/>
          <w:sz w:val="24"/>
        </w:rPr>
        <w:t>3.</w:t>
      </w:r>
      <w:r>
        <w:rPr>
          <w:sz w:val="24"/>
        </w:rPr>
        <w:t xml:space="preserve"> Что такое логотип?</w:t>
      </w:r>
    </w:p>
    <w:p w:rsidR="00252AC0" w:rsidRDefault="00252AC0">
      <w:pPr>
        <w:widowControl w:val="0"/>
        <w:spacing w:before="240"/>
        <w:rPr>
          <w:sz w:val="24"/>
        </w:rPr>
      </w:pPr>
      <w:r>
        <w:rPr>
          <w:sz w:val="24"/>
        </w:rPr>
        <w:t xml:space="preserve">а) тип товара, который находится на витрине магазина; </w:t>
      </w:r>
    </w:p>
    <w:p w:rsidR="00252AC0" w:rsidRDefault="00252AC0">
      <w:pPr>
        <w:widowControl w:val="0"/>
        <w:spacing w:before="240"/>
        <w:rPr>
          <w:sz w:val="24"/>
        </w:rPr>
      </w:pPr>
      <w:r>
        <w:rPr>
          <w:sz w:val="24"/>
        </w:rPr>
        <w:t>б) составной элемент марки товара, который можно прочесть.</w:t>
      </w:r>
    </w:p>
    <w:p w:rsidR="00252AC0" w:rsidRDefault="00252AC0">
      <w:pPr>
        <w:widowControl w:val="0"/>
        <w:spacing w:before="240"/>
        <w:ind w:left="283" w:hanging="283"/>
        <w:rPr>
          <w:sz w:val="24"/>
        </w:rPr>
      </w:pPr>
      <w:r>
        <w:rPr>
          <w:sz w:val="24"/>
        </w:rPr>
        <w:t xml:space="preserve">Разработка товара заключается: </w:t>
      </w:r>
    </w:p>
    <w:p w:rsidR="00252AC0" w:rsidRDefault="00252AC0">
      <w:pPr>
        <w:widowControl w:val="0"/>
        <w:spacing w:before="240"/>
        <w:rPr>
          <w:sz w:val="24"/>
        </w:rPr>
      </w:pPr>
      <w:r>
        <w:rPr>
          <w:sz w:val="24"/>
        </w:rPr>
        <w:t xml:space="preserve">а) в создании технологического проекта товара; </w:t>
      </w:r>
    </w:p>
    <w:p w:rsidR="00252AC0" w:rsidRDefault="00252AC0">
      <w:pPr>
        <w:widowControl w:val="0"/>
        <w:spacing w:before="240"/>
        <w:rPr>
          <w:sz w:val="24"/>
        </w:rPr>
      </w:pPr>
      <w:r>
        <w:rPr>
          <w:sz w:val="24"/>
        </w:rPr>
        <w:t>б) в принятии решения на выпуск товара, объединяющий техно</w:t>
      </w:r>
      <w:r>
        <w:rPr>
          <w:sz w:val="24"/>
        </w:rPr>
        <w:softHyphen/>
        <w:t xml:space="preserve">логические, экономические и маркетинговые действия; </w:t>
      </w:r>
    </w:p>
    <w:p w:rsidR="00252AC0" w:rsidRDefault="00252AC0">
      <w:pPr>
        <w:widowControl w:val="0"/>
        <w:spacing w:before="240"/>
        <w:rPr>
          <w:sz w:val="24"/>
        </w:rPr>
      </w:pPr>
      <w:r>
        <w:rPr>
          <w:sz w:val="24"/>
        </w:rPr>
        <w:t>в) в деятельности органов надзора за качеством товаров.</w:t>
      </w:r>
    </w:p>
    <w:p w:rsidR="00252AC0" w:rsidRDefault="00252AC0">
      <w:pPr>
        <w:widowControl w:val="0"/>
        <w:spacing w:before="240"/>
        <w:rPr>
          <w:sz w:val="24"/>
        </w:rPr>
      </w:pPr>
      <w:r>
        <w:rPr>
          <w:noProof/>
          <w:sz w:val="24"/>
        </w:rPr>
        <w:t>5.</w:t>
      </w:r>
      <w:r>
        <w:rPr>
          <w:sz w:val="24"/>
        </w:rPr>
        <w:t xml:space="preserve"> Что такое товарная единица?</w:t>
      </w:r>
    </w:p>
    <w:p w:rsidR="00252AC0" w:rsidRDefault="00252AC0">
      <w:pPr>
        <w:widowControl w:val="0"/>
        <w:spacing w:before="240"/>
        <w:rPr>
          <w:sz w:val="24"/>
        </w:rPr>
      </w:pPr>
      <w:r>
        <w:rPr>
          <w:sz w:val="24"/>
        </w:rPr>
        <w:t xml:space="preserve">а) способ подсчета на товарном чеке при покупке продуктов; </w:t>
      </w:r>
    </w:p>
    <w:p w:rsidR="00252AC0" w:rsidRDefault="00252AC0">
      <w:pPr>
        <w:widowControl w:val="0"/>
        <w:spacing w:before="240"/>
        <w:rPr>
          <w:sz w:val="24"/>
        </w:rPr>
      </w:pPr>
      <w:r>
        <w:rPr>
          <w:sz w:val="24"/>
        </w:rPr>
        <w:t>б) цена товара;</w:t>
      </w:r>
    </w:p>
    <w:p w:rsidR="00252AC0" w:rsidRDefault="00252AC0">
      <w:pPr>
        <w:widowControl w:val="0"/>
        <w:spacing w:before="240"/>
        <w:rPr>
          <w:sz w:val="24"/>
        </w:rPr>
      </w:pPr>
      <w:r>
        <w:rPr>
          <w:sz w:val="24"/>
        </w:rPr>
        <w:t>в) обособленная величина, обладающая всеми признаками и свойствами товара; минимальная величина, на которую мож</w:t>
      </w:r>
      <w:r>
        <w:rPr>
          <w:sz w:val="24"/>
        </w:rPr>
        <w:softHyphen/>
        <w:t>но разделить товарную массу без потери присущих ей свойств.</w:t>
      </w:r>
    </w:p>
    <w:p w:rsidR="00252AC0" w:rsidRDefault="00252AC0">
      <w:pPr>
        <w:widowControl w:val="0"/>
        <w:spacing w:before="240"/>
        <w:ind w:left="283" w:hanging="283"/>
        <w:rPr>
          <w:sz w:val="24"/>
        </w:rPr>
      </w:pPr>
      <w:r>
        <w:rPr>
          <w:sz w:val="24"/>
        </w:rPr>
        <w:t xml:space="preserve">Что собой представляет ассортимент? </w:t>
      </w:r>
    </w:p>
    <w:p w:rsidR="00252AC0" w:rsidRDefault="00252AC0">
      <w:pPr>
        <w:widowControl w:val="0"/>
        <w:spacing w:before="240"/>
        <w:rPr>
          <w:sz w:val="24"/>
        </w:rPr>
      </w:pPr>
      <w:r>
        <w:rPr>
          <w:sz w:val="24"/>
        </w:rPr>
        <w:t xml:space="preserve">а) виды, подвиды, разновидности товара, отличающиеся друг от друга незначительными потребительскими свойствами; </w:t>
      </w:r>
    </w:p>
    <w:p w:rsidR="00252AC0" w:rsidRDefault="00252AC0">
      <w:pPr>
        <w:widowControl w:val="0"/>
        <w:spacing w:before="240"/>
        <w:rPr>
          <w:sz w:val="24"/>
        </w:rPr>
      </w:pPr>
      <w:r>
        <w:rPr>
          <w:sz w:val="24"/>
        </w:rPr>
        <w:t xml:space="preserve">б) список товаров, вывешиваемый в магазине; </w:t>
      </w:r>
    </w:p>
    <w:p w:rsidR="00252AC0" w:rsidRDefault="00252AC0">
      <w:pPr>
        <w:widowControl w:val="0"/>
        <w:spacing w:before="240"/>
        <w:rPr>
          <w:sz w:val="24"/>
        </w:rPr>
      </w:pPr>
      <w:r>
        <w:rPr>
          <w:sz w:val="24"/>
        </w:rPr>
        <w:t>в) перечень магазинов различной специализации.</w:t>
      </w:r>
    </w:p>
    <w:p w:rsidR="00252AC0" w:rsidRDefault="00252AC0">
      <w:pPr>
        <w:widowControl w:val="0"/>
        <w:spacing w:before="240"/>
        <w:rPr>
          <w:sz w:val="24"/>
        </w:rPr>
      </w:pPr>
      <w:r>
        <w:rPr>
          <w:noProof/>
          <w:sz w:val="24"/>
        </w:rPr>
        <w:t>7.</w:t>
      </w:r>
      <w:r>
        <w:rPr>
          <w:sz w:val="24"/>
        </w:rPr>
        <w:t xml:space="preserve"> Как понимать качество товара?</w:t>
      </w:r>
    </w:p>
    <w:p w:rsidR="00252AC0" w:rsidRDefault="00252AC0">
      <w:pPr>
        <w:widowControl w:val="0"/>
        <w:spacing w:before="240"/>
        <w:rPr>
          <w:sz w:val="24"/>
        </w:rPr>
      </w:pPr>
      <w:r>
        <w:rPr>
          <w:sz w:val="24"/>
        </w:rPr>
        <w:t xml:space="preserve">а) как свойство товара, установленное производителем; </w:t>
      </w:r>
    </w:p>
    <w:p w:rsidR="00252AC0" w:rsidRDefault="00252AC0">
      <w:pPr>
        <w:widowControl w:val="0"/>
        <w:spacing w:before="240"/>
        <w:rPr>
          <w:sz w:val="24"/>
        </w:rPr>
      </w:pPr>
      <w:r>
        <w:rPr>
          <w:sz w:val="24"/>
        </w:rPr>
        <w:t xml:space="preserve">б) как совокупность свойств и характеристик, которые придают товару способность удовлетворять потребности; </w:t>
      </w:r>
    </w:p>
    <w:p w:rsidR="00252AC0" w:rsidRDefault="00252AC0">
      <w:pPr>
        <w:widowControl w:val="0"/>
        <w:spacing w:before="240"/>
        <w:rPr>
          <w:sz w:val="24"/>
        </w:rPr>
      </w:pPr>
      <w:r>
        <w:rPr>
          <w:sz w:val="24"/>
        </w:rPr>
        <w:t>в) как символ товара.</w:t>
      </w:r>
    </w:p>
    <w:p w:rsidR="00252AC0" w:rsidRDefault="00252AC0">
      <w:pPr>
        <w:widowControl w:val="0"/>
        <w:spacing w:before="240"/>
        <w:rPr>
          <w:sz w:val="24"/>
        </w:rPr>
      </w:pPr>
      <w:r>
        <w:rPr>
          <w:noProof/>
          <w:sz w:val="24"/>
        </w:rPr>
        <w:t>8.</w:t>
      </w:r>
      <w:r>
        <w:rPr>
          <w:sz w:val="24"/>
        </w:rPr>
        <w:t xml:space="preserve"> В чем проявляется конкурентоспособность товара?</w:t>
      </w:r>
    </w:p>
    <w:p w:rsidR="00252AC0" w:rsidRDefault="00252AC0">
      <w:pPr>
        <w:widowControl w:val="0"/>
        <w:spacing w:before="240"/>
        <w:rPr>
          <w:sz w:val="24"/>
        </w:rPr>
      </w:pPr>
      <w:r>
        <w:rPr>
          <w:sz w:val="24"/>
        </w:rPr>
        <w:t xml:space="preserve">а) в низкой цене; </w:t>
      </w:r>
    </w:p>
    <w:p w:rsidR="00252AC0" w:rsidRDefault="00252AC0">
      <w:pPr>
        <w:widowControl w:val="0"/>
        <w:spacing w:before="240"/>
        <w:rPr>
          <w:sz w:val="24"/>
        </w:rPr>
      </w:pPr>
      <w:r>
        <w:rPr>
          <w:sz w:val="24"/>
        </w:rPr>
        <w:t xml:space="preserve">б) в красивой упаковке; </w:t>
      </w:r>
    </w:p>
    <w:p w:rsidR="00252AC0" w:rsidRDefault="00252AC0">
      <w:pPr>
        <w:widowControl w:val="0"/>
        <w:spacing w:before="240"/>
        <w:rPr>
          <w:sz w:val="24"/>
        </w:rPr>
      </w:pPr>
      <w:r>
        <w:rPr>
          <w:sz w:val="24"/>
        </w:rPr>
        <w:t>в) в способности быть проданным на конкурентном рынке.</w:t>
      </w:r>
    </w:p>
    <w:p w:rsidR="00252AC0" w:rsidRDefault="00252AC0">
      <w:pPr>
        <w:widowControl w:val="0"/>
        <w:spacing w:before="240"/>
        <w:rPr>
          <w:sz w:val="24"/>
        </w:rPr>
      </w:pPr>
      <w:r>
        <w:rPr>
          <w:noProof/>
          <w:sz w:val="24"/>
        </w:rPr>
        <w:t>9.</w:t>
      </w:r>
      <w:r>
        <w:rPr>
          <w:sz w:val="24"/>
        </w:rPr>
        <w:t xml:space="preserve"> Что такое услуга как товар?</w:t>
      </w:r>
    </w:p>
    <w:p w:rsidR="00252AC0" w:rsidRDefault="00252AC0">
      <w:pPr>
        <w:widowControl w:val="0"/>
        <w:spacing w:before="240"/>
        <w:rPr>
          <w:sz w:val="24"/>
        </w:rPr>
      </w:pPr>
      <w:r>
        <w:rPr>
          <w:sz w:val="24"/>
        </w:rPr>
        <w:t>а) сервис;</w:t>
      </w:r>
    </w:p>
    <w:p w:rsidR="00252AC0" w:rsidRDefault="00252AC0">
      <w:pPr>
        <w:widowControl w:val="0"/>
        <w:spacing w:before="240"/>
        <w:rPr>
          <w:sz w:val="24"/>
        </w:rPr>
      </w:pPr>
      <w:r>
        <w:rPr>
          <w:sz w:val="24"/>
        </w:rPr>
        <w:t xml:space="preserve">б) полезное действие, обмениваемое на деньги; </w:t>
      </w:r>
    </w:p>
    <w:p w:rsidR="00252AC0" w:rsidRDefault="00252AC0">
      <w:pPr>
        <w:widowControl w:val="0"/>
        <w:spacing w:before="240"/>
        <w:rPr>
          <w:sz w:val="24"/>
        </w:rPr>
      </w:pPr>
      <w:r>
        <w:rPr>
          <w:sz w:val="24"/>
        </w:rPr>
        <w:t>в) продукт, обмениваемый на деньги.</w:t>
      </w:r>
    </w:p>
    <w:p w:rsidR="00252AC0" w:rsidRDefault="00252AC0">
      <w:pPr>
        <w:widowControl w:val="0"/>
        <w:spacing w:before="240"/>
        <w:ind w:left="283" w:hanging="283"/>
        <w:rPr>
          <w:sz w:val="24"/>
        </w:rPr>
      </w:pPr>
      <w:r>
        <w:rPr>
          <w:sz w:val="24"/>
        </w:rPr>
        <w:t xml:space="preserve">Что относится к нематериальной форме продукта? </w:t>
      </w:r>
    </w:p>
    <w:p w:rsidR="00252AC0" w:rsidRDefault="00252AC0">
      <w:pPr>
        <w:widowControl w:val="0"/>
        <w:spacing w:before="240"/>
        <w:rPr>
          <w:sz w:val="24"/>
        </w:rPr>
      </w:pPr>
      <w:r>
        <w:rPr>
          <w:sz w:val="24"/>
        </w:rPr>
        <w:t xml:space="preserve">а) интеллектуальный продукт (идея, патент, лицензия и т.п.); </w:t>
      </w:r>
    </w:p>
    <w:p w:rsidR="00252AC0" w:rsidRDefault="00252AC0">
      <w:pPr>
        <w:widowControl w:val="0"/>
        <w:spacing w:before="240"/>
        <w:rPr>
          <w:sz w:val="24"/>
        </w:rPr>
      </w:pPr>
      <w:r>
        <w:rPr>
          <w:sz w:val="24"/>
        </w:rPr>
        <w:t xml:space="preserve">б) ремонтные работы; </w:t>
      </w:r>
    </w:p>
    <w:p w:rsidR="00252AC0" w:rsidRDefault="00252AC0">
      <w:pPr>
        <w:widowControl w:val="0"/>
        <w:spacing w:before="240"/>
        <w:rPr>
          <w:sz w:val="24"/>
        </w:rPr>
      </w:pPr>
      <w:r>
        <w:rPr>
          <w:sz w:val="24"/>
        </w:rPr>
        <w:t>в) лечение.</w:t>
      </w:r>
    </w:p>
    <w:p w:rsidR="00252AC0" w:rsidRDefault="00252AC0">
      <w:pPr>
        <w:widowControl w:val="0"/>
        <w:spacing w:before="240"/>
        <w:rPr>
          <w:b/>
          <w:sz w:val="24"/>
        </w:rPr>
      </w:pPr>
      <w:r>
        <w:rPr>
          <w:rFonts w:ascii="Tms Rmn" w:hAnsi="Tms Rmn"/>
          <w:sz w:val="24"/>
        </w:rPr>
        <w:br w:type="page"/>
      </w:r>
      <w:r>
        <w:rPr>
          <w:b/>
          <w:noProof/>
          <w:sz w:val="24"/>
        </w:rPr>
        <w:t>1.5.</w:t>
      </w:r>
      <w:r>
        <w:rPr>
          <w:b/>
          <w:sz w:val="24"/>
        </w:rPr>
        <w:t xml:space="preserve"> Товарная политика маркетинга фирмы (продолжение) </w:t>
      </w:r>
    </w:p>
    <w:p w:rsidR="00252AC0" w:rsidRDefault="00252AC0">
      <w:pPr>
        <w:widowControl w:val="0"/>
        <w:spacing w:before="240"/>
        <w:rPr>
          <w:b/>
          <w:sz w:val="24"/>
        </w:rPr>
      </w:pPr>
      <w:r>
        <w:rPr>
          <w:b/>
          <w:noProof/>
          <w:sz w:val="24"/>
        </w:rPr>
        <w:t>1.5.1.</w:t>
      </w:r>
      <w:r>
        <w:rPr>
          <w:b/>
          <w:sz w:val="24"/>
        </w:rPr>
        <w:t xml:space="preserve"> Стимулирование покупательского спроса</w:t>
      </w:r>
    </w:p>
    <w:p w:rsidR="00252AC0" w:rsidRDefault="00252AC0">
      <w:pPr>
        <w:widowControl w:val="0"/>
        <w:spacing w:before="240"/>
        <w:ind w:firstLine="720"/>
        <w:rPr>
          <w:sz w:val="24"/>
        </w:rPr>
      </w:pPr>
      <w:r>
        <w:rPr>
          <w:sz w:val="24"/>
        </w:rPr>
        <w:t>Формирование спроса на товары, выдвижение потребителями определенных требований к количеству и качеству товаров, к их ас</w:t>
      </w:r>
      <w:r>
        <w:rPr>
          <w:sz w:val="24"/>
        </w:rPr>
        <w:softHyphen/>
        <w:t>сортиментной структуре</w:t>
      </w:r>
      <w:r>
        <w:rPr>
          <w:noProof/>
          <w:sz w:val="24"/>
        </w:rPr>
        <w:t xml:space="preserve"> -</w:t>
      </w:r>
      <w:r>
        <w:rPr>
          <w:sz w:val="24"/>
        </w:rPr>
        <w:t xml:space="preserve"> процесс очень сложный, уходящий корнями в возникновение потребностей.</w:t>
      </w:r>
    </w:p>
    <w:p w:rsidR="00252AC0" w:rsidRDefault="00252AC0">
      <w:pPr>
        <w:widowControl w:val="0"/>
        <w:pBdr>
          <w:top w:val="single" w:sz="6" w:space="1" w:color="auto"/>
          <w:left w:val="single" w:sz="6" w:space="1" w:color="auto"/>
          <w:bottom w:val="single" w:sz="6" w:space="1" w:color="auto"/>
          <w:right w:val="single" w:sz="6" w:space="1" w:color="auto"/>
        </w:pBdr>
        <w:spacing w:before="240"/>
        <w:ind w:firstLine="720"/>
        <w:rPr>
          <w:b/>
          <w:i/>
          <w:sz w:val="24"/>
        </w:rPr>
      </w:pPr>
      <w:r>
        <w:rPr>
          <w:b/>
          <w:i/>
          <w:sz w:val="24"/>
        </w:rPr>
        <w:t>Потребность - совокупность продуктов и услуг, необходимых потребителю для обеспечения его воспроизводства, существования (деятельности) и развития.</w:t>
      </w:r>
    </w:p>
    <w:p w:rsidR="00252AC0" w:rsidRDefault="00252AC0">
      <w:pPr>
        <w:widowControl w:val="0"/>
        <w:spacing w:before="240"/>
        <w:ind w:firstLine="720"/>
        <w:rPr>
          <w:sz w:val="24"/>
        </w:rPr>
      </w:pPr>
      <w:r>
        <w:rPr>
          <w:sz w:val="24"/>
        </w:rPr>
        <w:t>Различаются потребности:</w:t>
      </w:r>
      <w:r>
        <w:rPr>
          <w:b/>
          <w:sz w:val="24"/>
        </w:rPr>
        <w:t xml:space="preserve"> личные (индивидуальные, человече</w:t>
      </w:r>
      <w:r>
        <w:rPr>
          <w:b/>
          <w:sz w:val="24"/>
        </w:rPr>
        <w:softHyphen/>
        <w:t>ские)</w:t>
      </w:r>
      <w:r>
        <w:rPr>
          <w:noProof/>
          <w:sz w:val="24"/>
        </w:rPr>
        <w:t xml:space="preserve"> -</w:t>
      </w:r>
      <w:r>
        <w:rPr>
          <w:sz w:val="24"/>
        </w:rPr>
        <w:t xml:space="preserve"> отдельных индивидов, семей (домохозяйств), всей массы потре</w:t>
      </w:r>
      <w:r>
        <w:rPr>
          <w:sz w:val="24"/>
        </w:rPr>
        <w:softHyphen/>
        <w:t>бителей и отдельных социальных групп;</w:t>
      </w:r>
      <w:r>
        <w:rPr>
          <w:b/>
          <w:sz w:val="24"/>
        </w:rPr>
        <w:t xml:space="preserve"> производственные</w:t>
      </w:r>
      <w:r>
        <w:rPr>
          <w:noProof/>
          <w:sz w:val="24"/>
        </w:rPr>
        <w:t xml:space="preserve"> -</w:t>
      </w:r>
      <w:r>
        <w:rPr>
          <w:sz w:val="24"/>
        </w:rPr>
        <w:t xml:space="preserve"> предприя</w:t>
      </w:r>
      <w:r>
        <w:rPr>
          <w:sz w:val="24"/>
        </w:rPr>
        <w:softHyphen/>
        <w:t>тий (объединений), обусловленные спецификой производственно - технологического или торгово-сбытового процесса;</w:t>
      </w:r>
      <w:r>
        <w:rPr>
          <w:b/>
          <w:sz w:val="24"/>
        </w:rPr>
        <w:t xml:space="preserve"> массовые</w:t>
      </w:r>
      <w:r>
        <w:rPr>
          <w:b/>
          <w:noProof/>
          <w:sz w:val="24"/>
        </w:rPr>
        <w:t xml:space="preserve"> -</w:t>
      </w:r>
      <w:r>
        <w:rPr>
          <w:sz w:val="24"/>
        </w:rPr>
        <w:t xml:space="preserve"> учреж</w:t>
      </w:r>
      <w:r>
        <w:rPr>
          <w:sz w:val="24"/>
        </w:rPr>
        <w:softHyphen/>
        <w:t>дений и организаций управленческой, социально-культурной, научно-образовательной сфер и других отраслей деятельности, не имеющей производственного характера.</w:t>
      </w:r>
    </w:p>
    <w:p w:rsidR="00252AC0" w:rsidRDefault="00252AC0">
      <w:pPr>
        <w:widowControl w:val="0"/>
        <w:spacing w:before="240"/>
        <w:ind w:firstLine="720"/>
        <w:rPr>
          <w:sz w:val="24"/>
        </w:rPr>
      </w:pPr>
      <w:r>
        <w:rPr>
          <w:sz w:val="24"/>
        </w:rPr>
        <w:t>Мотивация индивидуальных потребностей</w:t>
      </w:r>
      <w:r>
        <w:rPr>
          <w:noProof/>
          <w:sz w:val="24"/>
        </w:rPr>
        <w:t xml:space="preserve"> -</w:t>
      </w:r>
      <w:r>
        <w:rPr>
          <w:sz w:val="24"/>
        </w:rPr>
        <w:t xml:space="preserve"> предмет дискусси</w:t>
      </w:r>
      <w:r>
        <w:rPr>
          <w:sz w:val="24"/>
        </w:rPr>
        <w:softHyphen/>
        <w:t>онный. Мы считаем, что часть потребностей возникает в подсознании, часть осознанно, в результате опыта, а часть</w:t>
      </w:r>
      <w:r>
        <w:rPr>
          <w:noProof/>
          <w:sz w:val="24"/>
        </w:rPr>
        <w:t xml:space="preserve"> -</w:t>
      </w:r>
      <w:r>
        <w:rPr>
          <w:sz w:val="24"/>
        </w:rPr>
        <w:t xml:space="preserve"> в форме общественного сознания, отражающего достигнутый уровень средств удовлетворения потребностей. Потребности дифференцированы в зависимости от по</w:t>
      </w:r>
      <w:r>
        <w:rPr>
          <w:sz w:val="24"/>
        </w:rPr>
        <w:softHyphen/>
        <w:t>ловозрастных, физиологических и психологических особенностей и социального статуса индивида (семьи). Существует точка зрения, что цель удовлетворения потребностей заключается в ощущении доволь</w:t>
      </w:r>
      <w:r>
        <w:rPr>
          <w:sz w:val="24"/>
        </w:rPr>
        <w:softHyphen/>
        <w:t>ства (релаксации). Мотивы, вызывающие к жизни личные потреб</w:t>
      </w:r>
      <w:r>
        <w:rPr>
          <w:sz w:val="24"/>
        </w:rPr>
        <w:softHyphen/>
        <w:t>ности, в значительной части могут быть отнесены к разряду психоло</w:t>
      </w:r>
      <w:r>
        <w:rPr>
          <w:sz w:val="24"/>
        </w:rPr>
        <w:softHyphen/>
        <w:t>гических, поскольку они связаны с типом личности, образом жизни, социальным положением, классовой дифференциацией и т.д. Однако определенный набор благ и услуг (пища, одежда, жилище и т.д.) фи</w:t>
      </w:r>
      <w:r>
        <w:rPr>
          <w:sz w:val="24"/>
        </w:rPr>
        <w:softHyphen/>
        <w:t>зиологически необходим для поддержания жизненной способности и самого воспроизводства жизни. Эти первейшие (базовые) потребности проявляются в принципе инстинктивно как непосредственная реакция на чувство голода, холода и т.п.</w:t>
      </w:r>
    </w:p>
    <w:p w:rsidR="00252AC0" w:rsidRDefault="00252AC0">
      <w:pPr>
        <w:widowControl w:val="0"/>
        <w:spacing w:before="240"/>
        <w:ind w:firstLine="720"/>
        <w:rPr>
          <w:sz w:val="24"/>
        </w:rPr>
      </w:pPr>
      <w:r>
        <w:rPr>
          <w:sz w:val="24"/>
        </w:rPr>
        <w:t>Индивидуальные потребности многолики и разнообразны, они складываются под воздействием множества причин, в том числе и слу</w:t>
      </w:r>
      <w:r>
        <w:rPr>
          <w:sz w:val="24"/>
        </w:rPr>
        <w:softHyphen/>
        <w:t>чайного характера. Поэтому совокупные потребности массы потреби</w:t>
      </w:r>
      <w:r>
        <w:rPr>
          <w:sz w:val="24"/>
        </w:rPr>
        <w:softHyphen/>
        <w:t>телей проявляются в форме стохастических (вероятностных) законо</w:t>
      </w:r>
      <w:r>
        <w:rPr>
          <w:sz w:val="24"/>
        </w:rPr>
        <w:softHyphen/>
        <w:t>мерностей, зависящих от комплекса факторов. В маркетинге рассмат</w:t>
      </w:r>
      <w:r>
        <w:rPr>
          <w:sz w:val="24"/>
        </w:rPr>
        <w:softHyphen/>
        <w:t>ривается иерархия (пирамида) потребностей, фундаментом которой служат физиологические потребности. Далее следуют потребности, связанные с желанием обеспечить комфортные условия жизни, обус</w:t>
      </w:r>
      <w:r>
        <w:rPr>
          <w:sz w:val="24"/>
        </w:rPr>
        <w:softHyphen/>
        <w:t>ловленные социальным статусом (престижем), самооценкой, самоува</w:t>
      </w:r>
      <w:r>
        <w:rPr>
          <w:sz w:val="24"/>
        </w:rPr>
        <w:softHyphen/>
        <w:t>жением и самовыражением.</w:t>
      </w:r>
    </w:p>
    <w:p w:rsidR="00252AC0" w:rsidRDefault="00252AC0">
      <w:pPr>
        <w:widowControl w:val="0"/>
        <w:pBdr>
          <w:top w:val="single" w:sz="6" w:space="1" w:color="auto"/>
          <w:left w:val="single" w:sz="6" w:space="1" w:color="auto"/>
          <w:bottom w:val="single" w:sz="6" w:space="1" w:color="auto"/>
          <w:right w:val="single" w:sz="6" w:space="1" w:color="auto"/>
        </w:pBdr>
        <w:spacing w:before="240"/>
        <w:ind w:firstLine="720"/>
        <w:rPr>
          <w:b/>
          <w:i/>
          <w:sz w:val="24"/>
        </w:rPr>
      </w:pPr>
      <w:r>
        <w:rPr>
          <w:b/>
          <w:i/>
          <w:sz w:val="24"/>
        </w:rPr>
        <w:t>Потребление - это процесс использования продукта или услуги для удовлетворения собственных потребностей.</w:t>
      </w:r>
    </w:p>
    <w:p w:rsidR="00252AC0" w:rsidRDefault="00252AC0">
      <w:pPr>
        <w:widowControl w:val="0"/>
        <w:spacing w:before="240"/>
        <w:ind w:firstLine="720"/>
        <w:rPr>
          <w:b/>
          <w:sz w:val="24"/>
        </w:rPr>
      </w:pPr>
      <w:r>
        <w:rPr>
          <w:sz w:val="24"/>
        </w:rPr>
        <w:t>Некоторая часть потребностей удовлетворяется за счет нето</w:t>
      </w:r>
      <w:r>
        <w:rPr>
          <w:sz w:val="24"/>
        </w:rPr>
        <w:softHyphen/>
        <w:t>варного (натурального) потребления. В сельской местности его доля в общем потреблении больше (за счет использования продуктов личного подсобного хозяйства), в городах</w:t>
      </w:r>
      <w:r>
        <w:rPr>
          <w:noProof/>
          <w:sz w:val="24"/>
        </w:rPr>
        <w:t xml:space="preserve"> -</w:t>
      </w:r>
      <w:r>
        <w:rPr>
          <w:sz w:val="24"/>
        </w:rPr>
        <w:t xml:space="preserve"> меньше. Основная часть продуктов и услуг попадают к потребителям через рынок. Однако на рынке не может быть непосредственно предъявлена потребность в форме жела</w:t>
      </w:r>
      <w:r>
        <w:rPr>
          <w:sz w:val="24"/>
        </w:rPr>
        <w:softHyphen/>
        <w:t>ния иметь товар. Продавец требует, чтобы это желание было подкреп</w:t>
      </w:r>
      <w:r>
        <w:rPr>
          <w:sz w:val="24"/>
        </w:rPr>
        <w:softHyphen/>
        <w:t>лено деньгами, т.е. чтобы потребность была</w:t>
      </w:r>
      <w:r>
        <w:rPr>
          <w:b/>
          <w:sz w:val="24"/>
        </w:rPr>
        <w:t xml:space="preserve"> платежеспособной.</w:t>
      </w:r>
    </w:p>
    <w:p w:rsidR="00252AC0" w:rsidRDefault="00252AC0">
      <w:pPr>
        <w:widowControl w:val="0"/>
        <w:pBdr>
          <w:top w:val="single" w:sz="6" w:space="1" w:color="auto"/>
          <w:left w:val="single" w:sz="6" w:space="1" w:color="auto"/>
          <w:bottom w:val="single" w:sz="6" w:space="1" w:color="auto"/>
          <w:right w:val="single" w:sz="6" w:space="1" w:color="auto"/>
        </w:pBdr>
        <w:spacing w:before="240"/>
        <w:ind w:firstLine="720"/>
        <w:rPr>
          <w:b/>
          <w:i/>
          <w:sz w:val="24"/>
        </w:rPr>
      </w:pPr>
      <w:r>
        <w:rPr>
          <w:b/>
          <w:i/>
          <w:sz w:val="24"/>
        </w:rPr>
        <w:t>Спрос - представленная на рынке деньгами.</w:t>
      </w:r>
    </w:p>
    <w:p w:rsidR="00252AC0" w:rsidRDefault="00252AC0">
      <w:pPr>
        <w:widowControl w:val="0"/>
        <w:spacing w:before="240"/>
        <w:ind w:firstLine="720"/>
        <w:rPr>
          <w:sz w:val="24"/>
        </w:rPr>
      </w:pPr>
      <w:r>
        <w:rPr>
          <w:sz w:val="24"/>
        </w:rPr>
        <w:t>Потребность на рынке трансформируется в покупательский спрос. Спрос конкретизирует потребность, очерчивает ее границы, де</w:t>
      </w:r>
      <w:r>
        <w:rPr>
          <w:sz w:val="24"/>
        </w:rPr>
        <w:softHyphen/>
        <w:t>лает измеримой. Объем спроса выражается количеством продуктов и услуг, которое может быть приобретено потребителями за какой-то период при определенном уровне цен и дохода. Спрос</w:t>
      </w:r>
      <w:r>
        <w:rPr>
          <w:noProof/>
          <w:sz w:val="24"/>
        </w:rPr>
        <w:t xml:space="preserve"> -</w:t>
      </w:r>
      <w:r>
        <w:rPr>
          <w:sz w:val="24"/>
        </w:rPr>
        <w:t xml:space="preserve"> движущая сила рынка. Рыночный механизм приводит к сбалансированию спроса и предложения, важную регулирующую роль в этом процессе играет маркетинг. В основе маркетинговой системы регулирования лежит за</w:t>
      </w:r>
      <w:r>
        <w:rPr>
          <w:sz w:val="24"/>
        </w:rPr>
        <w:softHyphen/>
        <w:t>кон спроса, распределение товара между потребителями, по выраже</w:t>
      </w:r>
      <w:r>
        <w:rPr>
          <w:sz w:val="24"/>
        </w:rPr>
        <w:softHyphen/>
        <w:t>нию "отца" теории экономике П. Самуэльсона, по их кошельку. Этот принцип заложен в основу товарной политики фирмы:</w:t>
      </w:r>
    </w:p>
    <w:p w:rsidR="00252AC0" w:rsidRDefault="00252AC0">
      <w:pPr>
        <w:widowControl w:val="0"/>
        <w:pBdr>
          <w:top w:val="single" w:sz="6" w:space="1" w:color="auto"/>
          <w:left w:val="single" w:sz="6" w:space="1" w:color="auto"/>
          <w:bottom w:val="single" w:sz="6" w:space="1" w:color="auto"/>
          <w:right w:val="single" w:sz="6" w:space="1" w:color="auto"/>
        </w:pBdr>
        <w:spacing w:before="240"/>
        <w:ind w:firstLine="720"/>
        <w:rPr>
          <w:b/>
          <w:i/>
          <w:sz w:val="24"/>
        </w:rPr>
      </w:pPr>
      <w:r>
        <w:rPr>
          <w:b/>
          <w:i/>
          <w:sz w:val="24"/>
        </w:rPr>
        <w:t>Производить и продавать товар, который пользуется спросом.</w:t>
      </w:r>
    </w:p>
    <w:p w:rsidR="00252AC0" w:rsidRDefault="00252AC0">
      <w:pPr>
        <w:widowControl w:val="0"/>
        <w:spacing w:before="240"/>
        <w:rPr>
          <w:sz w:val="24"/>
        </w:rPr>
      </w:pPr>
      <w:r>
        <w:rPr>
          <w:sz w:val="24"/>
        </w:rPr>
        <w:t>Используется следующая классификация спроса:</w:t>
      </w:r>
    </w:p>
    <w:p w:rsidR="00252AC0" w:rsidRDefault="00252AC0">
      <w:pPr>
        <w:widowControl w:val="0"/>
        <w:spacing w:before="240"/>
        <w:ind w:left="283" w:hanging="283"/>
        <w:rPr>
          <w:sz w:val="24"/>
        </w:rPr>
      </w:pPr>
      <w:r>
        <w:rPr>
          <w:b/>
          <w:sz w:val="24"/>
        </w:rPr>
        <w:t>по формам образования: потенциальный (закрытый)</w:t>
      </w:r>
      <w:r>
        <w:rPr>
          <w:noProof/>
          <w:sz w:val="24"/>
        </w:rPr>
        <w:t xml:space="preserve"> -</w:t>
      </w:r>
      <w:r>
        <w:rPr>
          <w:sz w:val="24"/>
        </w:rPr>
        <w:t xml:space="preserve"> существующий на фазе разработки товара, когда товар еще не выведен на рынок, но уже сформировалась группа потребителей, готовых покупать его;</w:t>
      </w:r>
      <w:r>
        <w:rPr>
          <w:b/>
          <w:sz w:val="24"/>
        </w:rPr>
        <w:t xml:space="preserve"> формирующийся</w:t>
      </w:r>
      <w:r>
        <w:rPr>
          <w:noProof/>
          <w:sz w:val="24"/>
        </w:rPr>
        <w:t xml:space="preserve"> -</w:t>
      </w:r>
      <w:r>
        <w:rPr>
          <w:sz w:val="24"/>
        </w:rPr>
        <w:t xml:space="preserve"> возникающий на этапе выведения товара на рынок, когда складываются взгляды, мнения потребителей:</w:t>
      </w:r>
      <w:r>
        <w:rPr>
          <w:b/>
          <w:sz w:val="24"/>
        </w:rPr>
        <w:t xml:space="preserve"> сло</w:t>
      </w:r>
      <w:r>
        <w:rPr>
          <w:b/>
          <w:sz w:val="24"/>
        </w:rPr>
        <w:softHyphen/>
        <w:t>жившийся</w:t>
      </w:r>
      <w:r>
        <w:rPr>
          <w:noProof/>
          <w:sz w:val="24"/>
        </w:rPr>
        <w:t xml:space="preserve"> -</w:t>
      </w:r>
      <w:r>
        <w:rPr>
          <w:sz w:val="24"/>
        </w:rPr>
        <w:t xml:space="preserve"> когда у большинства потребителей сложилось устойчи</w:t>
      </w:r>
      <w:r>
        <w:rPr>
          <w:sz w:val="24"/>
        </w:rPr>
        <w:softHyphen/>
        <w:t>вое положительное отношение к товару,</w:t>
      </w:r>
      <w:r>
        <w:rPr>
          <w:b/>
          <w:sz w:val="24"/>
        </w:rPr>
        <w:t xml:space="preserve"> сезонный</w:t>
      </w:r>
      <w:r>
        <w:rPr>
          <w:noProof/>
          <w:sz w:val="24"/>
        </w:rPr>
        <w:t xml:space="preserve"> -</w:t>
      </w:r>
      <w:r>
        <w:rPr>
          <w:sz w:val="24"/>
        </w:rPr>
        <w:t xml:space="preserve"> постоянные, по</w:t>
      </w:r>
      <w:r>
        <w:rPr>
          <w:sz w:val="24"/>
        </w:rPr>
        <w:softHyphen/>
        <w:t>вторяющиеся колебания спроса;</w:t>
      </w:r>
      <w:r>
        <w:rPr>
          <w:b/>
          <w:sz w:val="24"/>
        </w:rPr>
        <w:t xml:space="preserve"> отложенный</w:t>
      </w:r>
      <w:r>
        <w:rPr>
          <w:b/>
          <w:noProof/>
          <w:sz w:val="24"/>
        </w:rPr>
        <w:t xml:space="preserve"> -</w:t>
      </w:r>
      <w:r>
        <w:rPr>
          <w:sz w:val="24"/>
        </w:rPr>
        <w:t xml:space="preserve"> спрос на дорогие то</w:t>
      </w:r>
      <w:r>
        <w:rPr>
          <w:sz w:val="24"/>
        </w:rPr>
        <w:softHyphen/>
        <w:t>вары, деньги на приобретение которых откладываются покупателя</w:t>
      </w:r>
      <w:r>
        <w:rPr>
          <w:sz w:val="24"/>
        </w:rPr>
        <w:softHyphen/>
        <w:t>ми;</w:t>
      </w:r>
      <w:r>
        <w:rPr>
          <w:b/>
          <w:sz w:val="24"/>
        </w:rPr>
        <w:t xml:space="preserve"> панический (ажиотажный)</w:t>
      </w:r>
      <w:r>
        <w:rPr>
          <w:noProof/>
          <w:sz w:val="24"/>
        </w:rPr>
        <w:t xml:space="preserve"> -</w:t>
      </w:r>
      <w:r>
        <w:rPr>
          <w:sz w:val="24"/>
        </w:rPr>
        <w:t xml:space="preserve"> покупка любых товаров с целью ис</w:t>
      </w:r>
      <w:r>
        <w:rPr>
          <w:sz w:val="24"/>
        </w:rPr>
        <w:softHyphen/>
        <w:t>тратить деньги (бегство от денег) в условиях инфляции или из опа</w:t>
      </w:r>
      <w:r>
        <w:rPr>
          <w:sz w:val="24"/>
        </w:rPr>
        <w:softHyphen/>
        <w:t>сения исчезновения товара (дефицит).</w:t>
      </w:r>
    </w:p>
    <w:p w:rsidR="00252AC0" w:rsidRDefault="00252AC0">
      <w:pPr>
        <w:widowControl w:val="0"/>
        <w:spacing w:before="240"/>
        <w:ind w:left="283" w:hanging="283"/>
        <w:rPr>
          <w:sz w:val="24"/>
        </w:rPr>
      </w:pPr>
      <w:r>
        <w:rPr>
          <w:sz w:val="24"/>
        </w:rPr>
        <w:t>по тенденциям: растущий</w:t>
      </w:r>
      <w:r>
        <w:rPr>
          <w:noProof/>
          <w:sz w:val="24"/>
        </w:rPr>
        <w:t xml:space="preserve"> (</w:t>
      </w:r>
      <w:r>
        <w:rPr>
          <w:sz w:val="24"/>
        </w:rPr>
        <w:t xml:space="preserve"> интенсивный), стабилизировавшийся, угасающий (сокращающийся, спад).</w:t>
      </w:r>
    </w:p>
    <w:p w:rsidR="00252AC0" w:rsidRDefault="00252AC0">
      <w:pPr>
        <w:widowControl w:val="0"/>
        <w:spacing w:before="240"/>
        <w:ind w:left="283" w:hanging="283"/>
        <w:rPr>
          <w:sz w:val="24"/>
        </w:rPr>
      </w:pPr>
      <w:r>
        <w:rPr>
          <w:sz w:val="24"/>
        </w:rPr>
        <w:t>по покупательским намерениям: твердосформулированный (жесткий) когда покупатель намерен приобрести определенный вид или марку товара и отказывается от альтернативных предложений: альтер</w:t>
      </w:r>
      <w:r>
        <w:rPr>
          <w:sz w:val="24"/>
        </w:rPr>
        <w:softHyphen/>
        <w:t>нативный (мягкий, компромиссный)</w:t>
      </w:r>
      <w:r>
        <w:rPr>
          <w:noProof/>
          <w:sz w:val="24"/>
        </w:rPr>
        <w:t xml:space="preserve"> -</w:t>
      </w:r>
      <w:r>
        <w:rPr>
          <w:sz w:val="24"/>
        </w:rPr>
        <w:t xml:space="preserve"> когда покупатель согласен заменить один вид товара другим (эта категория покупателей очень восприимчива к рекламе и уговорам продавца);</w:t>
      </w:r>
      <w:r>
        <w:rPr>
          <w:b/>
          <w:sz w:val="24"/>
        </w:rPr>
        <w:t xml:space="preserve"> спонтанный </w:t>
      </w:r>
      <w:r>
        <w:rPr>
          <w:sz w:val="24"/>
        </w:rPr>
        <w:t>(импульсивный)</w:t>
      </w:r>
      <w:r>
        <w:rPr>
          <w:noProof/>
          <w:sz w:val="24"/>
        </w:rPr>
        <w:t xml:space="preserve"> -</w:t>
      </w:r>
      <w:r>
        <w:rPr>
          <w:sz w:val="24"/>
        </w:rPr>
        <w:t xml:space="preserve"> спрос, возникающий неожиданно, в момент зна</w:t>
      </w:r>
      <w:r>
        <w:rPr>
          <w:sz w:val="24"/>
        </w:rPr>
        <w:softHyphen/>
        <w:t>комства с товаром, в форме активной реакции на магазинную (витринную) демонстрацию товаров, хотя покупатель не планиро</w:t>
      </w:r>
      <w:r>
        <w:rPr>
          <w:sz w:val="24"/>
        </w:rPr>
        <w:softHyphen/>
        <w:t>вал подобной покупки</w:t>
      </w:r>
      <w:r>
        <w:rPr>
          <w:noProof/>
          <w:sz w:val="24"/>
        </w:rPr>
        <w:t xml:space="preserve"> (</w:t>
      </w:r>
      <w:r>
        <w:rPr>
          <w:sz w:val="24"/>
        </w:rPr>
        <w:t xml:space="preserve"> по некоторым подсчетам, так совершается </w:t>
      </w:r>
      <w:r>
        <w:rPr>
          <w:noProof/>
          <w:sz w:val="24"/>
        </w:rPr>
        <w:t>1/4</w:t>
      </w:r>
      <w:r>
        <w:rPr>
          <w:sz w:val="24"/>
        </w:rPr>
        <w:t xml:space="preserve"> всех покупок).</w:t>
      </w:r>
    </w:p>
    <w:p w:rsidR="00252AC0" w:rsidRDefault="00252AC0">
      <w:pPr>
        <w:widowControl w:val="0"/>
        <w:spacing w:before="240"/>
        <w:ind w:left="283" w:hanging="283"/>
        <w:rPr>
          <w:sz w:val="24"/>
        </w:rPr>
      </w:pPr>
      <w:r>
        <w:rPr>
          <w:b/>
          <w:sz w:val="24"/>
        </w:rPr>
        <w:t>по степени удовлетворения: удовлетворенный спрос,</w:t>
      </w:r>
      <w:r>
        <w:rPr>
          <w:sz w:val="24"/>
        </w:rPr>
        <w:t xml:space="preserve"> т.е. покупатели приобрели нужные им товары в необходимом количестве и ассор</w:t>
      </w:r>
      <w:r>
        <w:rPr>
          <w:sz w:val="24"/>
        </w:rPr>
        <w:softHyphen/>
        <w:t>тименте: условно удовлетворенный спрос</w:t>
      </w:r>
      <w:r>
        <w:rPr>
          <w:noProof/>
          <w:sz w:val="24"/>
        </w:rPr>
        <w:t xml:space="preserve"> -</w:t>
      </w:r>
      <w:r>
        <w:rPr>
          <w:sz w:val="24"/>
        </w:rPr>
        <w:t xml:space="preserve"> приобретен товар, не вполне отвечающий запросам покупателей (по качеству или ассор</w:t>
      </w:r>
      <w:r>
        <w:rPr>
          <w:sz w:val="24"/>
        </w:rPr>
        <w:softHyphen/>
        <w:t>тименту); неудовлетворенный спрос</w:t>
      </w:r>
      <w:r>
        <w:rPr>
          <w:noProof/>
          <w:sz w:val="24"/>
        </w:rPr>
        <w:t xml:space="preserve"> -</w:t>
      </w:r>
      <w:r>
        <w:rPr>
          <w:sz w:val="24"/>
        </w:rPr>
        <w:t xml:space="preserve"> товар не куплен из-за его от</w:t>
      </w:r>
      <w:r>
        <w:rPr>
          <w:sz w:val="24"/>
        </w:rPr>
        <w:softHyphen/>
        <w:t>сутствия в продаже или же из-за низкого качества и оформления.</w:t>
      </w:r>
    </w:p>
    <w:p w:rsidR="00252AC0" w:rsidRDefault="00252AC0">
      <w:pPr>
        <w:widowControl w:val="0"/>
        <w:spacing w:before="240"/>
        <w:ind w:firstLine="720"/>
        <w:rPr>
          <w:sz w:val="24"/>
        </w:rPr>
      </w:pPr>
      <w:r>
        <w:rPr>
          <w:sz w:val="24"/>
        </w:rPr>
        <w:t>Спрос</w:t>
      </w:r>
      <w:r>
        <w:rPr>
          <w:noProof/>
          <w:sz w:val="24"/>
        </w:rPr>
        <w:t xml:space="preserve"> -</w:t>
      </w:r>
      <w:r>
        <w:rPr>
          <w:sz w:val="24"/>
        </w:rPr>
        <w:t xml:space="preserve"> явление чрезвычайно гибкое и изменчивое,</w:t>
      </w:r>
      <w:r>
        <w:rPr>
          <w:b/>
          <w:sz w:val="24"/>
        </w:rPr>
        <w:t xml:space="preserve"> эластичное. </w:t>
      </w:r>
      <w:r>
        <w:rPr>
          <w:sz w:val="24"/>
        </w:rPr>
        <w:t>Его размер, структура, динамика, распределение по социальным груп</w:t>
      </w:r>
      <w:r>
        <w:rPr>
          <w:sz w:val="24"/>
        </w:rPr>
        <w:softHyphen/>
        <w:t>пам потребителей зависят от комплекса социально - экономических, демо</w:t>
      </w:r>
      <w:r>
        <w:rPr>
          <w:sz w:val="24"/>
        </w:rPr>
        <w:softHyphen/>
        <w:t>графических, торгово-организационных, национальных и природно-климатических факторов, а также случайных, конъюнктурных воздей</w:t>
      </w:r>
      <w:r>
        <w:rPr>
          <w:sz w:val="24"/>
        </w:rPr>
        <w:softHyphen/>
        <w:t>ствий.</w:t>
      </w:r>
    </w:p>
    <w:p w:rsidR="00252AC0" w:rsidRDefault="00252AC0">
      <w:pPr>
        <w:widowControl w:val="0"/>
        <w:pBdr>
          <w:top w:val="single" w:sz="6" w:space="1" w:color="auto"/>
          <w:left w:val="single" w:sz="6" w:space="1" w:color="auto"/>
          <w:bottom w:val="single" w:sz="6" w:space="1" w:color="auto"/>
          <w:right w:val="single" w:sz="6" w:space="1" w:color="auto"/>
        </w:pBdr>
        <w:spacing w:before="240"/>
        <w:ind w:firstLine="720"/>
        <w:rPr>
          <w:b/>
          <w:i/>
          <w:sz w:val="24"/>
        </w:rPr>
      </w:pPr>
      <w:r>
        <w:rPr>
          <w:b/>
          <w:i/>
          <w:sz w:val="24"/>
        </w:rPr>
        <w:t xml:space="preserve">Эластичность спроса - реакция потребителей на изменение какого-либо фактора, прежде всего цен и дохода. Она характеризуется процентным изменением спроса при увеличении факторного признака на один процент. </w:t>
      </w:r>
    </w:p>
    <w:p w:rsidR="00252AC0" w:rsidRDefault="00252AC0">
      <w:pPr>
        <w:widowControl w:val="0"/>
        <w:spacing w:before="240"/>
        <w:ind w:firstLine="720"/>
        <w:rPr>
          <w:sz w:val="24"/>
        </w:rPr>
      </w:pPr>
      <w:r>
        <w:rPr>
          <w:sz w:val="24"/>
        </w:rPr>
        <w:t>Регулирование спроса</w:t>
      </w:r>
      <w:r>
        <w:rPr>
          <w:noProof/>
          <w:sz w:val="24"/>
        </w:rPr>
        <w:t xml:space="preserve"> -</w:t>
      </w:r>
      <w:r>
        <w:rPr>
          <w:sz w:val="24"/>
        </w:rPr>
        <w:t xml:space="preserve"> процесс воздействия на потребителей с помощью системы маркетинговых рычагов. Иногда эту систему обо</w:t>
      </w:r>
      <w:r>
        <w:rPr>
          <w:sz w:val="24"/>
        </w:rPr>
        <w:softHyphen/>
        <w:t>значают аббревиатурой ФОССТИС (Формирование Спроса и Стимулирование Сбыта ). Она включает:</w:t>
      </w:r>
    </w:p>
    <w:p w:rsidR="00252AC0" w:rsidRDefault="00252AC0">
      <w:pPr>
        <w:widowControl w:val="0"/>
        <w:spacing w:before="240"/>
        <w:rPr>
          <w:sz w:val="24"/>
        </w:rPr>
      </w:pPr>
      <w:r>
        <w:rPr>
          <w:noProof/>
          <w:sz w:val="24"/>
        </w:rPr>
        <w:t>•</w:t>
      </w:r>
      <w:r>
        <w:rPr>
          <w:sz w:val="24"/>
        </w:rPr>
        <w:t xml:space="preserve"> создание нового или диверсифицированного рынка путем выпуска нового, либо модифицированного товара (так называемый "технологический прорыв"), расширение и совершенствование ас</w:t>
      </w:r>
      <w:r>
        <w:rPr>
          <w:sz w:val="24"/>
        </w:rPr>
        <w:softHyphen/>
        <w:t>сортимента, повышение качества товара и привлекательности его дизайна;</w:t>
      </w:r>
    </w:p>
    <w:p w:rsidR="00252AC0" w:rsidRDefault="00252AC0">
      <w:pPr>
        <w:widowControl w:val="0"/>
        <w:spacing w:before="240"/>
        <w:rPr>
          <w:sz w:val="24"/>
        </w:rPr>
      </w:pPr>
      <w:r>
        <w:rPr>
          <w:noProof/>
          <w:sz w:val="24"/>
        </w:rPr>
        <w:t>•</w:t>
      </w:r>
      <w:r>
        <w:rPr>
          <w:sz w:val="24"/>
        </w:rPr>
        <w:t xml:space="preserve"> гибкие изменения цены товара</w:t>
      </w:r>
      <w:r>
        <w:rPr>
          <w:noProof/>
          <w:sz w:val="24"/>
        </w:rPr>
        <w:t xml:space="preserve"> (</w:t>
      </w:r>
      <w:r>
        <w:rPr>
          <w:sz w:val="24"/>
        </w:rPr>
        <w:t xml:space="preserve"> в соответствия с рыночной конъ</w:t>
      </w:r>
      <w:r>
        <w:rPr>
          <w:sz w:val="24"/>
        </w:rPr>
        <w:softHyphen/>
        <w:t>юнктурой и стратегией фирмы,</w:t>
      </w:r>
      <w:r>
        <w:rPr>
          <w:noProof/>
          <w:sz w:val="24"/>
        </w:rPr>
        <w:t xml:space="preserve"> ,</w:t>
      </w:r>
      <w:r>
        <w:rPr>
          <w:sz w:val="24"/>
        </w:rPr>
        <w:t xml:space="preserve"> этапом жизненного цикла товара, задачами конкурентной борьбы и т.п.), организация сезонных, рек</w:t>
      </w:r>
      <w:r>
        <w:rPr>
          <w:sz w:val="24"/>
        </w:rPr>
        <w:softHyphen/>
        <w:t>ламных и ситуационных распродаж товара по сниженным ценам;</w:t>
      </w:r>
    </w:p>
    <w:p w:rsidR="00252AC0" w:rsidRDefault="00252AC0">
      <w:pPr>
        <w:widowControl w:val="0"/>
        <w:spacing w:before="240"/>
        <w:rPr>
          <w:sz w:val="24"/>
        </w:rPr>
      </w:pPr>
      <w:r>
        <w:rPr>
          <w:noProof/>
          <w:sz w:val="24"/>
        </w:rPr>
        <w:t>•</w:t>
      </w:r>
      <w:r>
        <w:rPr>
          <w:sz w:val="24"/>
        </w:rPr>
        <w:t xml:space="preserve"> система скидок с цены, премий, бонусов и льгот для постоянных клиентов, продажа товара в кредит и по подписке; </w:t>
      </w:r>
      <w:r>
        <w:rPr>
          <w:noProof/>
          <w:sz w:val="24"/>
        </w:rPr>
        <w:t>•</w:t>
      </w:r>
      <w:r>
        <w:rPr>
          <w:sz w:val="24"/>
        </w:rPr>
        <w:t xml:space="preserve"> формирование привлекательного образа товара: реклама, коммер</w:t>
      </w:r>
      <w:r>
        <w:rPr>
          <w:sz w:val="24"/>
        </w:rPr>
        <w:softHyphen/>
        <w:t>ческая пропаганда, пробные продажи (пробный маркетинг), вы</w:t>
      </w:r>
      <w:r>
        <w:rPr>
          <w:sz w:val="24"/>
        </w:rPr>
        <w:softHyphen/>
        <w:t>ставки-продажи, презентации товара, разработка запоминающейся товарной марки и т.п.</w:t>
      </w:r>
    </w:p>
    <w:p w:rsidR="00252AC0" w:rsidRDefault="00252AC0">
      <w:pPr>
        <w:widowControl w:val="0"/>
        <w:spacing w:before="240"/>
        <w:rPr>
          <w:sz w:val="24"/>
        </w:rPr>
      </w:pPr>
      <w:r>
        <w:rPr>
          <w:noProof/>
          <w:sz w:val="24"/>
        </w:rPr>
        <w:t>•</w:t>
      </w:r>
      <w:r>
        <w:rPr>
          <w:sz w:val="24"/>
        </w:rPr>
        <w:t xml:space="preserve"> сервис (высококачественное обслуживание, комплекс предпродаж</w:t>
      </w:r>
      <w:r>
        <w:rPr>
          <w:sz w:val="24"/>
        </w:rPr>
        <w:softHyphen/>
        <w:t>ных, сопутствующих и послепродажных услуг, дополнительных услуг и удобств для покупателя, экономия времени покупателя, пре</w:t>
      </w:r>
      <w:r>
        <w:rPr>
          <w:sz w:val="24"/>
        </w:rPr>
        <w:softHyphen/>
        <w:t>доставление гарантий качества, прием подержанных товаров и дру</w:t>
      </w:r>
      <w:r>
        <w:rPr>
          <w:sz w:val="24"/>
        </w:rPr>
        <w:softHyphen/>
        <w:t>гие способы привлечения покупателей);</w:t>
      </w:r>
    </w:p>
    <w:p w:rsidR="00252AC0" w:rsidRDefault="00252AC0">
      <w:pPr>
        <w:widowControl w:val="0"/>
        <w:spacing w:before="240"/>
        <w:rPr>
          <w:sz w:val="24"/>
        </w:rPr>
      </w:pPr>
      <w:r>
        <w:rPr>
          <w:noProof/>
          <w:sz w:val="24"/>
        </w:rPr>
        <w:t>•</w:t>
      </w:r>
      <w:r>
        <w:rPr>
          <w:sz w:val="24"/>
        </w:rPr>
        <w:t xml:space="preserve"> совершенствование форм взаимоотношений с потребителями: диа</w:t>
      </w:r>
      <w:r>
        <w:rPr>
          <w:sz w:val="24"/>
        </w:rPr>
        <w:softHyphen/>
        <w:t>лог с покупателем, продажа по образцам, система заказов и посы</w:t>
      </w:r>
      <w:r>
        <w:rPr>
          <w:sz w:val="24"/>
        </w:rPr>
        <w:softHyphen/>
        <w:t>лочной торговли, продажа по каталогам (в том числе компьютер</w:t>
      </w:r>
      <w:r>
        <w:rPr>
          <w:sz w:val="24"/>
        </w:rPr>
        <w:softHyphen/>
        <w:t>ным);</w:t>
      </w:r>
    </w:p>
    <w:p w:rsidR="00252AC0" w:rsidRDefault="00252AC0">
      <w:pPr>
        <w:widowControl w:val="0"/>
        <w:spacing w:before="240"/>
        <w:rPr>
          <w:sz w:val="24"/>
        </w:rPr>
      </w:pPr>
      <w:r>
        <w:rPr>
          <w:noProof/>
          <w:sz w:val="24"/>
        </w:rPr>
        <w:t>•</w:t>
      </w:r>
      <w:r>
        <w:rPr>
          <w:sz w:val="24"/>
        </w:rPr>
        <w:t xml:space="preserve"> формирование и поддержание имиджа фирмы, ее доброго имени </w:t>
      </w:r>
      <w:r>
        <w:rPr>
          <w:sz w:val="24"/>
          <w:lang w:val="en-US"/>
        </w:rPr>
        <w:t>(goodwill),</w:t>
      </w:r>
      <w:r>
        <w:rPr>
          <w:sz w:val="24"/>
        </w:rPr>
        <w:t xml:space="preserve"> включая ее солидность, надежность, известность, креди</w:t>
      </w:r>
      <w:r>
        <w:rPr>
          <w:sz w:val="24"/>
        </w:rPr>
        <w:softHyphen/>
        <w:t>тоспособность, привлекательность товаров, твердые гарантии ка</w:t>
      </w:r>
      <w:r>
        <w:rPr>
          <w:sz w:val="24"/>
        </w:rPr>
        <w:softHyphen/>
        <w:t>честв (в том числе бесплатный ремонт или возврат/обмен некаче</w:t>
      </w:r>
      <w:r>
        <w:rPr>
          <w:sz w:val="24"/>
        </w:rPr>
        <w:softHyphen/>
        <w:t>ственного или непонравившегося товара, возмещение физического и морального ущерба), удобное и рациональное размещение торговой сети, коммуникабельность и приветливость работников, об</w:t>
      </w:r>
      <w:r>
        <w:rPr>
          <w:sz w:val="24"/>
        </w:rPr>
        <w:softHyphen/>
        <w:t>щающихся с клиентами, их высокая квалификация, авторитетность менеджера, отношение фирмы к консьюмеризму, ее экологическая позиция, спонсорство, благотворительность и т.д.</w:t>
      </w:r>
    </w:p>
    <w:p w:rsidR="00252AC0" w:rsidRDefault="00252AC0">
      <w:pPr>
        <w:widowControl w:val="0"/>
        <w:spacing w:before="240"/>
        <w:rPr>
          <w:b/>
          <w:sz w:val="24"/>
        </w:rPr>
      </w:pPr>
      <w:r>
        <w:rPr>
          <w:b/>
          <w:noProof/>
          <w:sz w:val="24"/>
        </w:rPr>
        <w:t>1.5</w:t>
      </w:r>
      <w:r>
        <w:rPr>
          <w:b/>
          <w:sz w:val="24"/>
        </w:rPr>
        <w:t>.</w:t>
      </w:r>
      <w:r>
        <w:rPr>
          <w:b/>
          <w:noProof/>
          <w:sz w:val="24"/>
        </w:rPr>
        <w:t>2.</w:t>
      </w:r>
      <w:r>
        <w:rPr>
          <w:b/>
          <w:sz w:val="24"/>
        </w:rPr>
        <w:t xml:space="preserve"> Инновационная политика фирмы</w:t>
      </w:r>
    </w:p>
    <w:p w:rsidR="00252AC0" w:rsidRDefault="00252AC0">
      <w:pPr>
        <w:widowControl w:val="0"/>
        <w:spacing w:before="240"/>
        <w:ind w:firstLine="720"/>
        <w:rPr>
          <w:sz w:val="24"/>
        </w:rPr>
      </w:pPr>
      <w:r>
        <w:rPr>
          <w:sz w:val="24"/>
        </w:rPr>
        <w:t>Фирма, занимающаяся производством и сбытом товаров, долж</w:t>
      </w:r>
      <w:r>
        <w:rPr>
          <w:sz w:val="24"/>
        </w:rPr>
        <w:softHyphen/>
        <w:t>на иметь четкую целенаправленную</w:t>
      </w:r>
      <w:r>
        <w:rPr>
          <w:b/>
          <w:sz w:val="24"/>
        </w:rPr>
        <w:t xml:space="preserve"> товарную политику. В</w:t>
      </w:r>
      <w:r>
        <w:rPr>
          <w:sz w:val="24"/>
        </w:rPr>
        <w:t xml:space="preserve"> конечном счете рано или поздно большинство товаров устаревает. Проявляется действие научно-технического прогресса, изменений в общей культуре и культуре потребления, социальных установок, психологии потреби</w:t>
      </w:r>
      <w:r>
        <w:rPr>
          <w:sz w:val="24"/>
        </w:rPr>
        <w:softHyphen/>
        <w:t>телей и т.д. Ужесточаются экологические требования, совершенству</w:t>
      </w:r>
      <w:r>
        <w:rPr>
          <w:sz w:val="24"/>
        </w:rPr>
        <w:softHyphen/>
        <w:t>ются государственные стандарты. Сильной побудительной причиной обновления товаров является конкуренция.</w:t>
      </w:r>
    </w:p>
    <w:p w:rsidR="00252AC0" w:rsidRDefault="00252AC0">
      <w:pPr>
        <w:widowControl w:val="0"/>
        <w:pBdr>
          <w:top w:val="single" w:sz="6" w:space="1" w:color="auto"/>
          <w:left w:val="single" w:sz="6" w:space="1" w:color="auto"/>
          <w:bottom w:val="single" w:sz="6" w:space="1" w:color="auto"/>
          <w:right w:val="single" w:sz="6" w:space="1" w:color="auto"/>
        </w:pBdr>
        <w:spacing w:before="240"/>
        <w:ind w:firstLine="720"/>
        <w:rPr>
          <w:b/>
          <w:i/>
          <w:sz w:val="24"/>
        </w:rPr>
      </w:pPr>
      <w:r>
        <w:rPr>
          <w:b/>
          <w:i/>
          <w:sz w:val="24"/>
        </w:rPr>
        <w:t>Товарная политика фирмы - это комплекс базовых решений и целенаправленных действий по выводу на рынок нового товара или сохранению старого, а так же по изменению ассортимента.</w:t>
      </w:r>
    </w:p>
    <w:p w:rsidR="00252AC0" w:rsidRDefault="00252AC0">
      <w:pPr>
        <w:widowControl w:val="0"/>
        <w:spacing w:before="240"/>
        <w:ind w:firstLine="720"/>
        <w:rPr>
          <w:sz w:val="24"/>
        </w:rPr>
      </w:pPr>
      <w:r>
        <w:rPr>
          <w:sz w:val="24"/>
        </w:rPr>
        <w:t>Инновационные процессы являются одной из самых действен</w:t>
      </w:r>
      <w:r>
        <w:rPr>
          <w:sz w:val="24"/>
        </w:rPr>
        <w:softHyphen/>
        <w:t>ных форм регулирования спроса. Фирма может поставить себе целью создать новый рынок путем выпуска качественно нового товара, вы</w:t>
      </w:r>
      <w:r>
        <w:rPr>
          <w:sz w:val="24"/>
        </w:rPr>
        <w:softHyphen/>
        <w:t>звав новую потребность или существенно видоизменив старую. Фирма может ограничиться модернизацией, обновлением старого товара, ес</w:t>
      </w:r>
      <w:r>
        <w:rPr>
          <w:sz w:val="24"/>
        </w:rPr>
        <w:softHyphen/>
        <w:t>ли потребитель "устал" от его облика и нуждается в незначительном изменении его свойств. Выход на рынок нового товара</w:t>
      </w:r>
      <w:r>
        <w:rPr>
          <w:noProof/>
          <w:sz w:val="24"/>
        </w:rPr>
        <w:t xml:space="preserve"> -</w:t>
      </w:r>
      <w:r>
        <w:rPr>
          <w:sz w:val="24"/>
        </w:rPr>
        <w:t xml:space="preserve"> важное собы</w:t>
      </w:r>
      <w:r>
        <w:rPr>
          <w:sz w:val="24"/>
        </w:rPr>
        <w:softHyphen/>
        <w:t>тие как для самой фирмы, так и для ее конкурентов. Он связан со значительным риском, так как успех нового товара выдвигает фирму в число лидеров, в то время как провал нового товара может оттеснить ее в ряды рыночных аутсайдеров.</w:t>
      </w:r>
    </w:p>
    <w:p w:rsidR="00252AC0" w:rsidRDefault="00252AC0">
      <w:pPr>
        <w:widowControl w:val="0"/>
        <w:spacing w:before="240"/>
        <w:ind w:firstLine="720"/>
        <w:rPr>
          <w:sz w:val="24"/>
        </w:rPr>
      </w:pPr>
      <w:r>
        <w:rPr>
          <w:sz w:val="24"/>
        </w:rPr>
        <w:t>Существуют разные степени новизны товара. Они определяются при его разработке и оцениваются путем выявления покупательских мнений, а также рыночного тестирования и экспертизы. Часто исполь</w:t>
      </w:r>
      <w:r>
        <w:rPr>
          <w:sz w:val="24"/>
        </w:rPr>
        <w:softHyphen/>
        <w:t>зуется следующая классификация:</w:t>
      </w:r>
    </w:p>
    <w:p w:rsidR="00252AC0" w:rsidRDefault="00252AC0">
      <w:pPr>
        <w:widowControl w:val="0"/>
        <w:spacing w:before="240"/>
        <w:rPr>
          <w:sz w:val="24"/>
        </w:rPr>
      </w:pPr>
      <w:r>
        <w:rPr>
          <w:b/>
          <w:noProof/>
          <w:sz w:val="24"/>
        </w:rPr>
        <w:t>•</w:t>
      </w:r>
      <w:r>
        <w:rPr>
          <w:b/>
          <w:sz w:val="24"/>
        </w:rPr>
        <w:t xml:space="preserve"> принципиально новый товар (пионерный товар)</w:t>
      </w:r>
      <w:r>
        <w:rPr>
          <w:noProof/>
          <w:sz w:val="24"/>
        </w:rPr>
        <w:t xml:space="preserve"> -</w:t>
      </w:r>
      <w:r>
        <w:rPr>
          <w:sz w:val="24"/>
        </w:rPr>
        <w:t xml:space="preserve"> товар, не имеющий аналогов на рынке, созданный в результате принципиально новых открытий и изобретений с использованием достижений НТР; он удовлетворяет качественно новую потребность или поднимает ста</w:t>
      </w:r>
      <w:r>
        <w:rPr>
          <w:sz w:val="24"/>
        </w:rPr>
        <w:softHyphen/>
        <w:t>рую на новую качественную ступень;</w:t>
      </w:r>
    </w:p>
    <w:p w:rsidR="00252AC0" w:rsidRDefault="00252AC0">
      <w:pPr>
        <w:widowControl w:val="0"/>
        <w:spacing w:before="240"/>
        <w:rPr>
          <w:sz w:val="24"/>
        </w:rPr>
      </w:pPr>
      <w:r>
        <w:rPr>
          <w:b/>
          <w:noProof/>
          <w:sz w:val="24"/>
        </w:rPr>
        <w:t>•</w:t>
      </w:r>
      <w:r>
        <w:rPr>
          <w:b/>
          <w:sz w:val="24"/>
        </w:rPr>
        <w:t xml:space="preserve"> кардинально усовершенствованный товар</w:t>
      </w:r>
      <w:r>
        <w:rPr>
          <w:b/>
          <w:noProof/>
          <w:sz w:val="24"/>
        </w:rPr>
        <w:t xml:space="preserve"> -</w:t>
      </w:r>
      <w:r>
        <w:rPr>
          <w:sz w:val="24"/>
        </w:rPr>
        <w:t xml:space="preserve"> товар, имеющий каче</w:t>
      </w:r>
      <w:r>
        <w:rPr>
          <w:sz w:val="24"/>
        </w:rPr>
        <w:softHyphen/>
        <w:t>ственные отличия от аналогов, представленных на рынке; он раз</w:t>
      </w:r>
      <w:r>
        <w:rPr>
          <w:sz w:val="24"/>
        </w:rPr>
        <w:softHyphen/>
        <w:t>двигает границы потребностей, расширяет и улучшает потребитель</w:t>
      </w:r>
      <w:r>
        <w:rPr>
          <w:sz w:val="24"/>
        </w:rPr>
        <w:softHyphen/>
        <w:t>ские свойства товара;</w:t>
      </w:r>
    </w:p>
    <w:p w:rsidR="00252AC0" w:rsidRDefault="00252AC0">
      <w:pPr>
        <w:widowControl w:val="0"/>
        <w:spacing w:before="240"/>
        <w:rPr>
          <w:sz w:val="24"/>
        </w:rPr>
      </w:pPr>
      <w:r>
        <w:rPr>
          <w:b/>
          <w:noProof/>
          <w:sz w:val="24"/>
        </w:rPr>
        <w:t>•</w:t>
      </w:r>
      <w:r>
        <w:rPr>
          <w:b/>
          <w:sz w:val="24"/>
        </w:rPr>
        <w:t xml:space="preserve"> модифицированный товар</w:t>
      </w:r>
      <w:r>
        <w:rPr>
          <w:b/>
          <w:noProof/>
          <w:sz w:val="24"/>
        </w:rPr>
        <w:t xml:space="preserve"> -</w:t>
      </w:r>
      <w:r>
        <w:rPr>
          <w:sz w:val="24"/>
        </w:rPr>
        <w:t xml:space="preserve"> товар, представленный на рынке ранее, но подвергшийся непринципиальному, часто косметическому, усо</w:t>
      </w:r>
      <w:r>
        <w:rPr>
          <w:sz w:val="24"/>
        </w:rPr>
        <w:softHyphen/>
        <w:t>вершенствованию (иногда меняется только упаковка);</w:t>
      </w:r>
    </w:p>
    <w:p w:rsidR="00252AC0" w:rsidRDefault="00252AC0">
      <w:pPr>
        <w:widowControl w:val="0"/>
        <w:spacing w:before="240"/>
        <w:rPr>
          <w:b/>
          <w:sz w:val="24"/>
        </w:rPr>
      </w:pPr>
      <w:r>
        <w:rPr>
          <w:b/>
          <w:noProof/>
          <w:sz w:val="24"/>
        </w:rPr>
        <w:t>•</w:t>
      </w:r>
      <w:r>
        <w:rPr>
          <w:b/>
          <w:sz w:val="24"/>
        </w:rPr>
        <w:t xml:space="preserve"> товар рыночной новизны</w:t>
      </w:r>
      <w:r>
        <w:rPr>
          <w:b/>
          <w:noProof/>
          <w:sz w:val="24"/>
        </w:rPr>
        <w:t xml:space="preserve"> -</w:t>
      </w:r>
      <w:r>
        <w:rPr>
          <w:sz w:val="24"/>
        </w:rPr>
        <w:t xml:space="preserve"> товар, новый только для данного рынка; старый товар, нашедший</w:t>
      </w:r>
      <w:r>
        <w:rPr>
          <w:b/>
          <w:sz w:val="24"/>
        </w:rPr>
        <w:t xml:space="preserve"> новую сферу применения.</w:t>
      </w:r>
    </w:p>
    <w:p w:rsidR="00252AC0" w:rsidRDefault="00252AC0">
      <w:pPr>
        <w:widowControl w:val="0"/>
        <w:spacing w:before="240"/>
        <w:ind w:firstLine="720"/>
        <w:rPr>
          <w:b/>
          <w:sz w:val="24"/>
        </w:rPr>
      </w:pPr>
      <w:r>
        <w:rPr>
          <w:sz w:val="24"/>
        </w:rPr>
        <w:t>Процесс обновления товара носит название</w:t>
      </w:r>
      <w:r>
        <w:rPr>
          <w:b/>
          <w:sz w:val="24"/>
        </w:rPr>
        <w:t xml:space="preserve"> модернизации.</w:t>
      </w:r>
      <w:r>
        <w:rPr>
          <w:sz w:val="24"/>
        </w:rPr>
        <w:t xml:space="preserve"> Из</w:t>
      </w:r>
      <w:r>
        <w:rPr>
          <w:sz w:val="24"/>
        </w:rPr>
        <w:softHyphen/>
        <w:t>менение свойств товара, придание ему новых называется</w:t>
      </w:r>
      <w:r>
        <w:rPr>
          <w:b/>
          <w:sz w:val="24"/>
        </w:rPr>
        <w:t xml:space="preserve"> модификаци</w:t>
      </w:r>
      <w:r>
        <w:rPr>
          <w:b/>
          <w:sz w:val="24"/>
        </w:rPr>
        <w:softHyphen/>
        <w:t>ей.</w:t>
      </w:r>
      <w:r>
        <w:rPr>
          <w:sz w:val="24"/>
        </w:rPr>
        <w:t xml:space="preserve"> Если старый продукт не снят с производства и продажи, то появле</w:t>
      </w:r>
      <w:r>
        <w:rPr>
          <w:sz w:val="24"/>
        </w:rPr>
        <w:softHyphen/>
        <w:t>ние нового или модернизированного называется</w:t>
      </w:r>
      <w:r>
        <w:rPr>
          <w:b/>
          <w:sz w:val="24"/>
        </w:rPr>
        <w:t xml:space="preserve"> дифференцированием товара.</w:t>
      </w:r>
    </w:p>
    <w:p w:rsidR="00252AC0" w:rsidRDefault="00252AC0">
      <w:pPr>
        <w:widowControl w:val="0"/>
        <w:spacing w:before="240"/>
        <w:ind w:firstLine="720"/>
        <w:rPr>
          <w:sz w:val="24"/>
        </w:rPr>
      </w:pPr>
      <w:r>
        <w:rPr>
          <w:sz w:val="24"/>
        </w:rPr>
        <w:t>Возможны различные варианты товарной политики в зависи</w:t>
      </w:r>
      <w:r>
        <w:rPr>
          <w:sz w:val="24"/>
        </w:rPr>
        <w:softHyphen/>
        <w:t>мости от конкретных условий и рыночной ситуации. Фирма не станет обновлять товар или его ассортимент, пока они пользуются устойчи</w:t>
      </w:r>
      <w:r>
        <w:rPr>
          <w:sz w:val="24"/>
        </w:rPr>
        <w:softHyphen/>
        <w:t>вым спросом или нет конкурентной угрозы. Фирма "косметически" обновляет товар, если потребителю по-прежнему нужны его свойства, но потребитель устал от товара, ему наскучил его образ, внешний вид. Качественно новый товар фирма разрабатывает, если прежний мо</w:t>
      </w:r>
      <w:r>
        <w:rPr>
          <w:sz w:val="24"/>
        </w:rPr>
        <w:softHyphen/>
        <w:t>рально устарел, у конкурентов имеются или могут появиться новые, более прогрессивные разработки. Фирма также выпускает новый, пионерный товар, если ею разработан уникальный товар, который, безусловно, будет пользоваться спросом и не встретит серьезной кон</w:t>
      </w:r>
      <w:r>
        <w:rPr>
          <w:sz w:val="24"/>
        </w:rPr>
        <w:softHyphen/>
        <w:t>куренции. Фирма может расширять или сужать товарный ассортимент в зависимости от состояния рынка сбыта, его специфики.</w:t>
      </w:r>
    </w:p>
    <w:p w:rsidR="00252AC0" w:rsidRDefault="00252AC0">
      <w:pPr>
        <w:widowControl w:val="0"/>
        <w:spacing w:before="240"/>
        <w:ind w:firstLine="720"/>
        <w:rPr>
          <w:sz w:val="24"/>
        </w:rPr>
      </w:pPr>
      <w:r>
        <w:rPr>
          <w:sz w:val="24"/>
        </w:rPr>
        <w:t>Важнейшим элементом товарной политики фирмы является</w:t>
      </w:r>
      <w:r>
        <w:rPr>
          <w:b/>
          <w:sz w:val="24"/>
        </w:rPr>
        <w:t xml:space="preserve"> раз</w:t>
      </w:r>
      <w:r>
        <w:rPr>
          <w:b/>
          <w:sz w:val="24"/>
        </w:rPr>
        <w:softHyphen/>
        <w:t>работка нового товара.</w:t>
      </w:r>
      <w:r>
        <w:rPr>
          <w:sz w:val="24"/>
        </w:rPr>
        <w:t xml:space="preserve"> Это комплексный процесс, включающий парал</w:t>
      </w:r>
      <w:r>
        <w:rPr>
          <w:sz w:val="24"/>
        </w:rPr>
        <w:softHyphen/>
        <w:t>лельное осуществление технологических, экономических и маркетин</w:t>
      </w:r>
      <w:r>
        <w:rPr>
          <w:sz w:val="24"/>
        </w:rPr>
        <w:softHyphen/>
        <w:t>говых мероприятий, имеющих целью создание и вывод на рынок ново</w:t>
      </w:r>
      <w:r>
        <w:rPr>
          <w:sz w:val="24"/>
        </w:rPr>
        <w:softHyphen/>
        <w:t>го товара. При этом решаются три проблемы. Можно ли, в принципе, создать товар с заданными полезными свойствами и соответствую</w:t>
      </w:r>
      <w:r>
        <w:rPr>
          <w:sz w:val="24"/>
        </w:rPr>
        <w:softHyphen/>
        <w:t>щими техническими параметрами? Во что обойдется его создание, за какой срок окупятся вложения, на какую прибыль может рассчитывать фирма? Нужен ли товар потребителю, кто его будет покупать, сколько человек его купят?</w:t>
      </w:r>
    </w:p>
    <w:p w:rsidR="00252AC0" w:rsidRDefault="00252AC0">
      <w:pPr>
        <w:widowControl w:val="0"/>
        <w:spacing w:before="240"/>
        <w:ind w:firstLine="720"/>
        <w:rPr>
          <w:sz w:val="24"/>
        </w:rPr>
      </w:pPr>
      <w:r>
        <w:rPr>
          <w:sz w:val="24"/>
        </w:rPr>
        <w:t>Разработка товара начинается с поиска, оценки и отбора пер</w:t>
      </w:r>
      <w:r>
        <w:rPr>
          <w:sz w:val="24"/>
        </w:rPr>
        <w:softHyphen/>
        <w:t>спективных идей, их апробации.</w:t>
      </w:r>
      <w:r>
        <w:rPr>
          <w:b/>
          <w:sz w:val="24"/>
        </w:rPr>
        <w:t xml:space="preserve"> Технологическая разработка</w:t>
      </w:r>
      <w:r>
        <w:rPr>
          <w:sz w:val="24"/>
        </w:rPr>
        <w:t xml:space="preserve"> заключа</w:t>
      </w:r>
      <w:r>
        <w:rPr>
          <w:sz w:val="24"/>
        </w:rPr>
        <w:softHyphen/>
        <w:t>ется в проектировании и конструировании самого товара, создании необходимого оборудования и производственных мощностей для его массового выпуска. Экономическая разработка сводится к обоснова</w:t>
      </w:r>
      <w:r>
        <w:rPr>
          <w:sz w:val="24"/>
        </w:rPr>
        <w:softHyphen/>
        <w:t>нию инвестиционных вложений и прогнозу их эффективности, расчету себестоимости и отпускной цены, прогнозу прибыли и рентабель</w:t>
      </w:r>
      <w:r>
        <w:rPr>
          <w:sz w:val="24"/>
        </w:rPr>
        <w:softHyphen/>
        <w:t>ности. Маркетинговая разработка начинается на этапе предваритель</w:t>
      </w:r>
      <w:r>
        <w:rPr>
          <w:sz w:val="24"/>
        </w:rPr>
        <w:softHyphen/>
        <w:t>ного рассмотрения и отбора идей проведения исследования рынка, на основании которого определяется его емкость и прогнозируется спрос.</w:t>
      </w:r>
    </w:p>
    <w:p w:rsidR="00252AC0" w:rsidRDefault="00252AC0">
      <w:pPr>
        <w:widowControl w:val="0"/>
        <w:spacing w:before="240"/>
        <w:ind w:firstLine="720"/>
        <w:rPr>
          <w:sz w:val="24"/>
        </w:rPr>
      </w:pPr>
      <w:r>
        <w:rPr>
          <w:sz w:val="24"/>
        </w:rPr>
        <w:t>Изучение и прогнозирование основных параметров рынка по</w:t>
      </w:r>
      <w:r>
        <w:rPr>
          <w:sz w:val="24"/>
        </w:rPr>
        <w:softHyphen/>
        <w:t>зволяют вплотную приблизиться к принятию решения о выводе товара на рынок. Однако до этого необходимо провести ряд маркетинговых операций по сертификации товара и оценке его конкурентоспособ</w:t>
      </w:r>
      <w:r>
        <w:rPr>
          <w:sz w:val="24"/>
        </w:rPr>
        <w:softHyphen/>
        <w:t>ности, осуществить дистрибьюцию товара, провести пробный марке</w:t>
      </w:r>
      <w:r>
        <w:rPr>
          <w:sz w:val="24"/>
        </w:rPr>
        <w:softHyphen/>
        <w:t>тинг, развернуть рекламную кампанию и другие мероприятия по про</w:t>
      </w:r>
      <w:r>
        <w:rPr>
          <w:sz w:val="24"/>
        </w:rPr>
        <w:softHyphen/>
        <w:t>движению товара.</w:t>
      </w:r>
    </w:p>
    <w:p w:rsidR="00252AC0" w:rsidRDefault="00252AC0">
      <w:pPr>
        <w:widowControl w:val="0"/>
        <w:spacing w:before="240"/>
        <w:ind w:firstLine="720"/>
        <w:rPr>
          <w:noProof/>
          <w:sz w:val="24"/>
        </w:rPr>
      </w:pPr>
      <w:r>
        <w:rPr>
          <w:sz w:val="24"/>
        </w:rPr>
        <w:t>Взаимосвязи и единство во времени этих трех проектно-исследовательских процессов иллюстрируется схемой на рис.</w:t>
      </w:r>
      <w:r>
        <w:rPr>
          <w:noProof/>
          <w:sz w:val="24"/>
        </w:rPr>
        <w:t xml:space="preserve"> 5.1.</w:t>
      </w:r>
    </w:p>
    <w:p w:rsidR="00252AC0" w:rsidRDefault="00D314CE">
      <w:pPr>
        <w:widowControl w:val="0"/>
        <w:spacing w:before="240"/>
        <w:rPr>
          <w:rFonts w:ascii="Tms Rmn" w:hAnsi="Tms Rmn"/>
          <w:sz w:val="24"/>
        </w:rPr>
      </w:pPr>
      <w:r>
        <w:rPr>
          <w:rFonts w:ascii="Tms Rmn" w:hAnsi="Tms Rmn"/>
          <w:sz w:val="24"/>
        </w:rPr>
        <w:pict>
          <v:shape id="_x0000_i1035" type="#_x0000_t75" style="width:402.75pt;height:254.25pt">
            <v:imagedata r:id="rId15" o:title=""/>
          </v:shape>
        </w:pict>
      </w:r>
    </w:p>
    <w:p w:rsidR="00252AC0" w:rsidRDefault="00252AC0">
      <w:pPr>
        <w:widowControl w:val="0"/>
        <w:spacing w:before="240"/>
        <w:rPr>
          <w:b/>
          <w:sz w:val="24"/>
        </w:rPr>
      </w:pPr>
      <w:r>
        <w:rPr>
          <w:b/>
          <w:sz w:val="24"/>
        </w:rPr>
        <w:t>Рис.</w:t>
      </w:r>
      <w:r>
        <w:rPr>
          <w:b/>
          <w:noProof/>
          <w:sz w:val="24"/>
        </w:rPr>
        <w:t xml:space="preserve"> 5.1.</w:t>
      </w:r>
      <w:r>
        <w:rPr>
          <w:b/>
          <w:sz w:val="24"/>
        </w:rPr>
        <w:t xml:space="preserve"> Схема основных этапов разработки товара</w:t>
      </w:r>
    </w:p>
    <w:p w:rsidR="00252AC0" w:rsidRDefault="00252AC0">
      <w:pPr>
        <w:widowControl w:val="0"/>
        <w:spacing w:before="240"/>
        <w:rPr>
          <w:sz w:val="24"/>
        </w:rPr>
      </w:pPr>
      <w:r>
        <w:rPr>
          <w:rFonts w:ascii="Tms Rmn" w:hAnsi="Tms Rmn"/>
          <w:sz w:val="24"/>
        </w:rPr>
        <w:br w:type="page"/>
      </w:r>
      <w:r>
        <w:rPr>
          <w:sz w:val="24"/>
        </w:rPr>
        <w:t>Разработка товара идет одновременно на трех уровнях:</w:t>
      </w:r>
    </w:p>
    <w:p w:rsidR="00252AC0" w:rsidRDefault="00252AC0">
      <w:pPr>
        <w:widowControl w:val="0"/>
        <w:spacing w:before="240"/>
        <w:rPr>
          <w:sz w:val="24"/>
        </w:rPr>
      </w:pPr>
      <w:r>
        <w:rPr>
          <w:b/>
          <w:noProof/>
          <w:sz w:val="24"/>
        </w:rPr>
        <w:t>•</w:t>
      </w:r>
      <w:r>
        <w:rPr>
          <w:b/>
          <w:sz w:val="24"/>
        </w:rPr>
        <w:t xml:space="preserve"> по замыслу:</w:t>
      </w:r>
      <w:r>
        <w:rPr>
          <w:sz w:val="24"/>
        </w:rPr>
        <w:t xml:space="preserve"> какими свойствами он должен обладать, чтобы удо</w:t>
      </w:r>
      <w:r>
        <w:rPr>
          <w:sz w:val="24"/>
        </w:rPr>
        <w:softHyphen/>
        <w:t>влетворять определенный набор потребностей, на какие типы по</w:t>
      </w:r>
      <w:r>
        <w:rPr>
          <w:sz w:val="24"/>
        </w:rPr>
        <w:softHyphen/>
        <w:t>требителей он рассчитан;</w:t>
      </w:r>
    </w:p>
    <w:p w:rsidR="00252AC0" w:rsidRDefault="00252AC0">
      <w:pPr>
        <w:widowControl w:val="0"/>
        <w:spacing w:before="240"/>
        <w:rPr>
          <w:sz w:val="24"/>
        </w:rPr>
      </w:pPr>
      <w:r>
        <w:rPr>
          <w:b/>
          <w:noProof/>
          <w:sz w:val="24"/>
        </w:rPr>
        <w:t>•</w:t>
      </w:r>
      <w:r>
        <w:rPr>
          <w:b/>
          <w:sz w:val="24"/>
        </w:rPr>
        <w:t xml:space="preserve"> в реальном исполнении:</w:t>
      </w:r>
      <w:r>
        <w:rPr>
          <w:sz w:val="24"/>
        </w:rPr>
        <w:t xml:space="preserve"> имеет пять отличительных признаков (определенный уровень качества, установленный набор полезных свойств, оригинальное оформление, привлекающее потребителей, марочное название, специфическая упаковка);</w:t>
      </w:r>
    </w:p>
    <w:p w:rsidR="00252AC0" w:rsidRDefault="00252AC0">
      <w:pPr>
        <w:widowControl w:val="0"/>
        <w:spacing w:before="240"/>
        <w:rPr>
          <w:sz w:val="24"/>
        </w:rPr>
      </w:pPr>
      <w:r>
        <w:rPr>
          <w:b/>
          <w:noProof/>
          <w:sz w:val="24"/>
        </w:rPr>
        <w:t>•</w:t>
      </w:r>
      <w:r>
        <w:rPr>
          <w:b/>
          <w:sz w:val="24"/>
        </w:rPr>
        <w:t xml:space="preserve"> с подкреплением:</w:t>
      </w:r>
      <w:r>
        <w:rPr>
          <w:sz w:val="24"/>
        </w:rPr>
        <w:t xml:space="preserve"> надежность, срок службы, гарантии потребителю, набор продажных услуг, необходимых данному товару, комплект</w:t>
      </w:r>
      <w:r>
        <w:rPr>
          <w:sz w:val="24"/>
        </w:rPr>
        <w:softHyphen/>
        <w:t>ность, конкурентоспособность и т.д.</w:t>
      </w:r>
    </w:p>
    <w:p w:rsidR="00252AC0" w:rsidRDefault="00252AC0">
      <w:pPr>
        <w:widowControl w:val="0"/>
        <w:spacing w:before="240"/>
        <w:ind w:firstLine="720"/>
        <w:rPr>
          <w:b/>
          <w:sz w:val="24"/>
        </w:rPr>
      </w:pPr>
      <w:r>
        <w:rPr>
          <w:sz w:val="24"/>
        </w:rPr>
        <w:t>Нередко исследования рынка обнаруживают, что товар по сво</w:t>
      </w:r>
      <w:r>
        <w:rPr>
          <w:sz w:val="24"/>
        </w:rPr>
        <w:softHyphen/>
        <w:t>им качествам привлекает значительное число потенциальных покупа</w:t>
      </w:r>
      <w:r>
        <w:rPr>
          <w:sz w:val="24"/>
        </w:rPr>
        <w:softHyphen/>
        <w:t xml:space="preserve">телей, однако большую их часть отпугивает цена, соответствующая высокому уровню качества товара. Для того чтобы разрешить это противоречие, целесообразно разработать еще один уровень товара: </w:t>
      </w:r>
      <w:r>
        <w:rPr>
          <w:b/>
          <w:sz w:val="24"/>
        </w:rPr>
        <w:t>упрощенный товар.</w:t>
      </w:r>
      <w:r>
        <w:rPr>
          <w:sz w:val="24"/>
        </w:rPr>
        <w:t xml:space="preserve"> Создаются варианты товара, отличающегося от </w:t>
      </w:r>
      <w:r>
        <w:rPr>
          <w:b/>
          <w:sz w:val="24"/>
        </w:rPr>
        <w:t>эталонного</w:t>
      </w:r>
      <w:r>
        <w:rPr>
          <w:sz w:val="24"/>
        </w:rPr>
        <w:t xml:space="preserve"> меньшим набором свойств (обычно второстепенных, ино</w:t>
      </w:r>
      <w:r>
        <w:rPr>
          <w:sz w:val="24"/>
        </w:rPr>
        <w:softHyphen/>
        <w:t>гда упрощенной технологией изготовления, заменой натурального сырья искусственным т.п.), и поэтому с более</w:t>
      </w:r>
      <w:r>
        <w:rPr>
          <w:b/>
          <w:sz w:val="24"/>
        </w:rPr>
        <w:t xml:space="preserve"> низким уровнем цены.</w:t>
      </w:r>
    </w:p>
    <w:p w:rsidR="00252AC0" w:rsidRDefault="00252AC0">
      <w:pPr>
        <w:widowControl w:val="0"/>
        <w:spacing w:before="240"/>
        <w:ind w:firstLine="720"/>
        <w:rPr>
          <w:sz w:val="24"/>
        </w:rPr>
      </w:pPr>
      <w:r>
        <w:rPr>
          <w:sz w:val="24"/>
        </w:rPr>
        <w:t>Процесс разработки товара занимает определенное время. Чем быстрее товар проходит все стадии от замысла до появления на при</w:t>
      </w:r>
      <w:r>
        <w:rPr>
          <w:sz w:val="24"/>
        </w:rPr>
        <w:softHyphen/>
        <w:t>лавке, тем эффективнее его реализация. Сокращение временного раз</w:t>
      </w:r>
      <w:r>
        <w:rPr>
          <w:sz w:val="24"/>
        </w:rPr>
        <w:softHyphen/>
        <w:t>рыва между появлением идеи и промышленным выпуском товара представляет важную совместную программу менеджмента и марке</w:t>
      </w:r>
      <w:r>
        <w:rPr>
          <w:sz w:val="24"/>
        </w:rPr>
        <w:softHyphen/>
        <w:t>тинга.</w:t>
      </w:r>
    </w:p>
    <w:p w:rsidR="00252AC0" w:rsidRDefault="00252AC0">
      <w:pPr>
        <w:widowControl w:val="0"/>
        <w:spacing w:before="240"/>
        <w:rPr>
          <w:b/>
          <w:sz w:val="24"/>
        </w:rPr>
      </w:pPr>
      <w:r>
        <w:rPr>
          <w:b/>
          <w:noProof/>
          <w:sz w:val="24"/>
        </w:rPr>
        <w:t>1.5.3.</w:t>
      </w:r>
      <w:r>
        <w:rPr>
          <w:b/>
          <w:sz w:val="24"/>
        </w:rPr>
        <w:t xml:space="preserve"> Жизненный цикл товара</w:t>
      </w:r>
    </w:p>
    <w:p w:rsidR="00252AC0" w:rsidRDefault="00252AC0">
      <w:pPr>
        <w:widowControl w:val="0"/>
        <w:spacing w:before="240"/>
        <w:ind w:firstLine="720"/>
        <w:rPr>
          <w:sz w:val="24"/>
        </w:rPr>
      </w:pPr>
      <w:r>
        <w:rPr>
          <w:sz w:val="24"/>
        </w:rPr>
        <w:t>Подавляющая часть товаров имеет ограниченную продолжи</w:t>
      </w:r>
      <w:r>
        <w:rPr>
          <w:sz w:val="24"/>
        </w:rPr>
        <w:softHyphen/>
        <w:t>тельность жизни (не путать со сроком службы конкретной товарной единицы). Речь идет о времени, начиная с выхода товара на рынок и кончая моментом его ухода с рынка. Этот период называется</w:t>
      </w:r>
      <w:r>
        <w:rPr>
          <w:b/>
          <w:sz w:val="24"/>
        </w:rPr>
        <w:t xml:space="preserve"> жизнен</w:t>
      </w:r>
      <w:r>
        <w:rPr>
          <w:b/>
          <w:sz w:val="24"/>
        </w:rPr>
        <w:softHyphen/>
        <w:t>ным</w:t>
      </w:r>
      <w:r>
        <w:rPr>
          <w:sz w:val="24"/>
        </w:rPr>
        <w:t xml:space="preserve"> циклом</w:t>
      </w:r>
      <w:r>
        <w:rPr>
          <w:b/>
          <w:sz w:val="24"/>
        </w:rPr>
        <w:t xml:space="preserve"> товара</w:t>
      </w:r>
      <w:r>
        <w:rPr>
          <w:sz w:val="24"/>
        </w:rPr>
        <w:t xml:space="preserve"> (ЖЦТ).</w:t>
      </w:r>
    </w:p>
    <w:p w:rsidR="00252AC0" w:rsidRDefault="00252AC0">
      <w:pPr>
        <w:widowControl w:val="0"/>
        <w:spacing w:before="240"/>
        <w:ind w:firstLine="720"/>
        <w:rPr>
          <w:noProof/>
          <w:sz w:val="24"/>
        </w:rPr>
      </w:pPr>
      <w:r>
        <w:rPr>
          <w:sz w:val="24"/>
        </w:rPr>
        <w:t>Концепция ЖЦТ была разработана и опубликована в</w:t>
      </w:r>
      <w:r>
        <w:rPr>
          <w:noProof/>
          <w:sz w:val="24"/>
        </w:rPr>
        <w:t xml:space="preserve"> 1956</w:t>
      </w:r>
      <w:r>
        <w:rPr>
          <w:sz w:val="24"/>
        </w:rPr>
        <w:t xml:space="preserve"> г. из</w:t>
      </w:r>
      <w:r>
        <w:rPr>
          <w:sz w:val="24"/>
        </w:rPr>
        <w:softHyphen/>
        <w:t xml:space="preserve">вестным американским экономистом и маркетологом </w:t>
      </w:r>
      <w:r>
        <w:rPr>
          <w:b/>
          <w:sz w:val="24"/>
        </w:rPr>
        <w:t>Т. Левиттом</w:t>
      </w:r>
      <w:r>
        <w:rPr>
          <w:sz w:val="24"/>
        </w:rPr>
        <w:t>. Она исходит из того, что товару отведен определенный срок жизни, в тече</w:t>
      </w:r>
      <w:r>
        <w:rPr>
          <w:sz w:val="24"/>
        </w:rPr>
        <w:softHyphen/>
        <w:t>ние которого он проходит ряд этапов (стадий, фаз). Цель маркетинга заключается в том, чтобы, по возможности, продлить срок пребыва</w:t>
      </w:r>
      <w:r>
        <w:rPr>
          <w:sz w:val="24"/>
        </w:rPr>
        <w:softHyphen/>
        <w:t>ния на рынке. При этом следует некоторые этапы сокращать, а неко</w:t>
      </w:r>
      <w:r>
        <w:rPr>
          <w:sz w:val="24"/>
        </w:rPr>
        <w:softHyphen/>
        <w:t>торые</w:t>
      </w:r>
      <w:r>
        <w:rPr>
          <w:noProof/>
          <w:sz w:val="24"/>
        </w:rPr>
        <w:t xml:space="preserve"> -</w:t>
      </w:r>
      <w:r>
        <w:rPr>
          <w:sz w:val="24"/>
        </w:rPr>
        <w:t xml:space="preserve"> затягивать, пользуясь инструментами регулирования спроса. Набор этих инструментов отражен    в ранее рассмотренной табл.</w:t>
      </w:r>
      <w:r>
        <w:rPr>
          <w:noProof/>
          <w:sz w:val="24"/>
        </w:rPr>
        <w:t xml:space="preserve"> 3.2.          </w:t>
      </w:r>
      <w:r>
        <w:rPr>
          <w:sz w:val="24"/>
        </w:rPr>
        <w:t>Графическая модель ЖЦТ представляет собой кривую спроса (продажи, сбыта) товара, построенную или по данным измерения па</w:t>
      </w:r>
      <w:r>
        <w:rPr>
          <w:sz w:val="24"/>
        </w:rPr>
        <w:softHyphen/>
        <w:t>раметров рынка, или по прогнозным данным (рис.</w:t>
      </w:r>
      <w:r>
        <w:rPr>
          <w:noProof/>
          <w:sz w:val="24"/>
        </w:rPr>
        <w:t xml:space="preserve"> 5.2).</w:t>
      </w:r>
    </w:p>
    <w:p w:rsidR="00252AC0" w:rsidRDefault="00D314CE">
      <w:pPr>
        <w:widowControl w:val="0"/>
        <w:spacing w:before="240"/>
        <w:rPr>
          <w:rFonts w:ascii="Tms Rmn" w:hAnsi="Tms Rmn"/>
          <w:sz w:val="24"/>
        </w:rPr>
      </w:pPr>
      <w:r>
        <w:rPr>
          <w:rFonts w:ascii="Tms Rmn" w:hAnsi="Tms Rmn"/>
          <w:sz w:val="24"/>
        </w:rPr>
        <w:pict>
          <v:shape id="_x0000_i1036" type="#_x0000_t75" style="width:380.25pt;height:238.5pt">
            <v:imagedata r:id="rId16" o:title=""/>
          </v:shape>
        </w:pict>
      </w:r>
    </w:p>
    <w:p w:rsidR="00252AC0" w:rsidRDefault="00252AC0">
      <w:pPr>
        <w:widowControl w:val="0"/>
        <w:spacing w:before="240"/>
        <w:jc w:val="center"/>
        <w:rPr>
          <w:b/>
          <w:sz w:val="24"/>
        </w:rPr>
      </w:pPr>
      <w:r>
        <w:rPr>
          <w:b/>
          <w:sz w:val="24"/>
        </w:rPr>
        <w:t>Рис.</w:t>
      </w:r>
      <w:r>
        <w:rPr>
          <w:b/>
          <w:noProof/>
          <w:sz w:val="24"/>
        </w:rPr>
        <w:t xml:space="preserve"> 5.2.</w:t>
      </w:r>
      <w:r>
        <w:rPr>
          <w:b/>
          <w:sz w:val="24"/>
        </w:rPr>
        <w:t xml:space="preserve"> Модель жизненного цикла товара</w:t>
      </w:r>
    </w:p>
    <w:p w:rsidR="00252AC0" w:rsidRDefault="00252AC0">
      <w:pPr>
        <w:widowControl w:val="0"/>
        <w:spacing w:before="240"/>
        <w:ind w:firstLine="720"/>
        <w:rPr>
          <w:sz w:val="24"/>
        </w:rPr>
      </w:pPr>
      <w:r>
        <w:rPr>
          <w:sz w:val="24"/>
        </w:rPr>
        <w:t>Иногда в модель ЖЦТ вводят кривые затрат и прибыли. Число этапов ЖЦТ может быть ограничено четырьмя, но иногда вводятся этапы разработки товара, насыщенности рынка и реанимации спроса.</w:t>
      </w:r>
    </w:p>
    <w:p w:rsidR="00252AC0" w:rsidRDefault="00252AC0">
      <w:pPr>
        <w:widowControl w:val="0"/>
        <w:spacing w:before="240"/>
        <w:ind w:firstLine="720"/>
        <w:rPr>
          <w:sz w:val="24"/>
        </w:rPr>
      </w:pPr>
      <w:r>
        <w:rPr>
          <w:sz w:val="24"/>
        </w:rPr>
        <w:t>Данная модель (ее называют "традиционный", или "идеальной") исходит из того, что выведенный на рынок товар сразу признан поку</w:t>
      </w:r>
      <w:r>
        <w:rPr>
          <w:sz w:val="24"/>
        </w:rPr>
        <w:softHyphen/>
        <w:t>пателями, со второго этапа покупателей -"новаторов" сменяет "раннее большинство" покупателей, что позволяет стабилизировать спрос и обеспечивает устойчивую продажу товара и прибыль. Однако по мере насыщения рынка продажа (спрос) становится неустойчивой, а на чет</w:t>
      </w:r>
      <w:r>
        <w:rPr>
          <w:sz w:val="24"/>
        </w:rPr>
        <w:softHyphen/>
        <w:t>вертом этапе она падает. Сокращается и прибыль. Перед фирмой аль</w:t>
      </w:r>
      <w:r>
        <w:rPr>
          <w:sz w:val="24"/>
        </w:rPr>
        <w:softHyphen/>
        <w:t>тернатива: или уходить с рынка, заменяя товар новым, или с помощью маркетинговых рычагов восстановить (реанимировать) спрос на ка</w:t>
      </w:r>
      <w:r>
        <w:rPr>
          <w:sz w:val="24"/>
        </w:rPr>
        <w:softHyphen/>
        <w:t>кое-то время.</w:t>
      </w:r>
    </w:p>
    <w:p w:rsidR="00252AC0" w:rsidRDefault="00252AC0">
      <w:pPr>
        <w:widowControl w:val="0"/>
        <w:spacing w:before="240"/>
        <w:ind w:firstLine="720"/>
        <w:rPr>
          <w:sz w:val="24"/>
        </w:rPr>
      </w:pPr>
      <w:r>
        <w:rPr>
          <w:sz w:val="24"/>
        </w:rPr>
        <w:t>Для каждого этапа ЖЦТ на основе изучения рыночной конъ</w:t>
      </w:r>
      <w:r>
        <w:rPr>
          <w:sz w:val="24"/>
        </w:rPr>
        <w:softHyphen/>
        <w:t>юнктуры и прогнозной информации, разрабатываются адекватные маркетинговые мероприятия:</w:t>
      </w:r>
    </w:p>
    <w:p w:rsidR="00252AC0" w:rsidRDefault="00252AC0">
      <w:pPr>
        <w:widowControl w:val="0"/>
        <w:spacing w:before="240"/>
        <w:rPr>
          <w:sz w:val="24"/>
        </w:rPr>
      </w:pPr>
      <w:r>
        <w:rPr>
          <w:b/>
          <w:noProof/>
          <w:sz w:val="24"/>
        </w:rPr>
        <w:t>•</w:t>
      </w:r>
      <w:r>
        <w:rPr>
          <w:b/>
          <w:sz w:val="24"/>
        </w:rPr>
        <w:t xml:space="preserve"> 1-й этап</w:t>
      </w:r>
      <w:r>
        <w:rPr>
          <w:b/>
          <w:noProof/>
          <w:sz w:val="24"/>
        </w:rPr>
        <w:t xml:space="preserve"> -</w:t>
      </w:r>
      <w:r>
        <w:rPr>
          <w:sz w:val="24"/>
        </w:rPr>
        <w:t xml:space="preserve"> активная реклама, конкурентная борьба за рынок, исполь</w:t>
      </w:r>
      <w:r>
        <w:rPr>
          <w:sz w:val="24"/>
        </w:rPr>
        <w:softHyphen/>
        <w:t>зование монопольного преимущества, если товар уникален, управ</w:t>
      </w:r>
      <w:r>
        <w:rPr>
          <w:sz w:val="24"/>
        </w:rPr>
        <w:softHyphen/>
        <w:t>ление ценой, продолжение мероприятий по продвижению товара;</w:t>
      </w:r>
    </w:p>
    <w:p w:rsidR="00252AC0" w:rsidRDefault="00252AC0">
      <w:pPr>
        <w:widowControl w:val="0"/>
        <w:spacing w:before="240"/>
        <w:rPr>
          <w:sz w:val="24"/>
        </w:rPr>
      </w:pPr>
      <w:r>
        <w:rPr>
          <w:noProof/>
          <w:sz w:val="24"/>
        </w:rPr>
        <w:t>•</w:t>
      </w:r>
      <w:r>
        <w:rPr>
          <w:sz w:val="24"/>
        </w:rPr>
        <w:t xml:space="preserve"> </w:t>
      </w:r>
      <w:r>
        <w:rPr>
          <w:b/>
          <w:sz w:val="24"/>
        </w:rPr>
        <w:t>2-й этап</w:t>
      </w:r>
      <w:r>
        <w:rPr>
          <w:noProof/>
          <w:sz w:val="24"/>
        </w:rPr>
        <w:t xml:space="preserve"> -</w:t>
      </w:r>
      <w:r>
        <w:rPr>
          <w:sz w:val="24"/>
        </w:rPr>
        <w:t xml:space="preserve"> переход к умеренной (информационной) рекламе, поиск новых сегментов рынка, в отдельных случаях меры по ограничению спроса; </w:t>
      </w:r>
    </w:p>
    <w:p w:rsidR="00252AC0" w:rsidRDefault="00252AC0">
      <w:pPr>
        <w:widowControl w:val="0"/>
        <w:spacing w:before="240"/>
        <w:rPr>
          <w:sz w:val="24"/>
        </w:rPr>
      </w:pPr>
      <w:r>
        <w:rPr>
          <w:b/>
          <w:noProof/>
          <w:sz w:val="24"/>
        </w:rPr>
        <w:t>•</w:t>
      </w:r>
      <w:r>
        <w:rPr>
          <w:b/>
          <w:sz w:val="24"/>
        </w:rPr>
        <w:t xml:space="preserve"> 3-й этап</w:t>
      </w:r>
      <w:r>
        <w:rPr>
          <w:b/>
          <w:noProof/>
          <w:sz w:val="24"/>
        </w:rPr>
        <w:t xml:space="preserve"> -</w:t>
      </w:r>
      <w:r>
        <w:rPr>
          <w:sz w:val="24"/>
        </w:rPr>
        <w:t xml:space="preserve"> постепенное снижение цен или внедрение удешевленных модификаций товара, борьба с усиливающейся конкуренцией, рас</w:t>
      </w:r>
      <w:r>
        <w:rPr>
          <w:sz w:val="24"/>
        </w:rPr>
        <w:softHyphen/>
        <w:t>ширение сервиса, совершенствование рекламы, разработка нового товара;</w:t>
      </w:r>
    </w:p>
    <w:p w:rsidR="00252AC0" w:rsidRDefault="00252AC0">
      <w:pPr>
        <w:widowControl w:val="0"/>
        <w:spacing w:before="240"/>
        <w:rPr>
          <w:sz w:val="24"/>
        </w:rPr>
      </w:pPr>
      <w:r>
        <w:rPr>
          <w:b/>
          <w:noProof/>
          <w:sz w:val="24"/>
        </w:rPr>
        <w:t>•</w:t>
      </w:r>
      <w:r>
        <w:rPr>
          <w:b/>
          <w:sz w:val="24"/>
        </w:rPr>
        <w:t xml:space="preserve"> 4-й этап</w:t>
      </w:r>
      <w:r>
        <w:rPr>
          <w:b/>
          <w:noProof/>
          <w:sz w:val="24"/>
        </w:rPr>
        <w:t xml:space="preserve"> -</w:t>
      </w:r>
      <w:r>
        <w:rPr>
          <w:sz w:val="24"/>
        </w:rPr>
        <w:t xml:space="preserve"> вариант</w:t>
      </w:r>
      <w:r>
        <w:rPr>
          <w:noProof/>
          <w:sz w:val="24"/>
        </w:rPr>
        <w:t xml:space="preserve"> 1:</w:t>
      </w:r>
      <w:r>
        <w:rPr>
          <w:sz w:val="24"/>
        </w:rPr>
        <w:t xml:space="preserve"> уход с рынка, распродажа остатков по сни</w:t>
      </w:r>
      <w:r>
        <w:rPr>
          <w:sz w:val="24"/>
        </w:rPr>
        <w:softHyphen/>
        <w:t>женным ценам, вывод на рынок нового товара; вариант</w:t>
      </w:r>
      <w:r>
        <w:rPr>
          <w:noProof/>
          <w:sz w:val="24"/>
        </w:rPr>
        <w:t xml:space="preserve"> 2:</w:t>
      </w:r>
      <w:r>
        <w:rPr>
          <w:sz w:val="24"/>
        </w:rPr>
        <w:t xml:space="preserve"> поддерж</w:t>
      </w:r>
      <w:r>
        <w:rPr>
          <w:sz w:val="24"/>
        </w:rPr>
        <w:softHyphen/>
        <w:t>ка угасающего спроса путем снижения цен, активной рекламы, ме</w:t>
      </w:r>
      <w:r>
        <w:rPr>
          <w:sz w:val="24"/>
        </w:rPr>
        <w:softHyphen/>
        <w:t>тодов стимулирования спроса, переход к 5-му этапу;</w:t>
      </w:r>
    </w:p>
    <w:p w:rsidR="00252AC0" w:rsidRDefault="00252AC0">
      <w:pPr>
        <w:widowControl w:val="0"/>
        <w:spacing w:before="240"/>
        <w:rPr>
          <w:sz w:val="24"/>
        </w:rPr>
      </w:pPr>
      <w:r>
        <w:rPr>
          <w:b/>
          <w:noProof/>
          <w:sz w:val="24"/>
        </w:rPr>
        <w:t>•</w:t>
      </w:r>
      <w:r>
        <w:rPr>
          <w:b/>
          <w:sz w:val="24"/>
        </w:rPr>
        <w:t xml:space="preserve"> 5-й этап</w:t>
      </w:r>
      <w:r>
        <w:rPr>
          <w:noProof/>
          <w:sz w:val="24"/>
        </w:rPr>
        <w:t xml:space="preserve"> -</w:t>
      </w:r>
      <w:r>
        <w:rPr>
          <w:sz w:val="24"/>
        </w:rPr>
        <w:t xml:space="preserve"> поддержка рынка до тех пор, пока есть возможность по</w:t>
      </w:r>
      <w:r>
        <w:rPr>
          <w:sz w:val="24"/>
        </w:rPr>
        <w:softHyphen/>
        <w:t>лучать прибыль, затем осуществляются мероприятия 1-го варианта 4-го этапа.</w:t>
      </w:r>
    </w:p>
    <w:p w:rsidR="00252AC0" w:rsidRDefault="00252AC0">
      <w:pPr>
        <w:widowControl w:val="0"/>
        <w:spacing w:before="240"/>
        <w:ind w:firstLine="720"/>
        <w:rPr>
          <w:b/>
          <w:sz w:val="24"/>
        </w:rPr>
      </w:pPr>
      <w:r>
        <w:rPr>
          <w:sz w:val="24"/>
        </w:rPr>
        <w:t>Существует множество вариантов ЖЦТ. Продолжительность и тенденции каждого этапа</w:t>
      </w:r>
      <w:r>
        <w:rPr>
          <w:noProof/>
          <w:sz w:val="24"/>
        </w:rPr>
        <w:t xml:space="preserve"> -</w:t>
      </w:r>
      <w:r>
        <w:rPr>
          <w:sz w:val="24"/>
        </w:rPr>
        <w:t xml:space="preserve"> результат влияния комплекса факторов и маркетинговых действий. Так, взлет спроса может сохраняться дли</w:t>
      </w:r>
      <w:r>
        <w:rPr>
          <w:sz w:val="24"/>
        </w:rPr>
        <w:softHyphen/>
        <w:t>тельное время</w:t>
      </w:r>
      <w:r>
        <w:rPr>
          <w:b/>
          <w:sz w:val="24"/>
        </w:rPr>
        <w:t xml:space="preserve"> (кривая бума),</w:t>
      </w:r>
      <w:r>
        <w:rPr>
          <w:sz w:val="24"/>
        </w:rPr>
        <w:t xml:space="preserve"> а может смениться новым ростом</w:t>
      </w:r>
      <w:r>
        <w:rPr>
          <w:b/>
          <w:sz w:val="24"/>
        </w:rPr>
        <w:t xml:space="preserve"> (кривая увлечения).</w:t>
      </w:r>
      <w:r>
        <w:rPr>
          <w:sz w:val="24"/>
        </w:rPr>
        <w:t xml:space="preserve"> Периоды роста и спада сменяются новым ростом</w:t>
      </w:r>
      <w:r>
        <w:rPr>
          <w:b/>
          <w:sz w:val="24"/>
        </w:rPr>
        <w:t xml:space="preserve"> (кривая возобновления, или кривая ностальгии). Сезонная кривая</w:t>
      </w:r>
      <w:r>
        <w:rPr>
          <w:sz w:val="24"/>
        </w:rPr>
        <w:t xml:space="preserve"> может про</w:t>
      </w:r>
      <w:r>
        <w:rPr>
          <w:sz w:val="24"/>
        </w:rPr>
        <w:softHyphen/>
        <w:t>явиться во всех случаях цикличного спроса. Товар может потерпеть поражение сразу после выхода на рынок</w:t>
      </w:r>
      <w:r>
        <w:rPr>
          <w:b/>
          <w:sz w:val="24"/>
        </w:rPr>
        <w:t xml:space="preserve"> (кривая провала).</w:t>
      </w:r>
    </w:p>
    <w:p w:rsidR="00252AC0" w:rsidRDefault="00252AC0">
      <w:pPr>
        <w:widowControl w:val="0"/>
        <w:spacing w:before="240"/>
        <w:rPr>
          <w:b/>
          <w:sz w:val="24"/>
        </w:rPr>
      </w:pPr>
      <w:r>
        <w:rPr>
          <w:rFonts w:ascii="Tms Rmn" w:hAnsi="Tms Rmn"/>
          <w:sz w:val="24"/>
        </w:rPr>
        <w:br w:type="page"/>
      </w:r>
      <w:r>
        <w:rPr>
          <w:b/>
          <w:sz w:val="24"/>
        </w:rPr>
        <w:t>Тренировочные задания</w:t>
      </w:r>
    </w:p>
    <w:p w:rsidR="00252AC0" w:rsidRDefault="00252AC0">
      <w:pPr>
        <w:widowControl w:val="0"/>
        <w:spacing w:before="240"/>
        <w:rPr>
          <w:b/>
          <w:sz w:val="24"/>
        </w:rPr>
      </w:pPr>
    </w:p>
    <w:p w:rsidR="00252AC0" w:rsidRDefault="00252AC0">
      <w:pPr>
        <w:widowControl w:val="0"/>
        <w:spacing w:before="40"/>
        <w:ind w:left="284" w:hanging="284"/>
        <w:rPr>
          <w:sz w:val="24"/>
        </w:rPr>
      </w:pPr>
      <w:r>
        <w:rPr>
          <w:sz w:val="24"/>
        </w:rPr>
        <w:t>Классифицируйте степень новизны товара (по Вашему вы</w:t>
      </w:r>
      <w:r>
        <w:rPr>
          <w:sz w:val="24"/>
        </w:rPr>
        <w:softHyphen/>
        <w:t xml:space="preserve">бору) по следующим критериям: </w:t>
      </w:r>
    </w:p>
    <w:p w:rsidR="00252AC0" w:rsidRDefault="00252AC0">
      <w:pPr>
        <w:widowControl w:val="0"/>
        <w:spacing w:before="40"/>
        <w:rPr>
          <w:sz w:val="24"/>
        </w:rPr>
      </w:pPr>
      <w:r>
        <w:rPr>
          <w:sz w:val="24"/>
        </w:rPr>
        <w:t>а) товар удовлетворяет качественно новые потреб</w:t>
      </w:r>
      <w:r>
        <w:rPr>
          <w:sz w:val="24"/>
        </w:rPr>
        <w:softHyphen/>
        <w:t xml:space="preserve">ности, является результатом НТП (пионерный товар); </w:t>
      </w:r>
    </w:p>
    <w:p w:rsidR="00252AC0" w:rsidRDefault="00252AC0">
      <w:pPr>
        <w:widowControl w:val="0"/>
        <w:spacing w:before="40"/>
        <w:rPr>
          <w:sz w:val="24"/>
        </w:rPr>
      </w:pPr>
      <w:r>
        <w:rPr>
          <w:sz w:val="24"/>
        </w:rPr>
        <w:t xml:space="preserve">б) у товара появились новые функции (модернизация); </w:t>
      </w:r>
    </w:p>
    <w:p w:rsidR="00252AC0" w:rsidRDefault="00252AC0">
      <w:pPr>
        <w:widowControl w:val="0"/>
        <w:spacing w:before="40"/>
        <w:rPr>
          <w:sz w:val="24"/>
        </w:rPr>
      </w:pPr>
      <w:r>
        <w:rPr>
          <w:sz w:val="24"/>
        </w:rPr>
        <w:t>в) свойства товара изменились незначительно, изме</w:t>
      </w:r>
      <w:r>
        <w:rPr>
          <w:sz w:val="24"/>
        </w:rPr>
        <w:softHyphen/>
        <w:t xml:space="preserve">нился внешний вид товара (модификация); </w:t>
      </w:r>
    </w:p>
    <w:p w:rsidR="00252AC0" w:rsidRDefault="00252AC0">
      <w:pPr>
        <w:widowControl w:val="0"/>
        <w:spacing w:before="40"/>
        <w:rPr>
          <w:sz w:val="24"/>
        </w:rPr>
      </w:pPr>
      <w:r>
        <w:rPr>
          <w:sz w:val="24"/>
        </w:rPr>
        <w:t xml:space="preserve">г) товар является новым только для данного рынка (товар рыночной новизны); </w:t>
      </w:r>
    </w:p>
    <w:p w:rsidR="00252AC0" w:rsidRDefault="00252AC0">
      <w:pPr>
        <w:widowControl w:val="0"/>
        <w:spacing w:before="40"/>
        <w:rPr>
          <w:sz w:val="24"/>
        </w:rPr>
      </w:pPr>
      <w:r>
        <w:rPr>
          <w:sz w:val="24"/>
        </w:rPr>
        <w:t>д) изменилась только упаковка (косметическое обнов</w:t>
      </w:r>
      <w:r>
        <w:rPr>
          <w:sz w:val="24"/>
        </w:rPr>
        <w:softHyphen/>
        <w:t>ление).</w:t>
      </w:r>
    </w:p>
    <w:p w:rsidR="00252AC0" w:rsidRDefault="00252AC0">
      <w:pPr>
        <w:widowControl w:val="0"/>
        <w:spacing w:before="240"/>
        <w:rPr>
          <w:sz w:val="24"/>
        </w:rPr>
      </w:pPr>
      <w:r>
        <w:rPr>
          <w:noProof/>
          <w:sz w:val="24"/>
        </w:rPr>
        <w:t>2.</w:t>
      </w:r>
      <w:r>
        <w:rPr>
          <w:sz w:val="24"/>
        </w:rPr>
        <w:t xml:space="preserve"> По следующим данным рассчитайте базисные, цепные и средние темпы роста, а также составьте графическую и ре</w:t>
      </w:r>
      <w:r>
        <w:rPr>
          <w:sz w:val="24"/>
        </w:rPr>
        <w:softHyphen/>
        <w:t>грессионную модели, характеризующие реакцию спроса (продажи) на изменение цен (следует подобрать адекватную функцию). Кроме того, вычислите теоретический коэффици</w:t>
      </w:r>
      <w:r>
        <w:rPr>
          <w:sz w:val="24"/>
        </w:rPr>
        <w:softHyphen/>
        <w:t>ент эластичности спроса.</w:t>
      </w:r>
    </w:p>
    <w:p w:rsidR="00252AC0" w:rsidRDefault="00252AC0">
      <w:pPr>
        <w:widowControl w:val="0"/>
        <w:spacing w:before="240"/>
        <w:rPr>
          <w:sz w:val="24"/>
        </w:rPr>
      </w:pPr>
    </w:p>
    <w:tbl>
      <w:tblPr>
        <w:tblW w:w="0" w:type="auto"/>
        <w:tblInd w:w="-8" w:type="dxa"/>
        <w:tblLayout w:type="fixed"/>
        <w:tblCellMar>
          <w:left w:w="40" w:type="dxa"/>
          <w:right w:w="40" w:type="dxa"/>
        </w:tblCellMar>
        <w:tblLook w:val="0000" w:firstRow="0" w:lastRow="0" w:firstColumn="0" w:lastColumn="0" w:noHBand="0" w:noVBand="0"/>
      </w:tblPr>
      <w:tblGrid>
        <w:gridCol w:w="3261"/>
        <w:gridCol w:w="505"/>
        <w:gridCol w:w="505"/>
        <w:gridCol w:w="505"/>
        <w:gridCol w:w="469"/>
        <w:gridCol w:w="567"/>
      </w:tblGrid>
      <w:tr w:rsidR="00252AC0">
        <w:trPr>
          <w:trHeight w:hRule="exact" w:val="480"/>
        </w:trPr>
        <w:tc>
          <w:tcPr>
            <w:tcW w:w="3261"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rPr>
                <w:sz w:val="24"/>
              </w:rPr>
            </w:pPr>
            <w:r>
              <w:rPr>
                <w:sz w:val="24"/>
              </w:rPr>
              <w:t>Периоды</w:t>
            </w:r>
          </w:p>
        </w:tc>
        <w:tc>
          <w:tcPr>
            <w:tcW w:w="505"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rPr>
                <w:noProof/>
                <w:sz w:val="24"/>
              </w:rPr>
            </w:pPr>
            <w:r>
              <w:rPr>
                <w:noProof/>
                <w:sz w:val="24"/>
              </w:rPr>
              <w:t>1</w:t>
            </w:r>
          </w:p>
        </w:tc>
        <w:tc>
          <w:tcPr>
            <w:tcW w:w="505"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rPr>
                <w:noProof/>
                <w:sz w:val="24"/>
              </w:rPr>
            </w:pPr>
            <w:r>
              <w:rPr>
                <w:noProof/>
                <w:sz w:val="24"/>
              </w:rPr>
              <w:t>2</w:t>
            </w:r>
          </w:p>
        </w:tc>
        <w:tc>
          <w:tcPr>
            <w:tcW w:w="505"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rPr>
                <w:noProof/>
                <w:sz w:val="24"/>
              </w:rPr>
            </w:pPr>
            <w:r>
              <w:rPr>
                <w:noProof/>
                <w:sz w:val="24"/>
              </w:rPr>
              <w:t>3</w:t>
            </w:r>
          </w:p>
        </w:tc>
        <w:tc>
          <w:tcPr>
            <w:tcW w:w="469"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rPr>
                <w:noProof/>
                <w:sz w:val="24"/>
              </w:rPr>
            </w:pPr>
            <w:r>
              <w:rPr>
                <w:noProof/>
                <w:sz w:val="24"/>
              </w:rPr>
              <w:t>4</w:t>
            </w:r>
          </w:p>
        </w:tc>
        <w:tc>
          <w:tcPr>
            <w:tcW w:w="567"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rPr>
                <w:noProof/>
                <w:sz w:val="24"/>
              </w:rPr>
            </w:pPr>
            <w:r>
              <w:rPr>
                <w:noProof/>
                <w:sz w:val="24"/>
              </w:rPr>
              <w:t>5</w:t>
            </w:r>
          </w:p>
        </w:tc>
      </w:tr>
      <w:tr w:rsidR="00252AC0">
        <w:trPr>
          <w:trHeight w:hRule="exact" w:val="1015"/>
        </w:trPr>
        <w:tc>
          <w:tcPr>
            <w:tcW w:w="3261"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rPr>
                <w:sz w:val="24"/>
              </w:rPr>
            </w:pPr>
            <w:r>
              <w:rPr>
                <w:sz w:val="24"/>
              </w:rPr>
              <w:t>Продажа товара</w:t>
            </w:r>
            <w:r>
              <w:rPr>
                <w:sz w:val="24"/>
                <w:lang w:val="en-US"/>
              </w:rPr>
              <w:t xml:space="preserve"> Q</w:t>
            </w:r>
            <w:r>
              <w:rPr>
                <w:sz w:val="24"/>
              </w:rPr>
              <w:t xml:space="preserve"> в рас</w:t>
            </w:r>
            <w:r>
              <w:rPr>
                <w:sz w:val="24"/>
              </w:rPr>
              <w:softHyphen/>
              <w:t>чете на душу населения, ед.</w:t>
            </w:r>
          </w:p>
        </w:tc>
        <w:tc>
          <w:tcPr>
            <w:tcW w:w="505"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rPr>
                <w:noProof/>
                <w:sz w:val="24"/>
              </w:rPr>
            </w:pPr>
            <w:r>
              <w:rPr>
                <w:noProof/>
                <w:sz w:val="24"/>
              </w:rPr>
              <w:t>250</w:t>
            </w:r>
          </w:p>
        </w:tc>
        <w:tc>
          <w:tcPr>
            <w:tcW w:w="505"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rPr>
                <w:noProof/>
                <w:sz w:val="24"/>
              </w:rPr>
            </w:pPr>
            <w:r>
              <w:rPr>
                <w:noProof/>
                <w:sz w:val="24"/>
              </w:rPr>
              <w:t>230</w:t>
            </w:r>
          </w:p>
        </w:tc>
        <w:tc>
          <w:tcPr>
            <w:tcW w:w="505"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rPr>
                <w:noProof/>
                <w:sz w:val="24"/>
              </w:rPr>
            </w:pPr>
            <w:r>
              <w:rPr>
                <w:noProof/>
                <w:sz w:val="24"/>
              </w:rPr>
              <w:t>160</w:t>
            </w:r>
          </w:p>
        </w:tc>
        <w:tc>
          <w:tcPr>
            <w:tcW w:w="469"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rPr>
                <w:noProof/>
                <w:sz w:val="24"/>
              </w:rPr>
            </w:pPr>
            <w:r>
              <w:rPr>
                <w:noProof/>
                <w:sz w:val="24"/>
              </w:rPr>
              <w:t>150</w:t>
            </w:r>
          </w:p>
        </w:tc>
        <w:tc>
          <w:tcPr>
            <w:tcW w:w="567"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rPr>
                <w:noProof/>
                <w:sz w:val="24"/>
              </w:rPr>
            </w:pPr>
            <w:r>
              <w:rPr>
                <w:noProof/>
                <w:sz w:val="24"/>
              </w:rPr>
              <w:t>100</w:t>
            </w:r>
          </w:p>
        </w:tc>
      </w:tr>
      <w:tr w:rsidR="00252AC0">
        <w:trPr>
          <w:trHeight w:hRule="exact" w:val="400"/>
        </w:trPr>
        <w:tc>
          <w:tcPr>
            <w:tcW w:w="3261"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rPr>
                <w:sz w:val="24"/>
              </w:rPr>
            </w:pPr>
            <w:r>
              <w:rPr>
                <w:sz w:val="24"/>
              </w:rPr>
              <w:t>Цена, тыс. руб./ ед.</w:t>
            </w:r>
          </w:p>
        </w:tc>
        <w:tc>
          <w:tcPr>
            <w:tcW w:w="505"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rPr>
                <w:noProof/>
                <w:sz w:val="24"/>
              </w:rPr>
            </w:pPr>
            <w:r>
              <w:rPr>
                <w:noProof/>
                <w:sz w:val="24"/>
              </w:rPr>
              <w:t>10</w:t>
            </w:r>
          </w:p>
        </w:tc>
        <w:tc>
          <w:tcPr>
            <w:tcW w:w="505"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rPr>
                <w:noProof/>
                <w:sz w:val="24"/>
              </w:rPr>
            </w:pPr>
            <w:r>
              <w:rPr>
                <w:noProof/>
                <w:sz w:val="24"/>
              </w:rPr>
              <w:t>11</w:t>
            </w:r>
          </w:p>
        </w:tc>
        <w:tc>
          <w:tcPr>
            <w:tcW w:w="505"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rPr>
                <w:noProof/>
                <w:sz w:val="24"/>
              </w:rPr>
            </w:pPr>
            <w:r>
              <w:rPr>
                <w:noProof/>
                <w:sz w:val="24"/>
              </w:rPr>
              <w:t>12</w:t>
            </w:r>
          </w:p>
        </w:tc>
        <w:tc>
          <w:tcPr>
            <w:tcW w:w="469"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rPr>
                <w:noProof/>
                <w:sz w:val="24"/>
              </w:rPr>
            </w:pPr>
            <w:r>
              <w:rPr>
                <w:noProof/>
                <w:sz w:val="24"/>
              </w:rPr>
              <w:t>13</w:t>
            </w:r>
          </w:p>
        </w:tc>
        <w:tc>
          <w:tcPr>
            <w:tcW w:w="567"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rPr>
                <w:noProof/>
                <w:sz w:val="24"/>
              </w:rPr>
            </w:pPr>
            <w:r>
              <w:rPr>
                <w:noProof/>
                <w:sz w:val="24"/>
              </w:rPr>
              <w:t>14</w:t>
            </w:r>
          </w:p>
        </w:tc>
      </w:tr>
    </w:tbl>
    <w:p w:rsidR="00252AC0" w:rsidRDefault="00252AC0">
      <w:pPr>
        <w:widowControl w:val="0"/>
        <w:spacing w:before="240"/>
        <w:rPr>
          <w:sz w:val="24"/>
          <w:lang w:val="en-US"/>
        </w:rPr>
      </w:pPr>
      <w:r>
        <w:rPr>
          <w:sz w:val="24"/>
        </w:rPr>
        <w:t>Регрессионная модель выражается зависимостью</w:t>
      </w:r>
      <w:r>
        <w:rPr>
          <w:sz w:val="24"/>
          <w:lang w:val="en-US"/>
        </w:rPr>
        <w:t xml:space="preserve"> Y</w:t>
      </w:r>
      <w:r>
        <w:rPr>
          <w:noProof/>
          <w:sz w:val="24"/>
        </w:rPr>
        <w:t xml:space="preserve"> </w:t>
      </w:r>
      <w:r>
        <w:rPr>
          <w:i/>
          <w:noProof/>
          <w:sz w:val="24"/>
        </w:rPr>
        <w:t>=</w:t>
      </w:r>
      <w:r>
        <w:rPr>
          <w:sz w:val="24"/>
          <w:lang w:val="en-US"/>
        </w:rPr>
        <w:t xml:space="preserve"> f(x),</w:t>
      </w:r>
    </w:p>
    <w:p w:rsidR="00252AC0" w:rsidRDefault="00252AC0">
      <w:pPr>
        <w:widowControl w:val="0"/>
        <w:spacing w:before="240"/>
        <w:rPr>
          <w:noProof/>
          <w:sz w:val="24"/>
        </w:rPr>
      </w:pPr>
      <w:r>
        <w:rPr>
          <w:sz w:val="24"/>
        </w:rPr>
        <w:t>а коэффициент эластичности</w:t>
      </w:r>
      <w:r>
        <w:rPr>
          <w:sz w:val="24"/>
          <w:lang w:val="en-US"/>
        </w:rPr>
        <w:t xml:space="preserve"> </w:t>
      </w:r>
      <w:r>
        <w:rPr>
          <w:sz w:val="24"/>
        </w:rPr>
        <w:t>- Э</w:t>
      </w:r>
      <w:r>
        <w:rPr>
          <w:noProof/>
          <w:sz w:val="24"/>
        </w:rPr>
        <w:t xml:space="preserve"> </w:t>
      </w:r>
      <w:r>
        <w:rPr>
          <w:i/>
          <w:noProof/>
          <w:sz w:val="24"/>
        </w:rPr>
        <w:t>=</w:t>
      </w:r>
    </w:p>
    <w:p w:rsidR="00252AC0" w:rsidRDefault="00252AC0">
      <w:pPr>
        <w:widowControl w:val="0"/>
        <w:spacing w:before="240"/>
        <w:rPr>
          <w:sz w:val="24"/>
        </w:rPr>
      </w:pPr>
      <w:r>
        <w:rPr>
          <w:sz w:val="24"/>
        </w:rPr>
        <w:t>где</w:t>
      </w:r>
      <w:r>
        <w:rPr>
          <w:sz w:val="24"/>
          <w:lang w:val="en-US"/>
        </w:rPr>
        <w:t xml:space="preserve"> Y</w:t>
      </w:r>
      <w:r>
        <w:rPr>
          <w:noProof/>
          <w:sz w:val="24"/>
        </w:rPr>
        <w:t xml:space="preserve"> -</w:t>
      </w:r>
      <w:r>
        <w:rPr>
          <w:sz w:val="24"/>
        </w:rPr>
        <w:t xml:space="preserve"> спрос (продажа на душу населения); х</w:t>
      </w:r>
      <w:r>
        <w:rPr>
          <w:noProof/>
          <w:sz w:val="24"/>
        </w:rPr>
        <w:t xml:space="preserve"> -</w:t>
      </w:r>
      <w:r>
        <w:rPr>
          <w:sz w:val="24"/>
        </w:rPr>
        <w:t xml:space="preserve"> цена;  и </w:t>
      </w:r>
      <w:r>
        <w:rPr>
          <w:noProof/>
          <w:sz w:val="24"/>
        </w:rPr>
        <w:t>-</w:t>
      </w:r>
      <w:r>
        <w:rPr>
          <w:sz w:val="24"/>
        </w:rPr>
        <w:t xml:space="preserve"> их среднемесячные значения;</w:t>
      </w:r>
      <w:r>
        <w:rPr>
          <w:noProof/>
          <w:sz w:val="24"/>
        </w:rPr>
        <w:t xml:space="preserve"> Y' -</w:t>
      </w:r>
      <w:r>
        <w:rPr>
          <w:sz w:val="24"/>
        </w:rPr>
        <w:t xml:space="preserve"> первая производная функ</w:t>
      </w:r>
      <w:r>
        <w:rPr>
          <w:sz w:val="24"/>
        </w:rPr>
        <w:softHyphen/>
        <w:t>ции (в линейном уравнении равна коэффициенту регрес</w:t>
      </w:r>
      <w:r>
        <w:rPr>
          <w:sz w:val="24"/>
        </w:rPr>
        <w:softHyphen/>
        <w:t>сии b).</w:t>
      </w:r>
    </w:p>
    <w:p w:rsidR="00252AC0" w:rsidRDefault="00252AC0">
      <w:pPr>
        <w:widowControl w:val="0"/>
        <w:spacing w:before="240"/>
        <w:ind w:left="283" w:hanging="283"/>
        <w:rPr>
          <w:sz w:val="24"/>
        </w:rPr>
      </w:pPr>
      <w:r>
        <w:rPr>
          <w:sz w:val="24"/>
        </w:rPr>
        <w:t>Разработайте программу маркетинговых мероприятий для каждого этапа жизненного цикла товара по следующей схе</w:t>
      </w:r>
      <w:r>
        <w:rPr>
          <w:sz w:val="24"/>
        </w:rPr>
        <w:softHyphen/>
        <w:t>ме:</w:t>
      </w:r>
    </w:p>
    <w:tbl>
      <w:tblPr>
        <w:tblW w:w="0" w:type="auto"/>
        <w:tblInd w:w="-8" w:type="dxa"/>
        <w:tblLayout w:type="fixed"/>
        <w:tblCellMar>
          <w:left w:w="40" w:type="dxa"/>
          <w:right w:w="40" w:type="dxa"/>
        </w:tblCellMar>
        <w:tblLook w:val="0000" w:firstRow="0" w:lastRow="0" w:firstColumn="0" w:lastColumn="0" w:noHBand="0" w:noVBand="0"/>
      </w:tblPr>
      <w:tblGrid>
        <w:gridCol w:w="1900"/>
        <w:gridCol w:w="1928"/>
        <w:gridCol w:w="1023"/>
        <w:gridCol w:w="1528"/>
        <w:gridCol w:w="1276"/>
      </w:tblGrid>
      <w:tr w:rsidR="00252AC0">
        <w:trPr>
          <w:trHeight w:hRule="exact" w:val="342"/>
        </w:trPr>
        <w:tc>
          <w:tcPr>
            <w:tcW w:w="1900" w:type="dxa"/>
            <w:tcBorders>
              <w:top w:val="single" w:sz="6" w:space="0" w:color="auto"/>
              <w:left w:val="single" w:sz="6" w:space="0" w:color="auto"/>
              <w:right w:val="single" w:sz="6" w:space="0" w:color="auto"/>
            </w:tcBorders>
          </w:tcPr>
          <w:p w:rsidR="00252AC0" w:rsidRDefault="00252AC0">
            <w:pPr>
              <w:widowControl w:val="0"/>
              <w:spacing w:before="40"/>
              <w:rPr>
                <w:rFonts w:ascii="Tms Rmn" w:hAnsi="Tms Rmn"/>
                <w:sz w:val="24"/>
              </w:rPr>
            </w:pPr>
          </w:p>
        </w:tc>
        <w:tc>
          <w:tcPr>
            <w:tcW w:w="5755" w:type="dxa"/>
            <w:gridSpan w:val="4"/>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rPr>
                <w:sz w:val="24"/>
              </w:rPr>
            </w:pPr>
            <w:r>
              <w:rPr>
                <w:sz w:val="24"/>
              </w:rPr>
              <w:t>Жизненный цикл товара (этапы)</w:t>
            </w:r>
          </w:p>
        </w:tc>
      </w:tr>
      <w:tr w:rsidR="00252AC0">
        <w:trPr>
          <w:trHeight w:hRule="exact" w:val="840"/>
        </w:trPr>
        <w:tc>
          <w:tcPr>
            <w:tcW w:w="1900" w:type="dxa"/>
            <w:tcBorders>
              <w:left w:val="single" w:sz="6" w:space="0" w:color="auto"/>
              <w:bottom w:val="single" w:sz="6" w:space="0" w:color="auto"/>
              <w:right w:val="single" w:sz="6" w:space="0" w:color="auto"/>
            </w:tcBorders>
          </w:tcPr>
          <w:p w:rsidR="00252AC0" w:rsidRDefault="00252AC0">
            <w:pPr>
              <w:widowControl w:val="0"/>
              <w:spacing w:before="40"/>
              <w:rPr>
                <w:sz w:val="24"/>
              </w:rPr>
            </w:pPr>
            <w:r>
              <w:rPr>
                <w:sz w:val="24"/>
              </w:rPr>
              <w:t>Маркетинговые мероприятия</w:t>
            </w:r>
          </w:p>
        </w:tc>
        <w:tc>
          <w:tcPr>
            <w:tcW w:w="1928"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rPr>
                <w:sz w:val="24"/>
              </w:rPr>
            </w:pPr>
            <w:r>
              <w:rPr>
                <w:sz w:val="24"/>
              </w:rPr>
              <w:t>вывода товара на рынок</w:t>
            </w:r>
          </w:p>
        </w:tc>
        <w:tc>
          <w:tcPr>
            <w:tcW w:w="1023"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rPr>
                <w:sz w:val="24"/>
              </w:rPr>
            </w:pPr>
            <w:r>
              <w:rPr>
                <w:sz w:val="24"/>
              </w:rPr>
              <w:t>роста продажи</w:t>
            </w:r>
          </w:p>
        </w:tc>
        <w:tc>
          <w:tcPr>
            <w:tcW w:w="1528"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rPr>
                <w:sz w:val="24"/>
              </w:rPr>
            </w:pPr>
            <w:r>
              <w:rPr>
                <w:sz w:val="24"/>
              </w:rPr>
              <w:t>стабиль</w:t>
            </w:r>
            <w:r>
              <w:rPr>
                <w:sz w:val="24"/>
              </w:rPr>
              <w:softHyphen/>
              <w:t>ности спроса</w:t>
            </w:r>
          </w:p>
        </w:tc>
        <w:tc>
          <w:tcPr>
            <w:tcW w:w="1276"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rPr>
                <w:sz w:val="24"/>
              </w:rPr>
            </w:pPr>
            <w:r>
              <w:rPr>
                <w:sz w:val="24"/>
              </w:rPr>
              <w:t>спада спроса</w:t>
            </w:r>
          </w:p>
        </w:tc>
      </w:tr>
    </w:tbl>
    <w:p w:rsidR="00252AC0" w:rsidRDefault="00252AC0">
      <w:pPr>
        <w:widowControl w:val="0"/>
        <w:spacing w:before="240"/>
        <w:rPr>
          <w:rFonts w:ascii="Arial" w:hAnsi="Arial"/>
          <w:b/>
          <w:sz w:val="24"/>
        </w:rPr>
      </w:pPr>
      <w:r>
        <w:rPr>
          <w:rFonts w:ascii="Tms Rmn" w:hAnsi="Tms Rmn"/>
          <w:sz w:val="24"/>
        </w:rPr>
        <w:br w:type="page"/>
      </w:r>
      <w:r>
        <w:rPr>
          <w:rFonts w:ascii="Arial" w:hAnsi="Arial"/>
          <w:b/>
          <w:sz w:val="24"/>
        </w:rPr>
        <w:t>Тест</w:t>
      </w:r>
    </w:p>
    <w:p w:rsidR="00252AC0" w:rsidRDefault="00252AC0">
      <w:pPr>
        <w:widowControl w:val="0"/>
        <w:spacing w:before="240"/>
        <w:ind w:left="283" w:hanging="283"/>
        <w:rPr>
          <w:sz w:val="24"/>
        </w:rPr>
      </w:pPr>
      <w:r>
        <w:rPr>
          <w:sz w:val="24"/>
        </w:rPr>
        <w:t xml:space="preserve">Выберите одно из определений личной потребности: </w:t>
      </w:r>
    </w:p>
    <w:p w:rsidR="00252AC0" w:rsidRDefault="00252AC0">
      <w:pPr>
        <w:widowControl w:val="0"/>
        <w:spacing w:before="240"/>
        <w:rPr>
          <w:sz w:val="24"/>
        </w:rPr>
      </w:pPr>
      <w:r>
        <w:rPr>
          <w:sz w:val="24"/>
        </w:rPr>
        <w:t xml:space="preserve">а) совокупность благ, необходимых для воспроизводства жизни, обеспечения определенного уровня и образа жизни; </w:t>
      </w:r>
    </w:p>
    <w:p w:rsidR="00252AC0" w:rsidRDefault="00252AC0">
      <w:pPr>
        <w:widowControl w:val="0"/>
        <w:spacing w:before="240"/>
        <w:rPr>
          <w:sz w:val="24"/>
        </w:rPr>
      </w:pPr>
      <w:r>
        <w:rPr>
          <w:sz w:val="24"/>
        </w:rPr>
        <w:t xml:space="preserve">б) совокупность жизненных благ, потребленных людьми; </w:t>
      </w:r>
    </w:p>
    <w:p w:rsidR="00252AC0" w:rsidRDefault="00252AC0">
      <w:pPr>
        <w:widowControl w:val="0"/>
        <w:spacing w:before="240"/>
        <w:rPr>
          <w:sz w:val="24"/>
        </w:rPr>
      </w:pPr>
      <w:r>
        <w:rPr>
          <w:sz w:val="24"/>
        </w:rPr>
        <w:t>в) объем потребительских товаров, предназначенных для про</w:t>
      </w:r>
      <w:r>
        <w:rPr>
          <w:sz w:val="24"/>
        </w:rPr>
        <w:softHyphen/>
        <w:t>дажи.</w:t>
      </w:r>
    </w:p>
    <w:p w:rsidR="00252AC0" w:rsidRDefault="00252AC0">
      <w:pPr>
        <w:widowControl w:val="0"/>
        <w:spacing w:before="240"/>
        <w:ind w:left="283" w:hanging="283"/>
        <w:rPr>
          <w:sz w:val="24"/>
        </w:rPr>
      </w:pPr>
      <w:r>
        <w:rPr>
          <w:sz w:val="24"/>
        </w:rPr>
        <w:t xml:space="preserve">Выберите одно из определений потребления: </w:t>
      </w:r>
    </w:p>
    <w:p w:rsidR="00252AC0" w:rsidRDefault="00252AC0">
      <w:pPr>
        <w:widowControl w:val="0"/>
        <w:spacing w:before="240"/>
        <w:rPr>
          <w:sz w:val="24"/>
        </w:rPr>
      </w:pPr>
      <w:r>
        <w:rPr>
          <w:sz w:val="24"/>
        </w:rPr>
        <w:t xml:space="preserve">а) объем товаров, проданных потребителям; </w:t>
      </w:r>
    </w:p>
    <w:p w:rsidR="00252AC0" w:rsidRDefault="00252AC0">
      <w:pPr>
        <w:widowControl w:val="0"/>
        <w:spacing w:before="240"/>
        <w:rPr>
          <w:sz w:val="24"/>
        </w:rPr>
      </w:pPr>
      <w:r>
        <w:rPr>
          <w:sz w:val="24"/>
        </w:rPr>
        <w:t>б) использование продукта или услуги для удовлетворения соб</w:t>
      </w:r>
      <w:r>
        <w:rPr>
          <w:sz w:val="24"/>
        </w:rPr>
        <w:softHyphen/>
        <w:t>ственных потребностей;</w:t>
      </w:r>
    </w:p>
    <w:p w:rsidR="00252AC0" w:rsidRDefault="00252AC0">
      <w:pPr>
        <w:widowControl w:val="0"/>
        <w:spacing w:before="240"/>
        <w:rPr>
          <w:sz w:val="24"/>
        </w:rPr>
      </w:pPr>
      <w:r>
        <w:rPr>
          <w:sz w:val="24"/>
        </w:rPr>
        <w:t>в) сумма денежных средств, израсходованных потребителями на покупку товаров.</w:t>
      </w:r>
    </w:p>
    <w:p w:rsidR="00252AC0" w:rsidRDefault="00252AC0">
      <w:pPr>
        <w:widowControl w:val="0"/>
        <w:spacing w:before="240"/>
        <w:ind w:left="283" w:hanging="283"/>
        <w:rPr>
          <w:sz w:val="24"/>
        </w:rPr>
      </w:pPr>
      <w:r>
        <w:rPr>
          <w:sz w:val="24"/>
        </w:rPr>
        <w:t xml:space="preserve">Выберите одно из определений спроса: </w:t>
      </w:r>
    </w:p>
    <w:p w:rsidR="00252AC0" w:rsidRDefault="00252AC0">
      <w:pPr>
        <w:widowControl w:val="0"/>
        <w:spacing w:before="240"/>
        <w:rPr>
          <w:sz w:val="24"/>
        </w:rPr>
      </w:pPr>
      <w:r>
        <w:rPr>
          <w:sz w:val="24"/>
        </w:rPr>
        <w:t>а) спрос</w:t>
      </w:r>
      <w:r>
        <w:rPr>
          <w:noProof/>
          <w:sz w:val="24"/>
        </w:rPr>
        <w:t xml:space="preserve"> -</w:t>
      </w:r>
      <w:r>
        <w:rPr>
          <w:sz w:val="24"/>
        </w:rPr>
        <w:t xml:space="preserve"> это совокупность жизненных благ; </w:t>
      </w:r>
    </w:p>
    <w:p w:rsidR="00252AC0" w:rsidRDefault="00252AC0">
      <w:pPr>
        <w:widowControl w:val="0"/>
        <w:spacing w:before="240"/>
        <w:rPr>
          <w:sz w:val="24"/>
        </w:rPr>
      </w:pPr>
      <w:r>
        <w:rPr>
          <w:sz w:val="24"/>
        </w:rPr>
        <w:t xml:space="preserve">б) спросом называется продажа товаров потребителям; </w:t>
      </w:r>
    </w:p>
    <w:p w:rsidR="00252AC0" w:rsidRDefault="00252AC0">
      <w:pPr>
        <w:widowControl w:val="0"/>
        <w:spacing w:before="240"/>
        <w:rPr>
          <w:sz w:val="24"/>
        </w:rPr>
      </w:pPr>
      <w:r>
        <w:rPr>
          <w:sz w:val="24"/>
        </w:rPr>
        <w:t>в) спрос</w:t>
      </w:r>
      <w:r>
        <w:rPr>
          <w:noProof/>
          <w:sz w:val="24"/>
        </w:rPr>
        <w:t xml:space="preserve"> -</w:t>
      </w:r>
      <w:r>
        <w:rPr>
          <w:sz w:val="24"/>
        </w:rPr>
        <w:t xml:space="preserve"> потребность, представленная на рынке деньгами.</w:t>
      </w:r>
    </w:p>
    <w:p w:rsidR="00252AC0" w:rsidRDefault="00252AC0">
      <w:pPr>
        <w:widowControl w:val="0"/>
        <w:spacing w:before="240"/>
        <w:ind w:left="283" w:hanging="283"/>
        <w:rPr>
          <w:sz w:val="24"/>
        </w:rPr>
      </w:pPr>
      <w:r>
        <w:rPr>
          <w:sz w:val="24"/>
        </w:rPr>
        <w:t xml:space="preserve">Что такое эластичность спроса? </w:t>
      </w:r>
    </w:p>
    <w:p w:rsidR="00252AC0" w:rsidRDefault="00252AC0">
      <w:pPr>
        <w:widowControl w:val="0"/>
        <w:spacing w:before="240"/>
        <w:rPr>
          <w:sz w:val="24"/>
        </w:rPr>
      </w:pPr>
      <w:r>
        <w:rPr>
          <w:sz w:val="24"/>
        </w:rPr>
        <w:t>а) изменение спроса в динамике;</w:t>
      </w:r>
    </w:p>
    <w:p w:rsidR="00252AC0" w:rsidRDefault="00252AC0">
      <w:pPr>
        <w:widowControl w:val="0"/>
        <w:spacing w:before="240"/>
        <w:rPr>
          <w:sz w:val="24"/>
        </w:rPr>
      </w:pPr>
      <w:r>
        <w:rPr>
          <w:sz w:val="24"/>
        </w:rPr>
        <w:t xml:space="preserve">б) реакция потребителей на изменение какого-либо фактора; </w:t>
      </w:r>
    </w:p>
    <w:p w:rsidR="00252AC0" w:rsidRDefault="00252AC0">
      <w:pPr>
        <w:widowControl w:val="0"/>
        <w:spacing w:before="240"/>
        <w:rPr>
          <w:sz w:val="24"/>
        </w:rPr>
      </w:pPr>
      <w:r>
        <w:rPr>
          <w:sz w:val="24"/>
        </w:rPr>
        <w:t>в) покупка товаров в кредит.</w:t>
      </w:r>
    </w:p>
    <w:p w:rsidR="00252AC0" w:rsidRDefault="00252AC0">
      <w:pPr>
        <w:widowControl w:val="0"/>
        <w:spacing w:before="240"/>
        <w:ind w:left="283" w:hanging="283"/>
        <w:rPr>
          <w:sz w:val="24"/>
        </w:rPr>
      </w:pPr>
      <w:r>
        <w:rPr>
          <w:sz w:val="24"/>
        </w:rPr>
        <w:t xml:space="preserve">Что собой представляет товарная политика фирмы? </w:t>
      </w:r>
    </w:p>
    <w:p w:rsidR="00252AC0" w:rsidRDefault="00252AC0">
      <w:pPr>
        <w:widowControl w:val="0"/>
        <w:spacing w:before="240"/>
        <w:rPr>
          <w:sz w:val="24"/>
        </w:rPr>
      </w:pPr>
      <w:r>
        <w:rPr>
          <w:sz w:val="24"/>
        </w:rPr>
        <w:t xml:space="preserve">а) комплекс решений по разработке и выводу на рынок товара; </w:t>
      </w:r>
    </w:p>
    <w:p w:rsidR="00252AC0" w:rsidRDefault="00252AC0">
      <w:pPr>
        <w:widowControl w:val="0"/>
        <w:spacing w:before="240"/>
        <w:rPr>
          <w:sz w:val="24"/>
        </w:rPr>
      </w:pPr>
      <w:r>
        <w:rPr>
          <w:sz w:val="24"/>
        </w:rPr>
        <w:t xml:space="preserve">б) план маркетинговых действий, который составляет фирма; </w:t>
      </w:r>
    </w:p>
    <w:p w:rsidR="00252AC0" w:rsidRDefault="00252AC0">
      <w:pPr>
        <w:widowControl w:val="0"/>
        <w:spacing w:before="240"/>
        <w:rPr>
          <w:sz w:val="24"/>
        </w:rPr>
      </w:pPr>
      <w:r>
        <w:rPr>
          <w:sz w:val="24"/>
        </w:rPr>
        <w:t>в) действия, направленные на продажу произведенных товаров.</w:t>
      </w:r>
    </w:p>
    <w:p w:rsidR="00252AC0" w:rsidRDefault="00252AC0">
      <w:pPr>
        <w:widowControl w:val="0"/>
        <w:spacing w:before="240"/>
        <w:ind w:left="283" w:hanging="283"/>
        <w:rPr>
          <w:sz w:val="24"/>
        </w:rPr>
      </w:pPr>
      <w:r>
        <w:rPr>
          <w:sz w:val="24"/>
        </w:rPr>
        <w:t xml:space="preserve">Что такое модернизация товара? </w:t>
      </w:r>
    </w:p>
    <w:p w:rsidR="00252AC0" w:rsidRDefault="00252AC0">
      <w:pPr>
        <w:widowControl w:val="0"/>
        <w:spacing w:before="240"/>
        <w:rPr>
          <w:sz w:val="24"/>
        </w:rPr>
      </w:pPr>
      <w:r>
        <w:rPr>
          <w:sz w:val="24"/>
        </w:rPr>
        <w:t xml:space="preserve">а) выпуск кардинально нового товара; </w:t>
      </w:r>
    </w:p>
    <w:p w:rsidR="00252AC0" w:rsidRDefault="00252AC0">
      <w:pPr>
        <w:widowControl w:val="0"/>
        <w:spacing w:before="240"/>
        <w:rPr>
          <w:sz w:val="24"/>
        </w:rPr>
      </w:pPr>
      <w:r>
        <w:rPr>
          <w:sz w:val="24"/>
        </w:rPr>
        <w:t xml:space="preserve">б) разработка оформления товара, дизайн; </w:t>
      </w:r>
    </w:p>
    <w:p w:rsidR="00252AC0" w:rsidRDefault="00252AC0">
      <w:pPr>
        <w:widowControl w:val="0"/>
        <w:spacing w:before="240"/>
        <w:rPr>
          <w:sz w:val="24"/>
        </w:rPr>
      </w:pPr>
      <w:r>
        <w:rPr>
          <w:sz w:val="24"/>
        </w:rPr>
        <w:t>в) процесс обновления существующего товара.</w:t>
      </w:r>
    </w:p>
    <w:p w:rsidR="00252AC0" w:rsidRDefault="00252AC0">
      <w:pPr>
        <w:widowControl w:val="0"/>
        <w:spacing w:before="240"/>
        <w:ind w:left="283" w:hanging="283"/>
        <w:rPr>
          <w:sz w:val="24"/>
        </w:rPr>
      </w:pPr>
      <w:r>
        <w:rPr>
          <w:sz w:val="24"/>
        </w:rPr>
        <w:t xml:space="preserve">Что собой представляет разработка нового товара? </w:t>
      </w:r>
    </w:p>
    <w:p w:rsidR="00252AC0" w:rsidRDefault="00252AC0">
      <w:pPr>
        <w:widowControl w:val="0"/>
        <w:spacing w:before="240"/>
        <w:rPr>
          <w:sz w:val="24"/>
        </w:rPr>
      </w:pPr>
      <w:r>
        <w:rPr>
          <w:sz w:val="24"/>
        </w:rPr>
        <w:t xml:space="preserve">а) цикл технологических действий по созданию товара; </w:t>
      </w:r>
    </w:p>
    <w:p w:rsidR="00252AC0" w:rsidRDefault="00252AC0">
      <w:pPr>
        <w:widowControl w:val="0"/>
        <w:spacing w:before="240"/>
        <w:rPr>
          <w:sz w:val="24"/>
        </w:rPr>
      </w:pPr>
      <w:r>
        <w:rPr>
          <w:sz w:val="24"/>
        </w:rPr>
        <w:t>б) отбор идей нового товара;</w:t>
      </w:r>
    </w:p>
    <w:p w:rsidR="00252AC0" w:rsidRDefault="00252AC0">
      <w:pPr>
        <w:widowControl w:val="0"/>
        <w:spacing w:before="240"/>
        <w:rPr>
          <w:sz w:val="24"/>
        </w:rPr>
      </w:pPr>
      <w:r>
        <w:rPr>
          <w:sz w:val="24"/>
        </w:rPr>
        <w:t>в) комплексный процесс, включающий параллельное осущест</w:t>
      </w:r>
      <w:r>
        <w:rPr>
          <w:sz w:val="24"/>
        </w:rPr>
        <w:softHyphen/>
        <w:t>вление технологических, экономических и маркетинговых действий, имеющих целью создание и вывод на рынок нового товара.</w:t>
      </w:r>
    </w:p>
    <w:p w:rsidR="00252AC0" w:rsidRDefault="00252AC0">
      <w:pPr>
        <w:widowControl w:val="0"/>
        <w:spacing w:before="240"/>
        <w:rPr>
          <w:sz w:val="24"/>
        </w:rPr>
      </w:pPr>
      <w:r>
        <w:rPr>
          <w:noProof/>
          <w:sz w:val="24"/>
        </w:rPr>
        <w:t>8.</w:t>
      </w:r>
      <w:r>
        <w:rPr>
          <w:sz w:val="24"/>
        </w:rPr>
        <w:t xml:space="preserve"> Что такое жизненный цикл товара?</w:t>
      </w:r>
    </w:p>
    <w:p w:rsidR="00252AC0" w:rsidRDefault="00252AC0">
      <w:pPr>
        <w:widowControl w:val="0"/>
        <w:spacing w:before="240"/>
        <w:rPr>
          <w:sz w:val="24"/>
        </w:rPr>
      </w:pPr>
      <w:r>
        <w:rPr>
          <w:sz w:val="24"/>
        </w:rPr>
        <w:t xml:space="preserve">а) кругооборот товара; </w:t>
      </w:r>
    </w:p>
    <w:p w:rsidR="00252AC0" w:rsidRDefault="00252AC0">
      <w:pPr>
        <w:widowControl w:val="0"/>
        <w:spacing w:before="240"/>
        <w:rPr>
          <w:sz w:val="24"/>
        </w:rPr>
      </w:pPr>
      <w:r>
        <w:rPr>
          <w:sz w:val="24"/>
        </w:rPr>
        <w:t xml:space="preserve">б) время годности товара; </w:t>
      </w:r>
    </w:p>
    <w:p w:rsidR="00252AC0" w:rsidRDefault="00252AC0">
      <w:pPr>
        <w:widowControl w:val="0"/>
        <w:spacing w:before="240"/>
        <w:rPr>
          <w:sz w:val="24"/>
        </w:rPr>
      </w:pPr>
      <w:r>
        <w:rPr>
          <w:sz w:val="24"/>
        </w:rPr>
        <w:t xml:space="preserve">в) время с выхода товара на рынок и до его ухода с рынка. </w:t>
      </w:r>
    </w:p>
    <w:p w:rsidR="00252AC0" w:rsidRDefault="00252AC0">
      <w:pPr>
        <w:widowControl w:val="0"/>
        <w:spacing w:before="240"/>
        <w:ind w:left="283" w:hanging="283"/>
        <w:rPr>
          <w:sz w:val="24"/>
        </w:rPr>
      </w:pPr>
      <w:r>
        <w:rPr>
          <w:sz w:val="24"/>
        </w:rPr>
        <w:t>Как называется спрос, когда потенциальный покупатель отклады</w:t>
      </w:r>
      <w:r>
        <w:rPr>
          <w:sz w:val="24"/>
        </w:rPr>
        <w:softHyphen/>
        <w:t xml:space="preserve">вает деньги, чтобы купить дорогостоящий товар? </w:t>
      </w:r>
    </w:p>
    <w:p w:rsidR="00252AC0" w:rsidRDefault="00252AC0">
      <w:pPr>
        <w:widowControl w:val="0"/>
        <w:spacing w:before="240"/>
        <w:rPr>
          <w:sz w:val="24"/>
        </w:rPr>
      </w:pPr>
      <w:r>
        <w:rPr>
          <w:sz w:val="24"/>
        </w:rPr>
        <w:t xml:space="preserve">а) формирующийся; </w:t>
      </w:r>
    </w:p>
    <w:p w:rsidR="00252AC0" w:rsidRDefault="00252AC0">
      <w:pPr>
        <w:widowControl w:val="0"/>
        <w:spacing w:before="240"/>
        <w:rPr>
          <w:sz w:val="24"/>
        </w:rPr>
      </w:pPr>
      <w:r>
        <w:rPr>
          <w:sz w:val="24"/>
        </w:rPr>
        <w:t xml:space="preserve">б) отложенный; </w:t>
      </w:r>
    </w:p>
    <w:p w:rsidR="00252AC0" w:rsidRDefault="00252AC0">
      <w:pPr>
        <w:widowControl w:val="0"/>
        <w:spacing w:before="240"/>
        <w:rPr>
          <w:sz w:val="24"/>
        </w:rPr>
      </w:pPr>
      <w:r>
        <w:rPr>
          <w:sz w:val="24"/>
        </w:rPr>
        <w:t>в) спонтанный.</w:t>
      </w:r>
    </w:p>
    <w:p w:rsidR="00252AC0" w:rsidRDefault="00252AC0">
      <w:pPr>
        <w:widowControl w:val="0"/>
        <w:spacing w:before="240"/>
        <w:rPr>
          <w:sz w:val="24"/>
        </w:rPr>
      </w:pPr>
      <w:r>
        <w:rPr>
          <w:noProof/>
          <w:sz w:val="24"/>
        </w:rPr>
        <w:t>10.</w:t>
      </w:r>
      <w:r>
        <w:rPr>
          <w:sz w:val="24"/>
        </w:rPr>
        <w:t xml:space="preserve"> Какую цель преследует фирма, снижая цену?</w:t>
      </w:r>
    </w:p>
    <w:p w:rsidR="00252AC0" w:rsidRDefault="00252AC0">
      <w:pPr>
        <w:widowControl w:val="0"/>
        <w:spacing w:before="240"/>
        <w:rPr>
          <w:sz w:val="24"/>
        </w:rPr>
      </w:pPr>
      <w:r>
        <w:rPr>
          <w:sz w:val="24"/>
        </w:rPr>
        <w:t xml:space="preserve">а) стимулировать спрос; </w:t>
      </w:r>
    </w:p>
    <w:p w:rsidR="00252AC0" w:rsidRDefault="00252AC0">
      <w:pPr>
        <w:widowControl w:val="0"/>
        <w:spacing w:before="240"/>
        <w:rPr>
          <w:sz w:val="24"/>
        </w:rPr>
      </w:pPr>
      <w:r>
        <w:rPr>
          <w:sz w:val="24"/>
        </w:rPr>
        <w:t xml:space="preserve">б) упростить кассовые расчеты; </w:t>
      </w:r>
    </w:p>
    <w:p w:rsidR="00252AC0" w:rsidRDefault="00252AC0">
      <w:pPr>
        <w:widowControl w:val="0"/>
        <w:spacing w:before="240"/>
        <w:rPr>
          <w:sz w:val="24"/>
        </w:rPr>
      </w:pPr>
      <w:r>
        <w:rPr>
          <w:sz w:val="24"/>
        </w:rPr>
        <w:t>в) облагодетельствовать покупателей.</w:t>
      </w:r>
    </w:p>
    <w:p w:rsidR="00252AC0" w:rsidRDefault="00252AC0">
      <w:pPr>
        <w:widowControl w:val="0"/>
        <w:spacing w:before="240"/>
        <w:rPr>
          <w:b/>
          <w:sz w:val="24"/>
        </w:rPr>
      </w:pPr>
      <w:r>
        <w:rPr>
          <w:rFonts w:ascii="Tms Rmn" w:hAnsi="Tms Rmn"/>
          <w:sz w:val="24"/>
        </w:rPr>
        <w:br w:type="page"/>
      </w:r>
      <w:r>
        <w:rPr>
          <w:b/>
          <w:noProof/>
          <w:sz w:val="24"/>
        </w:rPr>
        <w:t>1.6.</w:t>
      </w:r>
      <w:r>
        <w:rPr>
          <w:b/>
          <w:sz w:val="24"/>
        </w:rPr>
        <w:t xml:space="preserve"> Маркетинговое ценообразование</w:t>
      </w:r>
    </w:p>
    <w:p w:rsidR="00252AC0" w:rsidRDefault="00252AC0">
      <w:pPr>
        <w:widowControl w:val="0"/>
        <w:spacing w:before="240"/>
        <w:rPr>
          <w:b/>
          <w:sz w:val="24"/>
        </w:rPr>
      </w:pPr>
      <w:r>
        <w:rPr>
          <w:b/>
          <w:noProof/>
          <w:sz w:val="24"/>
        </w:rPr>
        <w:t>1.6.1.</w:t>
      </w:r>
      <w:r>
        <w:rPr>
          <w:b/>
          <w:sz w:val="24"/>
        </w:rPr>
        <w:t xml:space="preserve"> Цена и факторы ее образования</w:t>
      </w:r>
    </w:p>
    <w:p w:rsidR="00252AC0" w:rsidRDefault="00252AC0">
      <w:pPr>
        <w:widowControl w:val="0"/>
        <w:spacing w:before="240"/>
        <w:rPr>
          <w:sz w:val="24"/>
        </w:rPr>
      </w:pPr>
      <w:r>
        <w:rPr>
          <w:sz w:val="24"/>
        </w:rPr>
        <w:t>Все этапы маркетингового цикла, все направления рыночной деятельности в той или иной мере связаны с процессами ценообразо</w:t>
      </w:r>
      <w:r>
        <w:rPr>
          <w:sz w:val="24"/>
        </w:rPr>
        <w:softHyphen/>
        <w:t>вания, с регулированием цен. Само понятие товара, как было показано в разделе</w:t>
      </w:r>
      <w:r>
        <w:rPr>
          <w:noProof/>
          <w:sz w:val="24"/>
        </w:rPr>
        <w:t xml:space="preserve"> 1.4,</w:t>
      </w:r>
      <w:r>
        <w:rPr>
          <w:sz w:val="24"/>
        </w:rPr>
        <w:t xml:space="preserve"> неразрывно связано с понятием цены.</w:t>
      </w:r>
    </w:p>
    <w:p w:rsidR="00252AC0" w:rsidRDefault="00252AC0">
      <w:pPr>
        <w:widowControl w:val="0"/>
        <w:pBdr>
          <w:top w:val="single" w:sz="6" w:space="1" w:color="auto"/>
          <w:left w:val="single" w:sz="6" w:space="1" w:color="auto"/>
          <w:bottom w:val="single" w:sz="6" w:space="1" w:color="auto"/>
          <w:right w:val="single" w:sz="6" w:space="1" w:color="auto"/>
        </w:pBdr>
        <w:spacing w:before="240"/>
        <w:rPr>
          <w:b/>
          <w:i/>
          <w:sz w:val="24"/>
        </w:rPr>
      </w:pPr>
      <w:r>
        <w:rPr>
          <w:b/>
          <w:i/>
          <w:sz w:val="24"/>
        </w:rPr>
        <w:tab/>
        <w:t xml:space="preserve">Цена - сумма денег, уплачиваемая за конкретный товар. </w:t>
      </w:r>
    </w:p>
    <w:p w:rsidR="00252AC0" w:rsidRDefault="00252AC0">
      <w:pPr>
        <w:widowControl w:val="0"/>
        <w:spacing w:before="240"/>
        <w:ind w:firstLine="720"/>
        <w:rPr>
          <w:sz w:val="24"/>
        </w:rPr>
      </w:pPr>
      <w:r>
        <w:rPr>
          <w:sz w:val="24"/>
        </w:rPr>
        <w:t>Цена</w:t>
      </w:r>
      <w:r>
        <w:rPr>
          <w:noProof/>
          <w:sz w:val="24"/>
        </w:rPr>
        <w:t xml:space="preserve"> -</w:t>
      </w:r>
      <w:r>
        <w:rPr>
          <w:sz w:val="24"/>
        </w:rPr>
        <w:t xml:space="preserve"> важнейший инструмент маркетинга, результат взаимо</w:t>
      </w:r>
      <w:r>
        <w:rPr>
          <w:sz w:val="24"/>
        </w:rPr>
        <w:softHyphen/>
        <w:t>действия различных рыночных процессов. Ценовая политика марке</w:t>
      </w:r>
      <w:r>
        <w:rPr>
          <w:sz w:val="24"/>
        </w:rPr>
        <w:softHyphen/>
        <w:t>тинга начинается с исследования рыночной конъюнктуры и продол</w:t>
      </w:r>
      <w:r>
        <w:rPr>
          <w:sz w:val="24"/>
        </w:rPr>
        <w:softHyphen/>
        <w:t>жается на протяжении всего жизненного цикла товара. Цена</w:t>
      </w:r>
      <w:r>
        <w:rPr>
          <w:noProof/>
          <w:sz w:val="24"/>
        </w:rPr>
        <w:t xml:space="preserve"> -</w:t>
      </w:r>
      <w:r>
        <w:rPr>
          <w:sz w:val="24"/>
        </w:rPr>
        <w:t xml:space="preserve"> это од</w:t>
      </w:r>
      <w:r>
        <w:rPr>
          <w:sz w:val="24"/>
        </w:rPr>
        <w:softHyphen/>
        <w:t>новременно индикатор рыночной ситуации и орудие воздействия на покупательский спрос.</w:t>
      </w:r>
    </w:p>
    <w:p w:rsidR="00252AC0" w:rsidRDefault="00252AC0">
      <w:pPr>
        <w:widowControl w:val="0"/>
        <w:spacing w:before="240"/>
        <w:ind w:firstLine="720"/>
        <w:rPr>
          <w:sz w:val="24"/>
        </w:rPr>
      </w:pPr>
      <w:r>
        <w:rPr>
          <w:sz w:val="24"/>
        </w:rPr>
        <w:t>С одной стороны, рост или снижение цен, степень их устойчи</w:t>
      </w:r>
      <w:r>
        <w:rPr>
          <w:sz w:val="24"/>
        </w:rPr>
        <w:softHyphen/>
        <w:t>вости</w:t>
      </w:r>
      <w:r>
        <w:rPr>
          <w:noProof/>
          <w:sz w:val="24"/>
        </w:rPr>
        <w:t xml:space="preserve"> -</w:t>
      </w:r>
      <w:r>
        <w:rPr>
          <w:sz w:val="24"/>
        </w:rPr>
        <w:t xml:space="preserve"> важные признаки рыночной ситуации (или, как иногда гово</w:t>
      </w:r>
      <w:r>
        <w:rPr>
          <w:sz w:val="24"/>
        </w:rPr>
        <w:softHyphen/>
        <w:t>рят, "здоровья" рынка). Так, например, если цена сильно колеблется в течение ограниченного отрезка времени, неожиданно падает или "подскакивает", это является признаком того, что рынок лихорадит, его равновесие нарушено и т.п. С другой стороны, с помощью цен можно воздействовать на рынок, что уже отмечалось, когда рассмат</w:t>
      </w:r>
      <w:r>
        <w:rPr>
          <w:sz w:val="24"/>
        </w:rPr>
        <w:softHyphen/>
        <w:t>ривались стратегия маркетинга (см. табл.</w:t>
      </w:r>
      <w:r>
        <w:rPr>
          <w:noProof/>
          <w:sz w:val="24"/>
        </w:rPr>
        <w:t xml:space="preserve"> 3.1)</w:t>
      </w:r>
      <w:r>
        <w:rPr>
          <w:sz w:val="24"/>
        </w:rPr>
        <w:t xml:space="preserve"> и система стимулирова</w:t>
      </w:r>
      <w:r>
        <w:rPr>
          <w:sz w:val="24"/>
        </w:rPr>
        <w:softHyphen/>
        <w:t>ния спроса (ФОССТИС) при разработке и проведении товарной поли</w:t>
      </w:r>
      <w:r>
        <w:rPr>
          <w:sz w:val="24"/>
        </w:rPr>
        <w:softHyphen/>
        <w:t>тики фирмы.</w:t>
      </w:r>
    </w:p>
    <w:p w:rsidR="00252AC0" w:rsidRDefault="00252AC0">
      <w:pPr>
        <w:widowControl w:val="0"/>
        <w:spacing w:before="240"/>
        <w:ind w:firstLine="720"/>
        <w:rPr>
          <w:sz w:val="24"/>
        </w:rPr>
      </w:pPr>
      <w:r>
        <w:rPr>
          <w:sz w:val="24"/>
        </w:rPr>
        <w:t>Нельзя забывать и того, что цена</w:t>
      </w:r>
      <w:r>
        <w:rPr>
          <w:noProof/>
          <w:sz w:val="24"/>
        </w:rPr>
        <w:t xml:space="preserve"> -</w:t>
      </w:r>
      <w:r>
        <w:rPr>
          <w:sz w:val="24"/>
        </w:rPr>
        <w:t xml:space="preserve"> важный фактор эффектив</w:t>
      </w:r>
      <w:r>
        <w:rPr>
          <w:sz w:val="24"/>
        </w:rPr>
        <w:softHyphen/>
        <w:t>ности маркетинга, так как при разработке цены в нее уже закладывает</w:t>
      </w:r>
      <w:r>
        <w:rPr>
          <w:sz w:val="24"/>
        </w:rPr>
        <w:softHyphen/>
        <w:t>ся будущая прибыль.</w:t>
      </w:r>
    </w:p>
    <w:p w:rsidR="00252AC0" w:rsidRDefault="00252AC0">
      <w:pPr>
        <w:widowControl w:val="0"/>
        <w:spacing w:before="240"/>
        <w:ind w:firstLine="720"/>
        <w:rPr>
          <w:sz w:val="24"/>
        </w:rPr>
      </w:pPr>
      <w:r>
        <w:rPr>
          <w:sz w:val="24"/>
        </w:rPr>
        <w:t>Себестоимость продукта, лежащая в основе формирования цены продукта, уже отражена в цене, по которой товар продается дистри</w:t>
      </w:r>
      <w:r>
        <w:rPr>
          <w:sz w:val="24"/>
        </w:rPr>
        <w:softHyphen/>
        <w:t>бьютору. При реализации через двухуровневый канал товародвижения структура конечной (розничной) цены товара выглядит следующим образом:</w:t>
      </w:r>
    </w:p>
    <w:p w:rsidR="00252AC0" w:rsidRDefault="00252AC0">
      <w:pPr>
        <w:widowControl w:val="0"/>
        <w:spacing w:before="240"/>
        <w:ind w:firstLine="720"/>
        <w:rPr>
          <w:sz w:val="24"/>
        </w:rPr>
      </w:pPr>
    </w:p>
    <w:tbl>
      <w:tblPr>
        <w:tblW w:w="0" w:type="auto"/>
        <w:tblInd w:w="-8" w:type="dxa"/>
        <w:tblLayout w:type="fixed"/>
        <w:tblCellMar>
          <w:left w:w="40" w:type="dxa"/>
          <w:right w:w="40" w:type="dxa"/>
        </w:tblCellMar>
        <w:tblLook w:val="0000" w:firstRow="0" w:lastRow="0" w:firstColumn="0" w:lastColumn="0" w:noHBand="0" w:noVBand="0"/>
      </w:tblPr>
      <w:tblGrid>
        <w:gridCol w:w="1260"/>
        <w:gridCol w:w="1320"/>
        <w:gridCol w:w="1260"/>
        <w:gridCol w:w="1240"/>
        <w:gridCol w:w="1380"/>
        <w:gridCol w:w="1400"/>
      </w:tblGrid>
      <w:tr w:rsidR="00252AC0">
        <w:trPr>
          <w:trHeight w:hRule="exact" w:val="320"/>
        </w:trPr>
        <w:tc>
          <w:tcPr>
            <w:tcW w:w="2580" w:type="dxa"/>
            <w:gridSpan w:val="2"/>
            <w:tcBorders>
              <w:top w:val="single" w:sz="6" w:space="0" w:color="auto"/>
              <w:left w:val="single" w:sz="6" w:space="0" w:color="auto"/>
              <w:right w:val="single" w:sz="6" w:space="0" w:color="auto"/>
            </w:tcBorders>
          </w:tcPr>
          <w:p w:rsidR="00252AC0" w:rsidRDefault="00252AC0">
            <w:pPr>
              <w:widowControl w:val="0"/>
              <w:spacing w:before="20"/>
              <w:jc w:val="center"/>
              <w:rPr>
                <w:sz w:val="24"/>
              </w:rPr>
            </w:pPr>
            <w:r>
              <w:rPr>
                <w:sz w:val="24"/>
              </w:rPr>
              <w:t>Оптовая цена</w:t>
            </w:r>
          </w:p>
        </w:tc>
        <w:tc>
          <w:tcPr>
            <w:tcW w:w="2500" w:type="dxa"/>
            <w:gridSpan w:val="2"/>
            <w:tcBorders>
              <w:top w:val="single" w:sz="6" w:space="0" w:color="auto"/>
              <w:left w:val="single" w:sz="6" w:space="0" w:color="auto"/>
              <w:right w:val="single" w:sz="6" w:space="0" w:color="auto"/>
            </w:tcBorders>
          </w:tcPr>
          <w:p w:rsidR="00252AC0" w:rsidRDefault="00252AC0">
            <w:pPr>
              <w:widowControl w:val="0"/>
              <w:spacing w:before="20"/>
              <w:jc w:val="center"/>
              <w:rPr>
                <w:sz w:val="24"/>
              </w:rPr>
            </w:pPr>
            <w:r>
              <w:rPr>
                <w:sz w:val="24"/>
              </w:rPr>
              <w:t>Торговая наценка</w:t>
            </w:r>
          </w:p>
        </w:tc>
        <w:tc>
          <w:tcPr>
            <w:tcW w:w="2780" w:type="dxa"/>
            <w:gridSpan w:val="2"/>
            <w:tcBorders>
              <w:top w:val="single" w:sz="6" w:space="0" w:color="auto"/>
              <w:left w:val="single" w:sz="6" w:space="0" w:color="auto"/>
              <w:right w:val="single" w:sz="6" w:space="0" w:color="auto"/>
            </w:tcBorders>
          </w:tcPr>
          <w:p w:rsidR="00252AC0" w:rsidRDefault="00252AC0">
            <w:pPr>
              <w:widowControl w:val="0"/>
              <w:spacing w:before="20"/>
              <w:jc w:val="center"/>
              <w:rPr>
                <w:sz w:val="24"/>
              </w:rPr>
            </w:pPr>
            <w:r>
              <w:rPr>
                <w:sz w:val="24"/>
              </w:rPr>
              <w:t xml:space="preserve">Торговая наценка </w:t>
            </w:r>
          </w:p>
        </w:tc>
      </w:tr>
      <w:tr w:rsidR="00252AC0">
        <w:trPr>
          <w:trHeight w:hRule="exact" w:val="444"/>
        </w:trPr>
        <w:tc>
          <w:tcPr>
            <w:tcW w:w="2580" w:type="dxa"/>
            <w:gridSpan w:val="2"/>
            <w:tcBorders>
              <w:left w:val="single" w:sz="6" w:space="0" w:color="auto"/>
              <w:bottom w:val="single" w:sz="6" w:space="0" w:color="auto"/>
              <w:right w:val="single" w:sz="6" w:space="0" w:color="auto"/>
            </w:tcBorders>
          </w:tcPr>
          <w:p w:rsidR="00252AC0" w:rsidRDefault="00252AC0">
            <w:pPr>
              <w:widowControl w:val="0"/>
              <w:spacing w:before="20"/>
              <w:jc w:val="center"/>
              <w:rPr>
                <w:sz w:val="24"/>
              </w:rPr>
            </w:pPr>
            <w:r>
              <w:rPr>
                <w:sz w:val="24"/>
              </w:rPr>
              <w:t>производителя</w:t>
            </w:r>
          </w:p>
        </w:tc>
        <w:tc>
          <w:tcPr>
            <w:tcW w:w="2500" w:type="dxa"/>
            <w:gridSpan w:val="2"/>
            <w:tcBorders>
              <w:left w:val="single" w:sz="6" w:space="0" w:color="auto"/>
              <w:bottom w:val="single" w:sz="6" w:space="0" w:color="auto"/>
              <w:right w:val="single" w:sz="6" w:space="0" w:color="auto"/>
            </w:tcBorders>
          </w:tcPr>
          <w:p w:rsidR="00252AC0" w:rsidRDefault="00252AC0">
            <w:pPr>
              <w:widowControl w:val="0"/>
              <w:spacing w:before="20"/>
              <w:jc w:val="center"/>
              <w:rPr>
                <w:sz w:val="24"/>
              </w:rPr>
            </w:pPr>
            <w:r>
              <w:rPr>
                <w:sz w:val="24"/>
              </w:rPr>
              <w:t>оптовой торговли</w:t>
            </w:r>
          </w:p>
        </w:tc>
        <w:tc>
          <w:tcPr>
            <w:tcW w:w="2780" w:type="dxa"/>
            <w:gridSpan w:val="2"/>
            <w:tcBorders>
              <w:left w:val="single" w:sz="6" w:space="0" w:color="auto"/>
              <w:bottom w:val="single" w:sz="6" w:space="0" w:color="auto"/>
              <w:right w:val="single" w:sz="6" w:space="0" w:color="auto"/>
            </w:tcBorders>
          </w:tcPr>
          <w:p w:rsidR="00252AC0" w:rsidRDefault="00252AC0">
            <w:pPr>
              <w:widowControl w:val="0"/>
              <w:spacing w:before="20"/>
              <w:jc w:val="center"/>
              <w:rPr>
                <w:sz w:val="24"/>
              </w:rPr>
            </w:pPr>
            <w:r>
              <w:rPr>
                <w:sz w:val="24"/>
              </w:rPr>
              <w:t>розничной торговли</w:t>
            </w:r>
          </w:p>
        </w:tc>
      </w:tr>
      <w:tr w:rsidR="00252AC0">
        <w:trPr>
          <w:trHeight w:hRule="exact" w:val="295"/>
        </w:trPr>
        <w:tc>
          <w:tcPr>
            <w:tcW w:w="126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20"/>
              <w:jc w:val="center"/>
              <w:rPr>
                <w:sz w:val="24"/>
              </w:rPr>
            </w:pPr>
            <w:r>
              <w:rPr>
                <w:sz w:val="24"/>
              </w:rPr>
              <w:t>издержки</w:t>
            </w:r>
          </w:p>
        </w:tc>
        <w:tc>
          <w:tcPr>
            <w:tcW w:w="132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20"/>
              <w:jc w:val="center"/>
              <w:rPr>
                <w:sz w:val="24"/>
              </w:rPr>
            </w:pPr>
            <w:r>
              <w:rPr>
                <w:sz w:val="24"/>
              </w:rPr>
              <w:t>прибыль</w:t>
            </w:r>
          </w:p>
        </w:tc>
        <w:tc>
          <w:tcPr>
            <w:tcW w:w="126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20"/>
              <w:jc w:val="center"/>
              <w:rPr>
                <w:sz w:val="24"/>
              </w:rPr>
            </w:pPr>
            <w:r>
              <w:rPr>
                <w:sz w:val="24"/>
              </w:rPr>
              <w:t>издержки</w:t>
            </w:r>
          </w:p>
        </w:tc>
        <w:tc>
          <w:tcPr>
            <w:tcW w:w="124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20"/>
              <w:jc w:val="center"/>
              <w:rPr>
                <w:sz w:val="24"/>
              </w:rPr>
            </w:pPr>
            <w:r>
              <w:rPr>
                <w:sz w:val="24"/>
              </w:rPr>
              <w:t>прибыль</w:t>
            </w:r>
          </w:p>
        </w:tc>
        <w:tc>
          <w:tcPr>
            <w:tcW w:w="138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20"/>
              <w:jc w:val="center"/>
              <w:rPr>
                <w:sz w:val="24"/>
              </w:rPr>
            </w:pPr>
            <w:r>
              <w:rPr>
                <w:sz w:val="24"/>
              </w:rPr>
              <w:t>издержки</w:t>
            </w:r>
          </w:p>
        </w:tc>
        <w:tc>
          <w:tcPr>
            <w:tcW w:w="140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20"/>
              <w:jc w:val="center"/>
              <w:rPr>
                <w:sz w:val="24"/>
              </w:rPr>
            </w:pPr>
            <w:r>
              <w:rPr>
                <w:sz w:val="24"/>
              </w:rPr>
              <w:t>прибыль</w:t>
            </w:r>
          </w:p>
        </w:tc>
      </w:tr>
    </w:tbl>
    <w:p w:rsidR="00252AC0" w:rsidRDefault="00252AC0">
      <w:pPr>
        <w:widowControl w:val="0"/>
        <w:spacing w:before="240"/>
        <w:ind w:firstLine="720"/>
        <w:rPr>
          <w:sz w:val="24"/>
        </w:rPr>
      </w:pPr>
      <w:r>
        <w:rPr>
          <w:sz w:val="24"/>
        </w:rPr>
        <w:t>Структура конкретной цены, соотношение ее элементов зависят от рыночной ситуации, вида товара, его себестоимости и издержкоемкости, а также транспортабельности, длины канала товародвижения (числа торговых посредников) и т.д. На процесс ценообразования сильно влияет налоговая политика государства.</w:t>
      </w:r>
    </w:p>
    <w:p w:rsidR="00252AC0" w:rsidRDefault="00252AC0">
      <w:pPr>
        <w:widowControl w:val="0"/>
        <w:spacing w:before="240"/>
        <w:ind w:firstLine="720"/>
        <w:rPr>
          <w:sz w:val="24"/>
        </w:rPr>
      </w:pPr>
      <w:r>
        <w:rPr>
          <w:sz w:val="24"/>
        </w:rPr>
        <w:t>Для ценовой политики современного маркетинга характерно явление</w:t>
      </w:r>
      <w:r>
        <w:rPr>
          <w:b/>
          <w:sz w:val="24"/>
        </w:rPr>
        <w:t xml:space="preserve"> гибкости цен.</w:t>
      </w:r>
      <w:r>
        <w:rPr>
          <w:sz w:val="24"/>
        </w:rPr>
        <w:t xml:space="preserve"> В зависимости от этапа жизненного цикла това</w:t>
      </w:r>
      <w:r>
        <w:rPr>
          <w:sz w:val="24"/>
        </w:rPr>
        <w:softHyphen/>
        <w:t xml:space="preserve">ра, от рыночной ситуации, сезонного или рекреационного периода и т.п. цена может </w:t>
      </w:r>
      <w:bookmarkStart w:id="312" w:name="OCRUncertain136"/>
      <w:r>
        <w:rPr>
          <w:sz w:val="24"/>
        </w:rPr>
        <w:t>п</w:t>
      </w:r>
      <w:bookmarkEnd w:id="312"/>
      <w:r>
        <w:rPr>
          <w:sz w:val="24"/>
        </w:rPr>
        <w:t>овышаться и снижаться в значительных пределах.</w:t>
      </w:r>
    </w:p>
    <w:p w:rsidR="00252AC0" w:rsidRDefault="00252AC0">
      <w:pPr>
        <w:widowControl w:val="0"/>
        <w:spacing w:before="240"/>
        <w:ind w:firstLine="720"/>
        <w:rPr>
          <w:sz w:val="24"/>
        </w:rPr>
      </w:pPr>
      <w:r>
        <w:rPr>
          <w:sz w:val="24"/>
        </w:rPr>
        <w:t>Кроме того, цены на основной (эталонный) товар и его варианты мо</w:t>
      </w:r>
      <w:r>
        <w:rPr>
          <w:sz w:val="24"/>
        </w:rPr>
        <w:softHyphen/>
        <w:t>гут значительно варьировать, чтобы соответствовать социально-демографической дифференциации спроса. Иногда цены устанавли</w:t>
      </w:r>
      <w:r>
        <w:rPr>
          <w:sz w:val="24"/>
        </w:rPr>
        <w:softHyphen/>
        <w:t>ваются на предельно низком уровне, чтобы завоевать рынок, обеспе</w:t>
      </w:r>
      <w:r>
        <w:rPr>
          <w:sz w:val="24"/>
        </w:rPr>
        <w:softHyphen/>
        <w:t>чить спрос, при котором возможно массовое производство, а следова</w:t>
      </w:r>
      <w:r>
        <w:rPr>
          <w:sz w:val="24"/>
        </w:rPr>
        <w:softHyphen/>
        <w:t>тельно, и снижение себестоимости, влекущее за собой рост прибыли.</w:t>
      </w:r>
    </w:p>
    <w:p w:rsidR="00252AC0" w:rsidRDefault="00252AC0">
      <w:pPr>
        <w:widowControl w:val="0"/>
        <w:spacing w:before="240"/>
        <w:ind w:firstLine="720"/>
        <w:rPr>
          <w:sz w:val="24"/>
        </w:rPr>
      </w:pPr>
      <w:r>
        <w:rPr>
          <w:sz w:val="24"/>
        </w:rPr>
        <w:t>Факторы, оказывающие влияние на процесс ценообразования можно сгруппировать по четырем блокам: производственному; спроса; конкурентности рынка; товарному. Между ними существует опреде</w:t>
      </w:r>
      <w:r>
        <w:rPr>
          <w:sz w:val="24"/>
        </w:rPr>
        <w:softHyphen/>
        <w:t>ленное противоречие, так как они конфликтуют между собой. В част</w:t>
      </w:r>
      <w:r>
        <w:rPr>
          <w:sz w:val="24"/>
        </w:rPr>
        <w:softHyphen/>
        <w:t>ности, затратное ценообразование нередко приходит в противоречие с запросами потребителей.</w:t>
      </w:r>
    </w:p>
    <w:p w:rsidR="00252AC0" w:rsidRDefault="00252AC0">
      <w:pPr>
        <w:widowControl w:val="0"/>
        <w:spacing w:before="240"/>
        <w:rPr>
          <w:b/>
          <w:sz w:val="24"/>
        </w:rPr>
      </w:pPr>
      <w:r>
        <w:rPr>
          <w:b/>
          <w:sz w:val="24"/>
        </w:rPr>
        <w:t>Производственные факторы</w:t>
      </w:r>
    </w:p>
    <w:p w:rsidR="00252AC0" w:rsidRDefault="00252AC0">
      <w:pPr>
        <w:widowControl w:val="0"/>
        <w:spacing w:before="240"/>
        <w:rPr>
          <w:sz w:val="24"/>
        </w:rPr>
      </w:pPr>
      <w:r>
        <w:rPr>
          <w:noProof/>
          <w:sz w:val="24"/>
        </w:rPr>
        <w:t>1.</w:t>
      </w:r>
      <w:r>
        <w:rPr>
          <w:sz w:val="24"/>
        </w:rPr>
        <w:t xml:space="preserve"> Себестоимость, определяющая тот уровень, ниже которого це</w:t>
      </w:r>
      <w:r>
        <w:rPr>
          <w:sz w:val="24"/>
        </w:rPr>
        <w:softHyphen/>
        <w:t>ны не должны снижаться (исключая демпинговую ценовую политику); фирма стремится минимизировать все издержки, чтобы расширить возможности ценового маневра;</w:t>
      </w:r>
    </w:p>
    <w:p w:rsidR="00252AC0" w:rsidRDefault="00252AC0">
      <w:pPr>
        <w:widowControl w:val="0"/>
        <w:spacing w:before="240"/>
        <w:rPr>
          <w:sz w:val="24"/>
        </w:rPr>
      </w:pPr>
      <w:r>
        <w:rPr>
          <w:noProof/>
          <w:sz w:val="24"/>
        </w:rPr>
        <w:t>2.</w:t>
      </w:r>
      <w:r>
        <w:rPr>
          <w:sz w:val="24"/>
        </w:rPr>
        <w:t xml:space="preserve"> Производственный потенциал фирмы, определяющий возмож</w:t>
      </w:r>
      <w:r>
        <w:rPr>
          <w:sz w:val="24"/>
        </w:rPr>
        <w:softHyphen/>
        <w:t>ность назначения цены, доступной для широкого круга потребителей;</w:t>
      </w:r>
    </w:p>
    <w:p w:rsidR="00252AC0" w:rsidRDefault="00252AC0">
      <w:pPr>
        <w:widowControl w:val="0"/>
        <w:spacing w:before="240"/>
        <w:rPr>
          <w:sz w:val="24"/>
        </w:rPr>
      </w:pPr>
      <w:r>
        <w:rPr>
          <w:noProof/>
          <w:sz w:val="24"/>
        </w:rPr>
        <w:t>3.</w:t>
      </w:r>
      <w:r>
        <w:rPr>
          <w:sz w:val="24"/>
        </w:rPr>
        <w:t xml:space="preserve"> Финансовый потенциал фирмы (например, потребность в бы</w:t>
      </w:r>
      <w:r>
        <w:rPr>
          <w:sz w:val="24"/>
        </w:rPr>
        <w:softHyphen/>
        <w:t>стром обороте средств или в наличных деньгах), а также уровень дело</w:t>
      </w:r>
      <w:r>
        <w:rPr>
          <w:sz w:val="24"/>
        </w:rPr>
        <w:softHyphen/>
        <w:t>вой активности (период процветания или, наоборот, спада, депрессии и т.п.), влияющие на способность фирмы к ценовому риску.</w:t>
      </w:r>
    </w:p>
    <w:p w:rsidR="00252AC0" w:rsidRDefault="00252AC0">
      <w:pPr>
        <w:widowControl w:val="0"/>
        <w:spacing w:before="240"/>
        <w:rPr>
          <w:b/>
          <w:sz w:val="24"/>
        </w:rPr>
      </w:pPr>
      <w:r>
        <w:rPr>
          <w:b/>
          <w:sz w:val="24"/>
        </w:rPr>
        <w:t>Факторы спроса</w:t>
      </w:r>
    </w:p>
    <w:p w:rsidR="00252AC0" w:rsidRDefault="00252AC0">
      <w:pPr>
        <w:widowControl w:val="0"/>
        <w:spacing w:before="240"/>
        <w:rPr>
          <w:sz w:val="24"/>
        </w:rPr>
      </w:pPr>
      <w:r>
        <w:rPr>
          <w:noProof/>
          <w:sz w:val="24"/>
        </w:rPr>
        <w:t>1.</w:t>
      </w:r>
      <w:r>
        <w:rPr>
          <w:sz w:val="24"/>
        </w:rPr>
        <w:t xml:space="preserve"> Действие закона спроса, проявляющиеся в ценообразовании в форме стремления цены к равновесному уровню; цена зависит от соот</w:t>
      </w:r>
      <w:r>
        <w:rPr>
          <w:sz w:val="24"/>
        </w:rPr>
        <w:softHyphen/>
        <w:t>ношения спроса и предложения (однако по некоторым, особо важным для потребления, продуктам может иметь место парадокс: рост спроса в условиях роста цен);</w:t>
      </w:r>
    </w:p>
    <w:p w:rsidR="00252AC0" w:rsidRDefault="00252AC0">
      <w:pPr>
        <w:widowControl w:val="0"/>
        <w:spacing w:before="240"/>
        <w:rPr>
          <w:sz w:val="24"/>
        </w:rPr>
      </w:pPr>
      <w:r>
        <w:rPr>
          <w:noProof/>
          <w:sz w:val="24"/>
        </w:rPr>
        <w:t>2.</w:t>
      </w:r>
      <w:r>
        <w:rPr>
          <w:sz w:val="24"/>
        </w:rPr>
        <w:t xml:space="preserve"> Фактор ценовой эластичности спроса (см. раздел</w:t>
      </w:r>
      <w:r>
        <w:rPr>
          <w:noProof/>
          <w:sz w:val="24"/>
        </w:rPr>
        <w:t xml:space="preserve"> 1.5),</w:t>
      </w:r>
      <w:r>
        <w:rPr>
          <w:sz w:val="24"/>
        </w:rPr>
        <w:t xml:space="preserve"> исполь</w:t>
      </w:r>
      <w:r>
        <w:rPr>
          <w:sz w:val="24"/>
        </w:rPr>
        <w:softHyphen/>
        <w:t>зуемый как инструмент регулирования спроса; однако возможности ценового маневра для неэластичных товаров ограниченны;</w:t>
      </w:r>
    </w:p>
    <w:p w:rsidR="00252AC0" w:rsidRDefault="00252AC0">
      <w:pPr>
        <w:widowControl w:val="0"/>
        <w:spacing w:before="240"/>
        <w:rPr>
          <w:sz w:val="24"/>
        </w:rPr>
      </w:pPr>
      <w:r>
        <w:rPr>
          <w:noProof/>
          <w:sz w:val="24"/>
        </w:rPr>
        <w:t>3.</w:t>
      </w:r>
      <w:r>
        <w:rPr>
          <w:sz w:val="24"/>
        </w:rPr>
        <w:t xml:space="preserve"> Ограниченность спроса, обусловленная ограниченностью до</w:t>
      </w:r>
      <w:r>
        <w:rPr>
          <w:sz w:val="24"/>
        </w:rPr>
        <w:softHyphen/>
        <w:t>хода и потому препятствующая бесконечному повышению цены; про</w:t>
      </w:r>
      <w:r>
        <w:rPr>
          <w:sz w:val="24"/>
        </w:rPr>
        <w:softHyphen/>
        <w:t>должение роста цен в этих условиях, как правило, приводит к кризису сбыта; правда, в условиях инфляции рост цен влечет за собой повыше</w:t>
      </w:r>
      <w:r>
        <w:rPr>
          <w:sz w:val="24"/>
        </w:rPr>
        <w:softHyphen/>
        <w:t>ние оплаты труда и пенсий (инфляционная спираль);</w:t>
      </w:r>
    </w:p>
    <w:p w:rsidR="00252AC0" w:rsidRDefault="00252AC0">
      <w:pPr>
        <w:widowControl w:val="0"/>
        <w:spacing w:before="240"/>
        <w:rPr>
          <w:sz w:val="24"/>
        </w:rPr>
      </w:pPr>
      <w:r>
        <w:rPr>
          <w:noProof/>
          <w:sz w:val="24"/>
        </w:rPr>
        <w:t>4.</w:t>
      </w:r>
      <w:r>
        <w:rPr>
          <w:sz w:val="24"/>
        </w:rPr>
        <w:t xml:space="preserve"> Сегментация рынка по степени чувствительности к цене, выяв</w:t>
      </w:r>
      <w:r>
        <w:rPr>
          <w:sz w:val="24"/>
        </w:rPr>
        <w:softHyphen/>
        <w:t>ляющая потребителей, ориентированных на цену</w:t>
      </w:r>
      <w:r>
        <w:rPr>
          <w:b/>
          <w:sz w:val="24"/>
        </w:rPr>
        <w:t xml:space="preserve"> (экономные</w:t>
      </w:r>
      <w:r>
        <w:rPr>
          <w:sz w:val="24"/>
        </w:rPr>
        <w:t xml:space="preserve"> покупа</w:t>
      </w:r>
      <w:r>
        <w:rPr>
          <w:sz w:val="24"/>
        </w:rPr>
        <w:softHyphen/>
        <w:t>тели),</w:t>
      </w:r>
      <w:r>
        <w:rPr>
          <w:b/>
          <w:sz w:val="24"/>
        </w:rPr>
        <w:t xml:space="preserve"> персонифицированных</w:t>
      </w:r>
      <w:r>
        <w:rPr>
          <w:sz w:val="24"/>
        </w:rPr>
        <w:t xml:space="preserve"> потребителей, для которых образ товара более важен, чем цена, и</w:t>
      </w:r>
      <w:r>
        <w:rPr>
          <w:b/>
          <w:sz w:val="24"/>
        </w:rPr>
        <w:t xml:space="preserve"> апатичных</w:t>
      </w:r>
      <w:r>
        <w:rPr>
          <w:sz w:val="24"/>
        </w:rPr>
        <w:t xml:space="preserve"> потребителей, для которых на первом плане качество товара, его комфортный потенциал или прес</w:t>
      </w:r>
      <w:r>
        <w:rPr>
          <w:sz w:val="24"/>
        </w:rPr>
        <w:softHyphen/>
        <w:t>тижность, а цена не имеет значения. Эта дифференциация спроса от</w:t>
      </w:r>
      <w:r>
        <w:rPr>
          <w:sz w:val="24"/>
        </w:rPr>
        <w:softHyphen/>
        <w:t>крывает для ценообразования фирмы возможность маневра.</w:t>
      </w:r>
    </w:p>
    <w:p w:rsidR="00252AC0" w:rsidRDefault="00252AC0">
      <w:pPr>
        <w:widowControl w:val="0"/>
        <w:spacing w:before="240"/>
        <w:rPr>
          <w:b/>
          <w:sz w:val="24"/>
        </w:rPr>
      </w:pPr>
      <w:r>
        <w:rPr>
          <w:b/>
          <w:sz w:val="24"/>
        </w:rPr>
        <w:t>Факторы конкурентности рынка</w:t>
      </w:r>
    </w:p>
    <w:p w:rsidR="00252AC0" w:rsidRDefault="00252AC0">
      <w:pPr>
        <w:widowControl w:val="0"/>
        <w:spacing w:before="240"/>
        <w:rPr>
          <w:sz w:val="24"/>
        </w:rPr>
      </w:pPr>
      <w:r>
        <w:rPr>
          <w:noProof/>
          <w:sz w:val="24"/>
        </w:rPr>
        <w:t>1.</w:t>
      </w:r>
      <w:r>
        <w:rPr>
          <w:sz w:val="24"/>
        </w:rPr>
        <w:t xml:space="preserve"> Возможность контролировать ценовую ситуацию, зависящая от степени монополизации и конкуренции на рынке; в отдельных слу</w:t>
      </w:r>
      <w:r>
        <w:rPr>
          <w:sz w:val="24"/>
        </w:rPr>
        <w:softHyphen/>
        <w:t>чаях возможна ценовая конкуренция и даже ценовая война, но для со</w:t>
      </w:r>
      <w:r>
        <w:rPr>
          <w:sz w:val="24"/>
        </w:rPr>
        <w:softHyphen/>
        <w:t>временного маркетинга более характерна конкуренция товаров и их качества;</w:t>
      </w:r>
    </w:p>
    <w:p w:rsidR="00252AC0" w:rsidRDefault="00252AC0">
      <w:pPr>
        <w:widowControl w:val="0"/>
        <w:spacing w:before="240"/>
        <w:rPr>
          <w:sz w:val="24"/>
        </w:rPr>
      </w:pPr>
      <w:r>
        <w:rPr>
          <w:noProof/>
          <w:sz w:val="24"/>
        </w:rPr>
        <w:t>2.</w:t>
      </w:r>
      <w:r>
        <w:rPr>
          <w:sz w:val="24"/>
        </w:rPr>
        <w:t xml:space="preserve"> Ценовая ситуация, зависящая от конкуренции покупателей. Покупатель-монополист может диктовать цены или идти на соглаше</w:t>
      </w:r>
      <w:r>
        <w:rPr>
          <w:sz w:val="24"/>
        </w:rPr>
        <w:softHyphen/>
        <w:t>ние с продавцом; множество покупателей означает совершенную кон</w:t>
      </w:r>
      <w:r>
        <w:rPr>
          <w:sz w:val="24"/>
        </w:rPr>
        <w:softHyphen/>
        <w:t>куренцию, когда цена зависит от соотношения спроса и предложения.</w:t>
      </w:r>
    </w:p>
    <w:p w:rsidR="00252AC0" w:rsidRDefault="00252AC0">
      <w:pPr>
        <w:widowControl w:val="0"/>
        <w:spacing w:before="240"/>
        <w:rPr>
          <w:sz w:val="24"/>
        </w:rPr>
      </w:pPr>
      <w:r>
        <w:rPr>
          <w:b/>
          <w:sz w:val="24"/>
        </w:rPr>
        <w:t>Факторы характеристики товара</w:t>
      </w:r>
      <w:r>
        <w:rPr>
          <w:sz w:val="24"/>
        </w:rPr>
        <w:t xml:space="preserve"> (см. раздел</w:t>
      </w:r>
      <w:r>
        <w:rPr>
          <w:noProof/>
          <w:sz w:val="24"/>
        </w:rPr>
        <w:t xml:space="preserve"> 1.5) 1.</w:t>
      </w:r>
      <w:r>
        <w:rPr>
          <w:sz w:val="24"/>
        </w:rPr>
        <w:t xml:space="preserve"> Тип и степень новизны или уникальность товара (на модные, престижные или редкие товары устанавливается высокая цена в расче</w:t>
      </w:r>
      <w:r>
        <w:rPr>
          <w:sz w:val="24"/>
        </w:rPr>
        <w:softHyphen/>
        <w:t>те на покупателей - "новаторов", или модников);</w:t>
      </w:r>
    </w:p>
    <w:p w:rsidR="00252AC0" w:rsidRDefault="00252AC0">
      <w:pPr>
        <w:widowControl w:val="0"/>
        <w:spacing w:before="240"/>
        <w:rPr>
          <w:sz w:val="24"/>
        </w:rPr>
      </w:pPr>
      <w:r>
        <w:rPr>
          <w:noProof/>
          <w:sz w:val="24"/>
        </w:rPr>
        <w:t>2.</w:t>
      </w:r>
      <w:r>
        <w:rPr>
          <w:sz w:val="24"/>
        </w:rPr>
        <w:t xml:space="preserve"> Стадия (этап) жизненного цикла товаров;</w:t>
      </w:r>
    </w:p>
    <w:p w:rsidR="00252AC0" w:rsidRDefault="00252AC0">
      <w:pPr>
        <w:widowControl w:val="0"/>
        <w:spacing w:before="240"/>
        <w:rPr>
          <w:sz w:val="24"/>
        </w:rPr>
      </w:pPr>
      <w:r>
        <w:rPr>
          <w:noProof/>
          <w:sz w:val="24"/>
        </w:rPr>
        <w:t>3.</w:t>
      </w:r>
      <w:r>
        <w:rPr>
          <w:sz w:val="24"/>
        </w:rPr>
        <w:t xml:space="preserve"> Качество продукта. Чем оно выше, тем выше цена (нередко в цене отражается представление покупателей о качестве товара; не за</w:t>
      </w:r>
      <w:r>
        <w:rPr>
          <w:sz w:val="24"/>
        </w:rPr>
        <w:softHyphen/>
        <w:t>мечая его реальных свойств, такой покупатель переносит на него не</w:t>
      </w:r>
      <w:r>
        <w:rPr>
          <w:sz w:val="24"/>
        </w:rPr>
        <w:softHyphen/>
        <w:t>существующие черты с субститутов).</w:t>
      </w:r>
    </w:p>
    <w:p w:rsidR="00252AC0" w:rsidRDefault="00252AC0">
      <w:pPr>
        <w:widowControl w:val="0"/>
        <w:spacing w:before="240"/>
        <w:rPr>
          <w:sz w:val="24"/>
        </w:rPr>
      </w:pPr>
      <w:r>
        <w:rPr>
          <w:b/>
          <w:sz w:val="24"/>
        </w:rPr>
        <w:t>Факторы канала товародвижения</w:t>
      </w:r>
      <w:r>
        <w:rPr>
          <w:sz w:val="24"/>
        </w:rPr>
        <w:t xml:space="preserve"> (см. раздел</w:t>
      </w:r>
      <w:r>
        <w:rPr>
          <w:noProof/>
          <w:sz w:val="24"/>
        </w:rPr>
        <w:t xml:space="preserve"> 1.7) </w:t>
      </w:r>
    </w:p>
    <w:p w:rsidR="00252AC0" w:rsidRDefault="00252AC0">
      <w:pPr>
        <w:widowControl w:val="0"/>
        <w:spacing w:before="240"/>
        <w:rPr>
          <w:sz w:val="24"/>
        </w:rPr>
      </w:pPr>
      <w:r>
        <w:rPr>
          <w:noProof/>
          <w:sz w:val="24"/>
        </w:rPr>
        <w:t>1.</w:t>
      </w:r>
      <w:r>
        <w:rPr>
          <w:sz w:val="24"/>
        </w:rPr>
        <w:t xml:space="preserve"> Неуправляемые каналы товародвижения, не позволяющие про</w:t>
      </w:r>
      <w:r>
        <w:rPr>
          <w:sz w:val="24"/>
        </w:rPr>
        <w:softHyphen/>
        <w:t>изводителю контролировать ценообразование на всех этапах; торго</w:t>
      </w:r>
      <w:r>
        <w:rPr>
          <w:sz w:val="24"/>
        </w:rPr>
        <w:softHyphen/>
        <w:t>вый посредник, бесконтрольно меняя наценку, влияет тем самым на конечную политику предприятия-изготовителя;</w:t>
      </w:r>
    </w:p>
    <w:p w:rsidR="00252AC0" w:rsidRDefault="00252AC0">
      <w:pPr>
        <w:widowControl w:val="0"/>
        <w:spacing w:before="240"/>
        <w:rPr>
          <w:sz w:val="24"/>
        </w:rPr>
      </w:pPr>
      <w:r>
        <w:rPr>
          <w:noProof/>
          <w:sz w:val="24"/>
        </w:rPr>
        <w:t>2.</w:t>
      </w:r>
      <w:r>
        <w:rPr>
          <w:sz w:val="24"/>
        </w:rPr>
        <w:t xml:space="preserve"> Управляемые каналы (конвенциональные и вертикальные мар</w:t>
      </w:r>
      <w:r>
        <w:rPr>
          <w:sz w:val="24"/>
        </w:rPr>
        <w:softHyphen/>
        <w:t>кетинговые системы). Может быть достигнута договоренность об об</w:t>
      </w:r>
      <w:r>
        <w:rPr>
          <w:sz w:val="24"/>
        </w:rPr>
        <w:softHyphen/>
        <w:t>щей политике цен, или сильнейший участник канала контролирует це</w:t>
      </w:r>
      <w:r>
        <w:rPr>
          <w:sz w:val="24"/>
        </w:rPr>
        <w:softHyphen/>
        <w:t>ны на всех этапах товародвижения (обычно при этом имеется догово</w:t>
      </w:r>
      <w:r>
        <w:rPr>
          <w:sz w:val="24"/>
        </w:rPr>
        <w:softHyphen/>
        <w:t>ренность о квотах продажи и прибыли).</w:t>
      </w:r>
    </w:p>
    <w:p w:rsidR="00252AC0" w:rsidRDefault="00252AC0">
      <w:pPr>
        <w:widowControl w:val="0"/>
        <w:spacing w:before="240"/>
        <w:ind w:firstLine="720"/>
        <w:rPr>
          <w:sz w:val="24"/>
        </w:rPr>
      </w:pPr>
      <w:r>
        <w:rPr>
          <w:sz w:val="24"/>
        </w:rPr>
        <w:t>Государственное регулирование цен значительно сужает рамки свободного рыночного ценообразования. Проблема степени вмеша</w:t>
      </w:r>
      <w:r>
        <w:rPr>
          <w:sz w:val="24"/>
        </w:rPr>
        <w:softHyphen/>
        <w:t>тельства государства в ценообразование продолжает оставаться остро дискуссионной. Большинство развитых стран с рыночной экономикой в период после второй мировой войны эволюционировали от жесткого административного порядка ценообразования к мягкому, косвенному, как правило, с помощью дифференцированной налоговой системы, или к полному невмешательству в ценообразование. Однако все стра</w:t>
      </w:r>
      <w:r>
        <w:rPr>
          <w:sz w:val="24"/>
        </w:rPr>
        <w:softHyphen/>
        <w:t>ны рыночной ориентации имеют строгое антимонопольное законода</w:t>
      </w:r>
      <w:r>
        <w:rPr>
          <w:sz w:val="24"/>
        </w:rPr>
        <w:softHyphen/>
        <w:t>тельство, препятствующее предпринимателям устанавливать прямо или путем сговора завышенные монопольные цены. С другой стороны, как правило, запрещается демпинг и жесткая фиксация цен. Государ</w:t>
      </w:r>
      <w:r>
        <w:rPr>
          <w:sz w:val="24"/>
        </w:rPr>
        <w:softHyphen/>
        <w:t>ство борется с недобросовестной ценовой рекламой (устанавливаются стандарты ценовой рекламы). В России в переходный период были установлены предельные наценки к розничной цене. Иногда вводятся фиксированные цены на продукцию государственных предприятий, что, естественно, сказывается на рыночных ценах.</w:t>
      </w:r>
    </w:p>
    <w:p w:rsidR="00252AC0" w:rsidRDefault="00252AC0">
      <w:pPr>
        <w:widowControl w:val="0"/>
        <w:spacing w:before="240"/>
        <w:rPr>
          <w:b/>
          <w:sz w:val="24"/>
        </w:rPr>
      </w:pPr>
      <w:r>
        <w:rPr>
          <w:b/>
          <w:noProof/>
          <w:sz w:val="24"/>
        </w:rPr>
        <w:t>1.6.2.</w:t>
      </w:r>
      <w:r>
        <w:rPr>
          <w:b/>
          <w:sz w:val="24"/>
        </w:rPr>
        <w:t xml:space="preserve"> Ценовые стратегии</w:t>
      </w:r>
    </w:p>
    <w:p w:rsidR="00252AC0" w:rsidRDefault="00252AC0">
      <w:pPr>
        <w:widowControl w:val="0"/>
        <w:spacing w:before="240"/>
        <w:ind w:firstLine="720"/>
        <w:rPr>
          <w:sz w:val="24"/>
        </w:rPr>
      </w:pPr>
      <w:r>
        <w:rPr>
          <w:sz w:val="24"/>
        </w:rPr>
        <w:t>Политика цен базируется на стратегии маркетинга и стратегиче</w:t>
      </w:r>
      <w:r>
        <w:rPr>
          <w:sz w:val="24"/>
        </w:rPr>
        <w:softHyphen/>
        <w:t>ских целях фирмы. В долгосрочной перспективе большинство фирм стремится обеспечить прибыль, достаточную для процветания фирмы, но не сопряженную со значительным риском</w:t>
      </w:r>
      <w:r>
        <w:rPr>
          <w:b/>
          <w:sz w:val="24"/>
        </w:rPr>
        <w:t xml:space="preserve"> (стратегия оптимизации прибыли).</w:t>
      </w:r>
      <w:r>
        <w:rPr>
          <w:sz w:val="24"/>
        </w:rPr>
        <w:t xml:space="preserve"> Каждой из них соответствует своя</w:t>
      </w:r>
      <w:r>
        <w:rPr>
          <w:b/>
          <w:sz w:val="24"/>
        </w:rPr>
        <w:t xml:space="preserve"> ценовая стратегия.</w:t>
      </w:r>
      <w:r>
        <w:rPr>
          <w:sz w:val="24"/>
        </w:rPr>
        <w:t xml:space="preserve"> Разли</w:t>
      </w:r>
      <w:r>
        <w:rPr>
          <w:sz w:val="24"/>
        </w:rPr>
        <w:softHyphen/>
        <w:t>чаются следующие основные стратегии ценового маркетинга.</w:t>
      </w:r>
    </w:p>
    <w:p w:rsidR="00252AC0" w:rsidRDefault="00252AC0">
      <w:pPr>
        <w:widowControl w:val="0"/>
        <w:spacing w:before="240"/>
        <w:ind w:firstLine="720"/>
        <w:rPr>
          <w:sz w:val="24"/>
        </w:rPr>
      </w:pPr>
      <w:r>
        <w:rPr>
          <w:b/>
          <w:sz w:val="24"/>
        </w:rPr>
        <w:t>Стратегия "снятия сливок"</w:t>
      </w:r>
      <w:r>
        <w:rPr>
          <w:b/>
          <w:noProof/>
          <w:sz w:val="24"/>
        </w:rPr>
        <w:t xml:space="preserve"> -</w:t>
      </w:r>
      <w:r>
        <w:rPr>
          <w:sz w:val="24"/>
        </w:rPr>
        <w:t xml:space="preserve"> кратковременное конъюнктурное завышение цен с целью максимизации прибыли. Ее применение позво</w:t>
      </w:r>
      <w:r>
        <w:rPr>
          <w:sz w:val="24"/>
        </w:rPr>
        <w:softHyphen/>
        <w:t>ляет в краткий срок возместить маркетинговые расходы; однако это может вызвать отток клиентов к конкурентам, не давая времени фирме закрепиться на данном рынке. Если же рынок "принял" предложенную высокую цену, это сулит фирме радужные перспективы (она обладает пространством для ценового маневра на этапе насыщения рынка</w:t>
      </w:r>
      <w:r>
        <w:rPr>
          <w:noProof/>
          <w:sz w:val="24"/>
        </w:rPr>
        <w:t xml:space="preserve"> -</w:t>
      </w:r>
      <w:r>
        <w:rPr>
          <w:sz w:val="24"/>
        </w:rPr>
        <w:t>имеет возможность снизить цену).</w:t>
      </w:r>
    </w:p>
    <w:p w:rsidR="00252AC0" w:rsidRDefault="00252AC0">
      <w:pPr>
        <w:widowControl w:val="0"/>
        <w:spacing w:before="240"/>
        <w:ind w:firstLine="720"/>
        <w:rPr>
          <w:sz w:val="24"/>
        </w:rPr>
      </w:pPr>
      <w:r>
        <w:rPr>
          <w:b/>
          <w:sz w:val="24"/>
        </w:rPr>
        <w:t>Стратегия "цены проникновения"</w:t>
      </w:r>
      <w:r>
        <w:rPr>
          <w:noProof/>
          <w:sz w:val="24"/>
        </w:rPr>
        <w:t xml:space="preserve"> -</w:t>
      </w:r>
      <w:r>
        <w:rPr>
          <w:sz w:val="24"/>
        </w:rPr>
        <w:t xml:space="preserve"> значительное занижение це</w:t>
      </w:r>
      <w:r>
        <w:rPr>
          <w:sz w:val="24"/>
        </w:rPr>
        <w:softHyphen/>
        <w:t>ны с целью захвата массового рынка. Применение этой стратегии при</w:t>
      </w:r>
      <w:r>
        <w:rPr>
          <w:sz w:val="24"/>
        </w:rPr>
        <w:softHyphen/>
        <w:t>водит к падению привлекательности рынка для конкурентов, давая фирме преимущество во времени для закрепления на рынке, а также создает барьер для продуктов-подделок. В то же время рост спроса в результате снижения цены создает предпосылки использования кон</w:t>
      </w:r>
      <w:r>
        <w:rPr>
          <w:sz w:val="24"/>
        </w:rPr>
        <w:softHyphen/>
        <w:t>цепции</w:t>
      </w:r>
      <w:r>
        <w:rPr>
          <w:b/>
          <w:sz w:val="24"/>
        </w:rPr>
        <w:t xml:space="preserve"> массового производства</w:t>
      </w:r>
      <w:r>
        <w:rPr>
          <w:sz w:val="24"/>
        </w:rPr>
        <w:t xml:space="preserve"> с сопутствующим снижением себестои</w:t>
      </w:r>
      <w:r>
        <w:rPr>
          <w:sz w:val="24"/>
        </w:rPr>
        <w:softHyphen/>
        <w:t xml:space="preserve">мости и ростом прибыли. Разновидность данной стратегии является </w:t>
      </w:r>
      <w:r>
        <w:rPr>
          <w:b/>
          <w:sz w:val="24"/>
        </w:rPr>
        <w:t>стратегия "цены вытеснения",</w:t>
      </w:r>
      <w:r>
        <w:rPr>
          <w:sz w:val="24"/>
        </w:rPr>
        <w:t xml:space="preserve"> т.е. установления такой низкой цены, которая вообще исключает появление конкурентов.</w:t>
      </w:r>
    </w:p>
    <w:p w:rsidR="00252AC0" w:rsidRDefault="00252AC0">
      <w:pPr>
        <w:widowControl w:val="0"/>
        <w:spacing w:before="240"/>
        <w:ind w:firstLine="720"/>
        <w:rPr>
          <w:rFonts w:ascii="Arial" w:hAnsi="Arial"/>
          <w:sz w:val="24"/>
        </w:rPr>
      </w:pPr>
      <w:r>
        <w:rPr>
          <w:b/>
          <w:sz w:val="24"/>
        </w:rPr>
        <w:t>Стратегия "стабильности цен"</w:t>
      </w:r>
      <w:r>
        <w:rPr>
          <w:noProof/>
          <w:sz w:val="24"/>
        </w:rPr>
        <w:t xml:space="preserve"> -</w:t>
      </w:r>
      <w:r>
        <w:rPr>
          <w:sz w:val="24"/>
        </w:rPr>
        <w:t xml:space="preserve"> установление цен, неизменных при любом изменении рыночных ситуаций. Применяя данную страте</w:t>
      </w:r>
      <w:r>
        <w:rPr>
          <w:sz w:val="24"/>
        </w:rPr>
        <w:softHyphen/>
        <w:t>гию, фирма должна располагать постоянным резервом для снижения издержек, по возможности сохраняя прежний уровень качества. Не</w:t>
      </w:r>
      <w:r>
        <w:rPr>
          <w:sz w:val="24"/>
        </w:rPr>
        <w:softHyphen/>
        <w:t>редко удается поддерживать стандартные цены при неблагоприятной конъюнктуре сменой упаковки, расфасовки, незначительным ухудше</w:t>
      </w:r>
      <w:r>
        <w:rPr>
          <w:sz w:val="24"/>
        </w:rPr>
        <w:softHyphen/>
        <w:t>нием качества (за счет использования более дешевых ингредиентов то</w:t>
      </w:r>
      <w:r>
        <w:rPr>
          <w:sz w:val="24"/>
        </w:rPr>
        <w:softHyphen/>
        <w:t>вара или упрощения технологии производства). В некоторых случаях фирма может пойти на снижение доли прибыли в конечной цене това</w:t>
      </w:r>
      <w:r>
        <w:rPr>
          <w:sz w:val="24"/>
        </w:rPr>
        <w:softHyphen/>
        <w:t>ра. Зато фирма формирует контингент своих постоянных привержен</w:t>
      </w:r>
      <w:r>
        <w:rPr>
          <w:sz w:val="24"/>
        </w:rPr>
        <w:softHyphen/>
        <w:t>цев, укрепляет имидж и при благоприятной конъюнктуре возмещает временные потери, возобновляет или расширяет финансовый резерв.</w:t>
      </w:r>
    </w:p>
    <w:p w:rsidR="00252AC0" w:rsidRDefault="00252AC0">
      <w:pPr>
        <w:widowControl w:val="0"/>
        <w:spacing w:before="240"/>
        <w:ind w:firstLine="720"/>
        <w:rPr>
          <w:sz w:val="24"/>
        </w:rPr>
      </w:pPr>
      <w:r>
        <w:rPr>
          <w:b/>
          <w:sz w:val="24"/>
        </w:rPr>
        <w:t>Стратегия "скользящей падающей цены",</w:t>
      </w:r>
      <w:r>
        <w:rPr>
          <w:sz w:val="24"/>
        </w:rPr>
        <w:t xml:space="preserve"> или "исчерпания",</w:t>
      </w:r>
      <w:r>
        <w:rPr>
          <w:noProof/>
          <w:sz w:val="24"/>
        </w:rPr>
        <w:t xml:space="preserve"> -</w:t>
      </w:r>
      <w:r>
        <w:rPr>
          <w:sz w:val="24"/>
        </w:rPr>
        <w:t>стратегия, применяющаяся вслед за стратегией "снятия сливок" и соответствующая маркетинговой цели расширения или захвата рынка. Ступенчатым снижением цен после насыщения первоначально вы</w:t>
      </w:r>
      <w:r>
        <w:rPr>
          <w:sz w:val="24"/>
        </w:rPr>
        <w:softHyphen/>
        <w:t>бранного сегмента фирма добивается периодического расширения рынка сбыта и соответствующего увеличения продаж за счет покупа</w:t>
      </w:r>
      <w:r>
        <w:rPr>
          <w:sz w:val="24"/>
        </w:rPr>
        <w:softHyphen/>
        <w:t xml:space="preserve">телей со все более низким уровнем дохода. </w:t>
      </w:r>
    </w:p>
    <w:p w:rsidR="00252AC0" w:rsidRDefault="00252AC0">
      <w:pPr>
        <w:widowControl w:val="0"/>
        <w:spacing w:before="240"/>
        <w:ind w:firstLine="720"/>
        <w:rPr>
          <w:b/>
          <w:sz w:val="24"/>
        </w:rPr>
      </w:pPr>
      <w:r>
        <w:rPr>
          <w:b/>
          <w:sz w:val="24"/>
        </w:rPr>
        <w:t>Стратегия "роста проникающей цены".</w:t>
      </w:r>
      <w:r>
        <w:rPr>
          <w:sz w:val="24"/>
        </w:rPr>
        <w:t xml:space="preserve"> Она продолжает успеш</w:t>
      </w:r>
      <w:r>
        <w:rPr>
          <w:sz w:val="24"/>
        </w:rPr>
        <w:softHyphen/>
        <w:t>ное применение стратегии "цены проникновения". Ее цель</w:t>
      </w:r>
      <w:r>
        <w:rPr>
          <w:noProof/>
          <w:sz w:val="24"/>
        </w:rPr>
        <w:t xml:space="preserve"> -</w:t>
      </w:r>
      <w:r>
        <w:rPr>
          <w:sz w:val="24"/>
        </w:rPr>
        <w:t xml:space="preserve"> использо</w:t>
      </w:r>
      <w:r>
        <w:rPr>
          <w:sz w:val="24"/>
        </w:rPr>
        <w:softHyphen/>
        <w:t>вать существующее положение (в частности, завоеванную долю рынка) для повышения рентабельности и возмещения прошлых затрат, свя</w:t>
      </w:r>
      <w:r>
        <w:rPr>
          <w:sz w:val="24"/>
        </w:rPr>
        <w:softHyphen/>
        <w:t>занных с выведением товара на рынок. Повышение цены может быть обосновано улучшением качества товара (использованием престижных материалов, отделки, изменением дизайна и стайлинга и т.п.). Повы</w:t>
      </w:r>
      <w:r>
        <w:rPr>
          <w:sz w:val="24"/>
        </w:rPr>
        <w:softHyphen/>
        <w:t>шение цены облегчается, если фирма предусмотрительно снабдила то</w:t>
      </w:r>
      <w:r>
        <w:rPr>
          <w:sz w:val="24"/>
        </w:rPr>
        <w:softHyphen/>
        <w:t xml:space="preserve">вар при выходе на рынок наклейкой </w:t>
      </w:r>
      <w:r>
        <w:rPr>
          <w:b/>
          <w:sz w:val="24"/>
        </w:rPr>
        <w:t>"Скидка на новинку</w:t>
      </w:r>
      <w:bookmarkStart w:id="313" w:name="OCRUncertain151"/>
      <w:r>
        <w:rPr>
          <w:b/>
          <w:sz w:val="24"/>
        </w:rPr>
        <w:t>"</w:t>
      </w:r>
      <w:bookmarkEnd w:id="313"/>
      <w:r>
        <w:rPr>
          <w:sz w:val="24"/>
        </w:rPr>
        <w:t>.</w:t>
      </w:r>
    </w:p>
    <w:p w:rsidR="00252AC0" w:rsidRDefault="00252AC0">
      <w:pPr>
        <w:widowControl w:val="0"/>
        <w:spacing w:before="240"/>
        <w:rPr>
          <w:noProof/>
          <w:sz w:val="24"/>
        </w:rPr>
      </w:pPr>
      <w:r>
        <w:rPr>
          <w:sz w:val="24"/>
        </w:rPr>
        <w:t>Проиллюстрируем суть рассмотренных стратегий диаграммой на рис.</w:t>
      </w:r>
      <w:r>
        <w:rPr>
          <w:noProof/>
          <w:sz w:val="24"/>
        </w:rPr>
        <w:t xml:space="preserve"> 6.2.</w:t>
      </w:r>
    </w:p>
    <w:p w:rsidR="00252AC0" w:rsidRDefault="00D314CE">
      <w:pPr>
        <w:widowControl w:val="0"/>
        <w:spacing w:before="240"/>
        <w:rPr>
          <w:rFonts w:ascii="Tms Rmn" w:hAnsi="Tms Rmn"/>
          <w:sz w:val="24"/>
        </w:rPr>
      </w:pPr>
      <w:r>
        <w:rPr>
          <w:rFonts w:ascii="Tms Rmn" w:hAnsi="Tms Rmn"/>
          <w:sz w:val="24"/>
        </w:rPr>
        <w:pict>
          <v:shape id="_x0000_i1037" type="#_x0000_t75" style="width:266.25pt;height:165pt">
            <v:imagedata r:id="rId17" o:title=""/>
          </v:shape>
        </w:pict>
      </w:r>
    </w:p>
    <w:p w:rsidR="00252AC0" w:rsidRDefault="00252AC0">
      <w:pPr>
        <w:widowControl w:val="0"/>
        <w:spacing w:before="240"/>
        <w:rPr>
          <w:sz w:val="24"/>
        </w:rPr>
      </w:pPr>
      <w:r>
        <w:rPr>
          <w:noProof/>
          <w:sz w:val="24"/>
        </w:rPr>
        <w:t>1 -2 -</w:t>
      </w:r>
      <w:r>
        <w:rPr>
          <w:sz w:val="24"/>
        </w:rPr>
        <w:t xml:space="preserve"> стратегия "снятия сливок" </w:t>
      </w:r>
    </w:p>
    <w:p w:rsidR="00252AC0" w:rsidRDefault="00252AC0">
      <w:pPr>
        <w:widowControl w:val="0"/>
        <w:spacing w:before="240"/>
        <w:rPr>
          <w:sz w:val="24"/>
        </w:rPr>
      </w:pPr>
      <w:r>
        <w:rPr>
          <w:noProof/>
          <w:sz w:val="24"/>
        </w:rPr>
        <w:t>2-3 -</w:t>
      </w:r>
      <w:r>
        <w:rPr>
          <w:sz w:val="24"/>
        </w:rPr>
        <w:t xml:space="preserve"> стратегия "скользящей падающей цены" </w:t>
      </w:r>
    </w:p>
    <w:p w:rsidR="00252AC0" w:rsidRDefault="00252AC0">
      <w:pPr>
        <w:widowControl w:val="0"/>
        <w:spacing w:before="240"/>
        <w:rPr>
          <w:sz w:val="24"/>
        </w:rPr>
      </w:pPr>
      <w:r>
        <w:rPr>
          <w:noProof/>
          <w:sz w:val="24"/>
        </w:rPr>
        <w:t>4-5 -</w:t>
      </w:r>
      <w:r>
        <w:rPr>
          <w:sz w:val="24"/>
        </w:rPr>
        <w:t xml:space="preserve"> стратегия "цены проникновения" </w:t>
      </w:r>
    </w:p>
    <w:p w:rsidR="00252AC0" w:rsidRDefault="00252AC0">
      <w:pPr>
        <w:widowControl w:val="0"/>
        <w:spacing w:before="240"/>
        <w:rPr>
          <w:sz w:val="24"/>
        </w:rPr>
      </w:pPr>
      <w:r>
        <w:rPr>
          <w:noProof/>
          <w:sz w:val="24"/>
        </w:rPr>
        <w:t>5-6 -</w:t>
      </w:r>
      <w:r>
        <w:rPr>
          <w:sz w:val="24"/>
        </w:rPr>
        <w:t xml:space="preserve"> стратегия "роста проникающей цены"</w:t>
      </w:r>
    </w:p>
    <w:p w:rsidR="00252AC0" w:rsidRDefault="00252AC0">
      <w:pPr>
        <w:widowControl w:val="0"/>
        <w:spacing w:before="240"/>
        <w:rPr>
          <w:b/>
          <w:sz w:val="24"/>
        </w:rPr>
      </w:pPr>
      <w:r>
        <w:rPr>
          <w:b/>
          <w:sz w:val="24"/>
        </w:rPr>
        <w:t>Рис.</w:t>
      </w:r>
      <w:r>
        <w:rPr>
          <w:b/>
          <w:noProof/>
          <w:sz w:val="24"/>
        </w:rPr>
        <w:t xml:space="preserve"> 6.1.</w:t>
      </w:r>
      <w:r>
        <w:rPr>
          <w:b/>
          <w:sz w:val="24"/>
        </w:rPr>
        <w:t xml:space="preserve"> Ценовые стратегии маркетинга</w:t>
      </w:r>
    </w:p>
    <w:p w:rsidR="00252AC0" w:rsidRDefault="00252AC0">
      <w:pPr>
        <w:widowControl w:val="0"/>
        <w:spacing w:before="240"/>
        <w:ind w:firstLine="720"/>
        <w:rPr>
          <w:sz w:val="24"/>
        </w:rPr>
      </w:pPr>
      <w:r>
        <w:rPr>
          <w:b/>
          <w:sz w:val="24"/>
        </w:rPr>
        <w:t>Стратегия "преимущественной цены"</w:t>
      </w:r>
      <w:r>
        <w:rPr>
          <w:b/>
          <w:noProof/>
          <w:sz w:val="24"/>
        </w:rPr>
        <w:t xml:space="preserve"> -</w:t>
      </w:r>
      <w:r>
        <w:rPr>
          <w:sz w:val="24"/>
        </w:rPr>
        <w:t xml:space="preserve"> достижение преимущест</w:t>
      </w:r>
      <w:r>
        <w:rPr>
          <w:sz w:val="24"/>
        </w:rPr>
        <w:softHyphen/>
        <w:t>ва по отношению к конкурентам с целью использования фирмой на рынке стратегии "атаки и обороны" (см. раздел</w:t>
      </w:r>
      <w:r>
        <w:rPr>
          <w:noProof/>
          <w:sz w:val="24"/>
        </w:rPr>
        <w:t xml:space="preserve"> 1.3).</w:t>
      </w:r>
      <w:r>
        <w:rPr>
          <w:sz w:val="24"/>
        </w:rPr>
        <w:t xml:space="preserve"> Различаются два варианта:</w:t>
      </w:r>
    </w:p>
    <w:p w:rsidR="00252AC0" w:rsidRDefault="00252AC0">
      <w:pPr>
        <w:widowControl w:val="0"/>
        <w:spacing w:before="240"/>
        <w:rPr>
          <w:sz w:val="24"/>
        </w:rPr>
      </w:pPr>
      <w:r>
        <w:rPr>
          <w:sz w:val="24"/>
        </w:rPr>
        <w:t>а) цена выше, чем у конкурента (компенсируется преимуществом по качеству);</w:t>
      </w:r>
    </w:p>
    <w:p w:rsidR="00252AC0" w:rsidRDefault="00252AC0">
      <w:pPr>
        <w:widowControl w:val="0"/>
        <w:spacing w:before="240"/>
        <w:rPr>
          <w:sz w:val="24"/>
        </w:rPr>
      </w:pPr>
      <w:r>
        <w:rPr>
          <w:sz w:val="24"/>
        </w:rPr>
        <w:t>б) цена более низкая, чем у конкурента (за счет более низких издер</w:t>
      </w:r>
      <w:r>
        <w:rPr>
          <w:sz w:val="24"/>
        </w:rPr>
        <w:softHyphen/>
        <w:t>жек).</w:t>
      </w:r>
    </w:p>
    <w:p w:rsidR="00252AC0" w:rsidRDefault="00252AC0">
      <w:pPr>
        <w:widowControl w:val="0"/>
        <w:spacing w:before="240"/>
        <w:ind w:firstLine="720"/>
        <w:rPr>
          <w:sz w:val="24"/>
        </w:rPr>
      </w:pPr>
      <w:r>
        <w:rPr>
          <w:b/>
          <w:sz w:val="24"/>
        </w:rPr>
        <w:t>Стратегия "дифференциации цен в рамках взаимосвязанных то</w:t>
      </w:r>
      <w:r>
        <w:rPr>
          <w:b/>
          <w:sz w:val="24"/>
        </w:rPr>
        <w:softHyphen/>
        <w:t>варов".</w:t>
      </w:r>
      <w:r>
        <w:rPr>
          <w:sz w:val="24"/>
        </w:rPr>
        <w:t xml:space="preserve"> Она соответствует маркетинговой политике стимулирования спроса и побуждения потребителей к покупке. Различают два варианта этой стратегии:</w:t>
      </w:r>
    </w:p>
    <w:p w:rsidR="00252AC0" w:rsidRDefault="00252AC0">
      <w:pPr>
        <w:widowControl w:val="0"/>
        <w:spacing w:before="240"/>
        <w:rPr>
          <w:sz w:val="24"/>
        </w:rPr>
      </w:pPr>
      <w:r>
        <w:rPr>
          <w:sz w:val="24"/>
        </w:rPr>
        <w:t>а) высокая цена на самый ходовой товар восполняет затраты фирмы на занижение цен новых и ключевых товаров, а также затраты на рас</w:t>
      </w:r>
      <w:r>
        <w:rPr>
          <w:sz w:val="24"/>
        </w:rPr>
        <w:softHyphen/>
        <w:t>ширение ассортимента;</w:t>
      </w:r>
    </w:p>
    <w:p w:rsidR="00252AC0" w:rsidRDefault="00252AC0">
      <w:pPr>
        <w:widowControl w:val="0"/>
        <w:spacing w:before="240"/>
        <w:rPr>
          <w:sz w:val="24"/>
        </w:rPr>
      </w:pPr>
      <w:r>
        <w:rPr>
          <w:sz w:val="24"/>
        </w:rPr>
        <w:t>б) низкая цена на основной товар в номенклатуре (например,   брит</w:t>
      </w:r>
      <w:r>
        <w:rPr>
          <w:sz w:val="24"/>
        </w:rPr>
        <w:softHyphen/>
        <w:t>венный станок) компенсируется завышенной ценой дополняющих то</w:t>
      </w:r>
      <w:r>
        <w:rPr>
          <w:sz w:val="24"/>
        </w:rPr>
        <w:softHyphen/>
        <w:t>варов (например, лезвий).</w:t>
      </w:r>
    </w:p>
    <w:p w:rsidR="00252AC0" w:rsidRDefault="00252AC0">
      <w:pPr>
        <w:widowControl w:val="0"/>
        <w:spacing w:before="240"/>
        <w:ind w:firstLine="720"/>
        <w:rPr>
          <w:sz w:val="24"/>
        </w:rPr>
      </w:pPr>
      <w:r>
        <w:rPr>
          <w:b/>
          <w:sz w:val="24"/>
        </w:rPr>
        <w:t>Стратегия "ценовой дискриминации"</w:t>
      </w:r>
      <w:r>
        <w:rPr>
          <w:noProof/>
          <w:sz w:val="24"/>
        </w:rPr>
        <w:t xml:space="preserve"> -</w:t>
      </w:r>
      <w:r>
        <w:rPr>
          <w:sz w:val="24"/>
        </w:rPr>
        <w:t xml:space="preserve"> продажа одного и того же товара различным клиентам по разным ценам (с целью внедрения в посреднические структуры или поощрения потенциальных покупате</w:t>
      </w:r>
      <w:r>
        <w:rPr>
          <w:sz w:val="24"/>
        </w:rPr>
        <w:softHyphen/>
        <w:t>лей). Различают два варианта такой стратегии:</w:t>
      </w:r>
    </w:p>
    <w:p w:rsidR="00252AC0" w:rsidRDefault="00252AC0">
      <w:pPr>
        <w:widowControl w:val="0"/>
        <w:spacing w:before="240"/>
        <w:rPr>
          <w:sz w:val="24"/>
        </w:rPr>
      </w:pPr>
      <w:r>
        <w:rPr>
          <w:sz w:val="24"/>
        </w:rPr>
        <w:t>а) льготы для постоянных покупателей, для известных лиц (например, популярных авторов), которые, используя товар, тем самым его рек</w:t>
      </w:r>
      <w:r>
        <w:rPr>
          <w:sz w:val="24"/>
        </w:rPr>
        <w:softHyphen/>
        <w:t>ламируют;</w:t>
      </w:r>
    </w:p>
    <w:p w:rsidR="00252AC0" w:rsidRDefault="00252AC0">
      <w:pPr>
        <w:widowControl w:val="0"/>
        <w:spacing w:before="240"/>
        <w:rPr>
          <w:sz w:val="24"/>
        </w:rPr>
      </w:pPr>
      <w:r>
        <w:rPr>
          <w:sz w:val="24"/>
        </w:rPr>
        <w:t>б) разные цены устанавливаются в зависимости от времени пользова</w:t>
      </w:r>
      <w:r>
        <w:rPr>
          <w:sz w:val="24"/>
        </w:rPr>
        <w:softHyphen/>
        <w:t>ния, конечной цели потреблении, дифференциации потребителей и т.п., а также различные скидки с цены в зависимости от размера по</w:t>
      </w:r>
      <w:r>
        <w:rPr>
          <w:sz w:val="24"/>
        </w:rPr>
        <w:softHyphen/>
        <w:t>купки, покупки набора, покупки по подписке и т.д.</w:t>
      </w:r>
    </w:p>
    <w:p w:rsidR="00252AC0" w:rsidRDefault="00252AC0">
      <w:pPr>
        <w:widowControl w:val="0"/>
        <w:spacing w:before="240"/>
        <w:ind w:firstLine="720"/>
        <w:rPr>
          <w:sz w:val="24"/>
        </w:rPr>
      </w:pPr>
      <w:r>
        <w:rPr>
          <w:b/>
          <w:sz w:val="24"/>
        </w:rPr>
        <w:t>Стратегия "ценовых линий".</w:t>
      </w:r>
      <w:r>
        <w:rPr>
          <w:sz w:val="24"/>
        </w:rPr>
        <w:t xml:space="preserve"> Устанавливаются резко дифференцированные цены на ассортиментные виды товара с целью подчерк</w:t>
      </w:r>
      <w:r>
        <w:rPr>
          <w:sz w:val="24"/>
        </w:rPr>
        <w:softHyphen/>
        <w:t>нуть их различия в качестве. Выбранные для моделей цены являются порогами ценовой чувствительности покупателей, соответствующими их восприятию качества товара. В диапазоне между этими порогами спрос не меняется при изменении цены (психологическая неэластич</w:t>
      </w:r>
      <w:r>
        <w:rPr>
          <w:sz w:val="24"/>
        </w:rPr>
        <w:softHyphen/>
        <w:t>ность спроса). Поэтому, назначая наибольшую из цен интервала, про</w:t>
      </w:r>
      <w:r>
        <w:rPr>
          <w:sz w:val="24"/>
        </w:rPr>
        <w:softHyphen/>
        <w:t>давец максимизирует выручку.</w:t>
      </w:r>
    </w:p>
    <w:p w:rsidR="00252AC0" w:rsidRDefault="00252AC0">
      <w:pPr>
        <w:widowControl w:val="0"/>
        <w:spacing w:before="240"/>
        <w:ind w:firstLine="720"/>
        <w:rPr>
          <w:sz w:val="24"/>
        </w:rPr>
      </w:pPr>
      <w:r>
        <w:rPr>
          <w:b/>
          <w:sz w:val="24"/>
        </w:rPr>
        <w:t>Стратегия "следования за конкурентом"</w:t>
      </w:r>
      <w:r>
        <w:rPr>
          <w:noProof/>
          <w:sz w:val="24"/>
        </w:rPr>
        <w:t xml:space="preserve"> -</w:t>
      </w:r>
      <w:r>
        <w:rPr>
          <w:sz w:val="24"/>
        </w:rPr>
        <w:t xml:space="preserve"> линия поведения фир</w:t>
      </w:r>
      <w:r>
        <w:rPr>
          <w:sz w:val="24"/>
        </w:rPr>
        <w:softHyphen/>
        <w:t>мы, основанная на копировании ценового лидера. Различают два вида лидерства по ценам: доминирующее (мощное предприятие на фоне множества малых и средних) и барометрическое (группа равных кон</w:t>
      </w:r>
      <w:r>
        <w:rPr>
          <w:sz w:val="24"/>
        </w:rPr>
        <w:softHyphen/>
        <w:t>курентов признает одного из них лидером).</w:t>
      </w:r>
    </w:p>
    <w:p w:rsidR="00252AC0" w:rsidRDefault="00252AC0">
      <w:pPr>
        <w:widowControl w:val="0"/>
        <w:spacing w:before="240"/>
        <w:rPr>
          <w:b/>
          <w:sz w:val="24"/>
        </w:rPr>
      </w:pPr>
      <w:r>
        <w:rPr>
          <w:b/>
          <w:noProof/>
          <w:sz w:val="24"/>
        </w:rPr>
        <w:t>1.6.3.</w:t>
      </w:r>
      <w:r>
        <w:rPr>
          <w:b/>
          <w:sz w:val="24"/>
        </w:rPr>
        <w:t xml:space="preserve"> Методы ценообразования</w:t>
      </w:r>
    </w:p>
    <w:p w:rsidR="00252AC0" w:rsidRDefault="00252AC0">
      <w:pPr>
        <w:widowControl w:val="0"/>
        <w:spacing w:before="240"/>
        <w:ind w:firstLine="720"/>
        <w:rPr>
          <w:sz w:val="24"/>
        </w:rPr>
      </w:pPr>
      <w:r>
        <w:rPr>
          <w:sz w:val="24"/>
        </w:rPr>
        <w:t>Разработанному стратегическому уровню цены (от высокого до низкого) необходимо придать конкретную количественную характери</w:t>
      </w:r>
      <w:r>
        <w:rPr>
          <w:sz w:val="24"/>
        </w:rPr>
        <w:softHyphen/>
        <w:t>стику. Исходный уровень продажной цены устанавливается с по</w:t>
      </w:r>
      <w:r>
        <w:rPr>
          <w:sz w:val="24"/>
        </w:rPr>
        <w:softHyphen/>
        <w:t>мощью одного из методов, которые будут раскрыты далее. Выбор каждого из них осуществляется с учетом рыночных факторов, а также традиций конкретной отрасли. Различаются методы, ориентированные на затраты, спрос, конкурента, а также производные от них методы.</w:t>
      </w:r>
    </w:p>
    <w:p w:rsidR="00252AC0" w:rsidRDefault="00252AC0">
      <w:pPr>
        <w:widowControl w:val="0"/>
        <w:spacing w:before="240"/>
        <w:ind w:firstLine="720"/>
        <w:rPr>
          <w:sz w:val="24"/>
        </w:rPr>
      </w:pPr>
      <w:r>
        <w:rPr>
          <w:b/>
          <w:sz w:val="24"/>
        </w:rPr>
        <w:t>Затратные методы:</w:t>
      </w:r>
      <w:r>
        <w:rPr>
          <w:sz w:val="24"/>
        </w:rPr>
        <w:t xml:space="preserve"> цена исчисляется как сумма</w:t>
      </w:r>
      <w:r>
        <w:rPr>
          <w:b/>
          <w:sz w:val="24"/>
        </w:rPr>
        <w:t xml:space="preserve"> издержек</w:t>
      </w:r>
      <w:r>
        <w:rPr>
          <w:sz w:val="24"/>
        </w:rPr>
        <w:t xml:space="preserve"> и на</w:t>
      </w:r>
      <w:r>
        <w:rPr>
          <w:sz w:val="24"/>
        </w:rPr>
        <w:softHyphen/>
        <w:t>ценки на них</w:t>
      </w:r>
      <w:r>
        <w:rPr>
          <w:b/>
          <w:sz w:val="24"/>
        </w:rPr>
        <w:t xml:space="preserve"> (прогрессивная калькуляция).</w:t>
      </w:r>
      <w:r>
        <w:rPr>
          <w:sz w:val="24"/>
        </w:rPr>
        <w:t xml:space="preserve"> Как правило, хозяйствен</w:t>
      </w:r>
      <w:r>
        <w:rPr>
          <w:sz w:val="24"/>
        </w:rPr>
        <w:softHyphen/>
        <w:t>ный портфель фирмы состоит из нескольких продуктов, что порожда</w:t>
      </w:r>
      <w:r>
        <w:rPr>
          <w:sz w:val="24"/>
        </w:rPr>
        <w:softHyphen/>
        <w:t>ет проблему распределения постоянных издержек между ними. Су</w:t>
      </w:r>
      <w:r>
        <w:rPr>
          <w:sz w:val="24"/>
        </w:rPr>
        <w:softHyphen/>
        <w:t>ществуют различные схемы установления продажной цены на каждый товар:</w:t>
      </w:r>
    </w:p>
    <w:p w:rsidR="00252AC0" w:rsidRDefault="00252AC0">
      <w:pPr>
        <w:widowControl w:val="0"/>
        <w:spacing w:before="240"/>
        <w:rPr>
          <w:sz w:val="24"/>
        </w:rPr>
      </w:pPr>
      <w:r>
        <w:rPr>
          <w:b/>
          <w:noProof/>
          <w:sz w:val="24"/>
        </w:rPr>
        <w:t>1)</w:t>
      </w:r>
      <w:r>
        <w:rPr>
          <w:b/>
          <w:sz w:val="24"/>
        </w:rPr>
        <w:t xml:space="preserve"> калькуляция на базе полных затрат</w:t>
      </w:r>
      <w:r>
        <w:rPr>
          <w:b/>
          <w:noProof/>
          <w:sz w:val="24"/>
        </w:rPr>
        <w:t xml:space="preserve"> -</w:t>
      </w:r>
      <w:r>
        <w:rPr>
          <w:sz w:val="24"/>
        </w:rPr>
        <w:t xml:space="preserve"> общие затраты</w:t>
      </w:r>
      <w:r>
        <w:rPr>
          <w:sz w:val="24"/>
          <w:lang w:val="en-US"/>
        </w:rPr>
        <w:t xml:space="preserve"> Zo6in</w:t>
      </w:r>
      <w:r>
        <w:rPr>
          <w:sz w:val="24"/>
        </w:rPr>
        <w:t xml:space="preserve"> распре</w:t>
      </w:r>
      <w:r>
        <w:rPr>
          <w:sz w:val="24"/>
        </w:rPr>
        <w:softHyphen/>
        <w:t>деляются между продуктами в виде процентной надбавки Н к сумме единичных затрат 7ед по всем продуктам:</w:t>
      </w:r>
    </w:p>
    <w:p w:rsidR="00252AC0" w:rsidRDefault="00D314CE">
      <w:pPr>
        <w:widowControl w:val="0"/>
        <w:spacing w:before="240"/>
        <w:rPr>
          <w:rFonts w:ascii="Tms Rmn" w:hAnsi="Tms Rmn"/>
          <w:sz w:val="24"/>
        </w:rPr>
      </w:pPr>
      <w:r>
        <w:rPr>
          <w:rFonts w:ascii="Tms Rmn" w:hAnsi="Tms Rmn"/>
          <w:sz w:val="24"/>
        </w:rPr>
        <w:pict>
          <v:shape id="_x0000_i1038" type="#_x0000_t75" style="width:108pt;height:45pt">
            <v:imagedata r:id="rId18" o:title=""/>
          </v:shape>
        </w:pict>
      </w:r>
    </w:p>
    <w:p w:rsidR="00252AC0" w:rsidRDefault="00252AC0">
      <w:pPr>
        <w:widowControl w:val="0"/>
        <w:spacing w:before="240"/>
        <w:rPr>
          <w:sz w:val="24"/>
        </w:rPr>
      </w:pPr>
      <w:r>
        <w:rPr>
          <w:b/>
          <w:noProof/>
          <w:sz w:val="24"/>
        </w:rPr>
        <w:t>2)</w:t>
      </w:r>
      <w:r>
        <w:rPr>
          <w:b/>
          <w:sz w:val="24"/>
        </w:rPr>
        <w:t xml:space="preserve"> калькуляция на базе частичных затрат</w:t>
      </w:r>
      <w:r>
        <w:rPr>
          <w:noProof/>
          <w:sz w:val="24"/>
        </w:rPr>
        <w:t xml:space="preserve"> -</w:t>
      </w:r>
      <w:r>
        <w:rPr>
          <w:sz w:val="24"/>
        </w:rPr>
        <w:t xml:space="preserve"> общие затраты делятся по возможности отнесения к продукту, если цена покрывает затраты по производству продукта, то разница является вкладом в покрытие остальных затрат:</w:t>
      </w:r>
    </w:p>
    <w:p w:rsidR="00252AC0" w:rsidRDefault="00252AC0">
      <w:pPr>
        <w:widowControl w:val="0"/>
        <w:spacing w:before="240"/>
        <w:rPr>
          <w:sz w:val="24"/>
        </w:rPr>
      </w:pPr>
      <w:r>
        <w:rPr>
          <w:sz w:val="24"/>
        </w:rPr>
        <w:t>В</w:t>
      </w:r>
      <w:r>
        <w:rPr>
          <w:noProof/>
          <w:sz w:val="24"/>
        </w:rPr>
        <w:t xml:space="preserve"> </w:t>
      </w:r>
      <w:r>
        <w:rPr>
          <w:i/>
          <w:noProof/>
          <w:sz w:val="24"/>
        </w:rPr>
        <w:t>=</w:t>
      </w:r>
      <w:r>
        <w:rPr>
          <w:noProof/>
          <w:sz w:val="24"/>
        </w:rPr>
        <w:t xml:space="preserve"> Zeд +</w:t>
      </w:r>
      <w:r>
        <w:rPr>
          <w:sz w:val="24"/>
        </w:rPr>
        <w:t xml:space="preserve"> Ппл, </w:t>
      </w:r>
    </w:p>
    <w:p w:rsidR="00252AC0" w:rsidRDefault="00252AC0">
      <w:pPr>
        <w:widowControl w:val="0"/>
        <w:spacing w:before="240"/>
        <w:rPr>
          <w:sz w:val="24"/>
        </w:rPr>
      </w:pPr>
      <w:r>
        <w:rPr>
          <w:sz w:val="24"/>
        </w:rPr>
        <w:t>где  В</w:t>
      </w:r>
      <w:r>
        <w:rPr>
          <w:b/>
          <w:noProof/>
          <w:sz w:val="24"/>
        </w:rPr>
        <w:t xml:space="preserve"> -</w:t>
      </w:r>
      <w:r>
        <w:rPr>
          <w:sz w:val="24"/>
        </w:rPr>
        <w:t xml:space="preserve"> выручка;</w:t>
      </w:r>
    </w:p>
    <w:p w:rsidR="00252AC0" w:rsidRDefault="00252AC0">
      <w:pPr>
        <w:widowControl w:val="0"/>
        <w:spacing w:before="240"/>
        <w:rPr>
          <w:sz w:val="24"/>
        </w:rPr>
      </w:pPr>
      <w:r>
        <w:rPr>
          <w:noProof/>
          <w:sz w:val="24"/>
        </w:rPr>
        <w:t>Zeд -</w:t>
      </w:r>
      <w:r>
        <w:rPr>
          <w:sz w:val="24"/>
        </w:rPr>
        <w:t xml:space="preserve"> единичные (или переменные) затраты; </w:t>
      </w:r>
    </w:p>
    <w:p w:rsidR="00252AC0" w:rsidRDefault="00252AC0">
      <w:pPr>
        <w:widowControl w:val="0"/>
        <w:spacing w:before="240"/>
        <w:rPr>
          <w:sz w:val="24"/>
        </w:rPr>
      </w:pPr>
      <w:r>
        <w:rPr>
          <w:sz w:val="24"/>
        </w:rPr>
        <w:t>Ппл</w:t>
      </w:r>
      <w:r>
        <w:rPr>
          <w:noProof/>
          <w:sz w:val="24"/>
        </w:rPr>
        <w:t xml:space="preserve"> -</w:t>
      </w:r>
      <w:r>
        <w:rPr>
          <w:sz w:val="24"/>
        </w:rPr>
        <w:t xml:space="preserve"> покрытие (по плану);</w:t>
      </w:r>
    </w:p>
    <w:p w:rsidR="00252AC0" w:rsidRDefault="00252AC0">
      <w:pPr>
        <w:widowControl w:val="0"/>
        <w:spacing w:before="240"/>
        <w:rPr>
          <w:sz w:val="24"/>
        </w:rPr>
      </w:pPr>
      <w:r>
        <w:rPr>
          <w:noProof/>
          <w:sz w:val="24"/>
        </w:rPr>
        <w:t>3)</w:t>
      </w:r>
      <w:r>
        <w:rPr>
          <w:sz w:val="24"/>
        </w:rPr>
        <w:t xml:space="preserve"> </w:t>
      </w:r>
      <w:r>
        <w:rPr>
          <w:b/>
          <w:sz w:val="24"/>
        </w:rPr>
        <w:t>метод обеспечения целевой прибыли</w:t>
      </w:r>
      <w:r>
        <w:rPr>
          <w:sz w:val="24"/>
        </w:rPr>
        <w:t xml:space="preserve"> определяет необходимый уро</w:t>
      </w:r>
      <w:r>
        <w:rPr>
          <w:sz w:val="24"/>
        </w:rPr>
        <w:softHyphen/>
        <w:t>вень цены при заданном размере прибыли с учетом возможного объе</w:t>
      </w:r>
      <w:r>
        <w:rPr>
          <w:sz w:val="24"/>
        </w:rPr>
        <w:softHyphen/>
        <w:t>ма производства, взаимосвязи издержек и выручки:</w:t>
      </w:r>
    </w:p>
    <w:p w:rsidR="00252AC0" w:rsidRDefault="00252AC0">
      <w:pPr>
        <w:widowControl w:val="0"/>
        <w:spacing w:before="240"/>
        <w:rPr>
          <w:sz w:val="24"/>
        </w:rPr>
      </w:pPr>
      <w:r>
        <w:rPr>
          <w:sz w:val="24"/>
        </w:rPr>
        <w:t>В</w:t>
      </w:r>
      <w:r>
        <w:rPr>
          <w:noProof/>
          <w:sz w:val="24"/>
        </w:rPr>
        <w:t xml:space="preserve"> </w:t>
      </w:r>
      <w:r>
        <w:rPr>
          <w:i/>
          <w:noProof/>
          <w:sz w:val="24"/>
        </w:rPr>
        <w:t>=</w:t>
      </w:r>
      <w:r>
        <w:rPr>
          <w:sz w:val="24"/>
        </w:rPr>
        <w:t xml:space="preserve"> Иобщ</w:t>
      </w:r>
      <w:r>
        <w:rPr>
          <w:noProof/>
          <w:sz w:val="24"/>
        </w:rPr>
        <w:t xml:space="preserve"> +</w:t>
      </w:r>
      <w:r>
        <w:rPr>
          <w:sz w:val="24"/>
        </w:rPr>
        <w:t xml:space="preserve"> Ичастн *</w:t>
      </w:r>
      <w:r>
        <w:rPr>
          <w:sz w:val="24"/>
          <w:lang w:val="en-US"/>
        </w:rPr>
        <w:t xml:space="preserve"> Q</w:t>
      </w:r>
      <w:r>
        <w:rPr>
          <w:noProof/>
          <w:sz w:val="24"/>
        </w:rPr>
        <w:t xml:space="preserve"> +</w:t>
      </w:r>
      <w:r>
        <w:rPr>
          <w:sz w:val="24"/>
        </w:rPr>
        <w:t xml:space="preserve"> Ппл,</w:t>
      </w:r>
    </w:p>
    <w:p w:rsidR="00252AC0" w:rsidRDefault="00252AC0">
      <w:pPr>
        <w:widowControl w:val="0"/>
        <w:spacing w:before="240"/>
        <w:rPr>
          <w:sz w:val="24"/>
        </w:rPr>
      </w:pPr>
      <w:r>
        <w:rPr>
          <w:sz w:val="24"/>
        </w:rPr>
        <w:t>где  В</w:t>
      </w:r>
      <w:r>
        <w:rPr>
          <w:noProof/>
          <w:sz w:val="24"/>
        </w:rPr>
        <w:t xml:space="preserve"> -</w:t>
      </w:r>
      <w:r>
        <w:rPr>
          <w:sz w:val="24"/>
        </w:rPr>
        <w:t xml:space="preserve"> выручка; </w:t>
      </w:r>
    </w:p>
    <w:p w:rsidR="00252AC0" w:rsidRDefault="00252AC0">
      <w:pPr>
        <w:widowControl w:val="0"/>
        <w:spacing w:before="240"/>
        <w:rPr>
          <w:sz w:val="24"/>
        </w:rPr>
      </w:pPr>
      <w:r>
        <w:rPr>
          <w:sz w:val="24"/>
        </w:rPr>
        <w:t>Иобщ</w:t>
      </w:r>
      <w:r>
        <w:rPr>
          <w:noProof/>
          <w:sz w:val="24"/>
        </w:rPr>
        <w:t xml:space="preserve"> -</w:t>
      </w:r>
      <w:r>
        <w:rPr>
          <w:sz w:val="24"/>
        </w:rPr>
        <w:t xml:space="preserve"> общие издержки; </w:t>
      </w:r>
    </w:p>
    <w:p w:rsidR="00252AC0" w:rsidRDefault="00252AC0">
      <w:pPr>
        <w:widowControl w:val="0"/>
        <w:spacing w:before="240"/>
        <w:rPr>
          <w:sz w:val="24"/>
        </w:rPr>
      </w:pPr>
      <w:r>
        <w:rPr>
          <w:sz w:val="24"/>
        </w:rPr>
        <w:t>Ичастн</w:t>
      </w:r>
      <w:r>
        <w:rPr>
          <w:noProof/>
          <w:sz w:val="24"/>
        </w:rPr>
        <w:t xml:space="preserve"> -</w:t>
      </w:r>
      <w:r>
        <w:rPr>
          <w:sz w:val="24"/>
        </w:rPr>
        <w:t xml:space="preserve"> частные издержки;</w:t>
      </w:r>
    </w:p>
    <w:p w:rsidR="00252AC0" w:rsidRDefault="00252AC0">
      <w:pPr>
        <w:widowControl w:val="0"/>
        <w:spacing w:before="240"/>
        <w:rPr>
          <w:sz w:val="24"/>
        </w:rPr>
      </w:pPr>
      <w:r>
        <w:rPr>
          <w:noProof/>
          <w:sz w:val="24"/>
        </w:rPr>
        <w:t>Q -</w:t>
      </w:r>
      <w:r>
        <w:rPr>
          <w:sz w:val="24"/>
        </w:rPr>
        <w:t xml:space="preserve"> объем производства (в стоимостном выражении); </w:t>
      </w:r>
    </w:p>
    <w:p w:rsidR="00252AC0" w:rsidRDefault="00252AC0">
      <w:pPr>
        <w:widowControl w:val="0"/>
        <w:spacing w:before="240"/>
        <w:rPr>
          <w:sz w:val="24"/>
        </w:rPr>
      </w:pPr>
      <w:r>
        <w:rPr>
          <w:sz w:val="24"/>
        </w:rPr>
        <w:t>Ппл</w:t>
      </w:r>
      <w:r>
        <w:rPr>
          <w:noProof/>
          <w:sz w:val="24"/>
        </w:rPr>
        <w:t xml:space="preserve"> -</w:t>
      </w:r>
      <w:r>
        <w:rPr>
          <w:sz w:val="24"/>
        </w:rPr>
        <w:t xml:space="preserve"> абсолютный размер плановой прибыли.</w:t>
      </w:r>
    </w:p>
    <w:p w:rsidR="00252AC0" w:rsidRDefault="00252AC0">
      <w:pPr>
        <w:widowControl w:val="0"/>
        <w:spacing w:before="240"/>
        <w:ind w:firstLine="720"/>
        <w:rPr>
          <w:sz w:val="24"/>
        </w:rPr>
      </w:pPr>
      <w:r>
        <w:rPr>
          <w:b/>
          <w:sz w:val="24"/>
        </w:rPr>
        <w:t>Методы</w:t>
      </w:r>
      <w:r>
        <w:rPr>
          <w:sz w:val="24"/>
        </w:rPr>
        <w:t>,</w:t>
      </w:r>
      <w:r>
        <w:rPr>
          <w:b/>
          <w:sz w:val="24"/>
        </w:rPr>
        <w:t xml:space="preserve"> ориентированные на спрос:</w:t>
      </w:r>
      <w:r>
        <w:rPr>
          <w:sz w:val="24"/>
        </w:rPr>
        <w:t xml:space="preserve"> ценообразование учитывает рыночную ситуацию и предпочтения потребителей и базируется на опросах потребителей, экспертных оценках, эксперименте.</w:t>
      </w:r>
    </w:p>
    <w:p w:rsidR="00252AC0" w:rsidRDefault="00252AC0">
      <w:pPr>
        <w:widowControl w:val="0"/>
        <w:spacing w:before="240"/>
        <w:ind w:firstLine="720"/>
        <w:rPr>
          <w:sz w:val="24"/>
        </w:rPr>
      </w:pPr>
      <w:r>
        <w:rPr>
          <w:b/>
          <w:sz w:val="24"/>
        </w:rPr>
        <w:t>Метод опроса потребителей:</w:t>
      </w:r>
      <w:r>
        <w:rPr>
          <w:sz w:val="24"/>
        </w:rPr>
        <w:t xml:space="preserve"> осуществляется представительная выборка потребителей для опроса с целью выявить представление о правильной цене и потолке возможной цены, реакцию на изменение цен, возможность их дифференцирования. Этот процесс может быть смоделирован.</w:t>
      </w:r>
    </w:p>
    <w:p w:rsidR="00252AC0" w:rsidRDefault="00252AC0">
      <w:pPr>
        <w:widowControl w:val="0"/>
        <w:spacing w:before="240"/>
        <w:ind w:firstLine="720"/>
        <w:rPr>
          <w:sz w:val="24"/>
        </w:rPr>
      </w:pPr>
      <w:r>
        <w:rPr>
          <w:sz w:val="24"/>
        </w:rPr>
        <w:t xml:space="preserve">Выявлены зависимости: </w:t>
      </w:r>
    </w:p>
    <w:p w:rsidR="00252AC0" w:rsidRDefault="00252AC0">
      <w:pPr>
        <w:widowControl w:val="0"/>
        <w:spacing w:before="240"/>
        <w:ind w:firstLine="720"/>
        <w:rPr>
          <w:sz w:val="24"/>
        </w:rPr>
      </w:pPr>
      <w:r>
        <w:rPr>
          <w:i/>
          <w:sz w:val="24"/>
        </w:rPr>
        <w:t>х=</w:t>
      </w:r>
      <w:r>
        <w:rPr>
          <w:sz w:val="24"/>
          <w:lang w:val="en-US"/>
        </w:rPr>
        <w:t xml:space="preserve"> a</w:t>
      </w:r>
      <w:r>
        <w:rPr>
          <w:sz w:val="24"/>
          <w:vertAlign w:val="subscript"/>
          <w:lang w:val="en-US"/>
        </w:rPr>
        <w:t>o</w:t>
      </w:r>
      <w:r>
        <w:rPr>
          <w:sz w:val="24"/>
          <w:lang w:val="en-US"/>
        </w:rPr>
        <w:t>- a</w:t>
      </w:r>
      <w:r>
        <w:rPr>
          <w:sz w:val="24"/>
          <w:vertAlign w:val="subscript"/>
          <w:lang w:val="en-US"/>
        </w:rPr>
        <w:t>ip</w:t>
      </w:r>
      <w:r>
        <w:rPr>
          <w:sz w:val="24"/>
          <w:lang w:val="en-US"/>
        </w:rPr>
        <w:t xml:space="preserve">; </w:t>
      </w:r>
    </w:p>
    <w:p w:rsidR="00252AC0" w:rsidRDefault="00252AC0">
      <w:pPr>
        <w:widowControl w:val="0"/>
        <w:spacing w:before="240"/>
        <w:ind w:firstLine="720"/>
        <w:rPr>
          <w:sz w:val="24"/>
        </w:rPr>
      </w:pPr>
      <w:r>
        <w:rPr>
          <w:sz w:val="24"/>
        </w:rPr>
        <w:t>р</w:t>
      </w:r>
      <w:r>
        <w:rPr>
          <w:noProof/>
          <w:sz w:val="24"/>
        </w:rPr>
        <w:t xml:space="preserve"> </w:t>
      </w:r>
      <w:r>
        <w:rPr>
          <w:i/>
          <w:noProof/>
          <w:sz w:val="24"/>
        </w:rPr>
        <w:t>=</w:t>
      </w:r>
      <w:r>
        <w:rPr>
          <w:sz w:val="24"/>
          <w:lang w:val="en-US"/>
        </w:rPr>
        <w:t xml:space="preserve"> b</w:t>
      </w:r>
      <w:r>
        <w:rPr>
          <w:sz w:val="24"/>
          <w:vertAlign w:val="subscript"/>
          <w:lang w:val="en-US"/>
        </w:rPr>
        <w:t>o</w:t>
      </w:r>
      <w:r>
        <w:rPr>
          <w:b/>
          <w:noProof/>
          <w:sz w:val="24"/>
        </w:rPr>
        <w:t xml:space="preserve"> -</w:t>
      </w:r>
      <w:r>
        <w:rPr>
          <w:sz w:val="24"/>
          <w:lang w:val="en-US"/>
        </w:rPr>
        <w:t xml:space="preserve"> b</w:t>
      </w:r>
      <w:r>
        <w:rPr>
          <w:sz w:val="24"/>
          <w:vertAlign w:val="subscript"/>
          <w:lang w:val="en-US"/>
        </w:rPr>
        <w:t>1x</w:t>
      </w:r>
      <w:r>
        <w:rPr>
          <w:sz w:val="24"/>
          <w:lang w:val="en-US"/>
        </w:rPr>
        <w:t xml:space="preserve">; </w:t>
      </w:r>
    </w:p>
    <w:p w:rsidR="00252AC0" w:rsidRDefault="00252AC0">
      <w:pPr>
        <w:widowControl w:val="0"/>
        <w:spacing w:before="240"/>
        <w:ind w:firstLine="720"/>
        <w:rPr>
          <w:sz w:val="24"/>
          <w:lang w:val="en-US"/>
        </w:rPr>
      </w:pPr>
      <w:r>
        <w:rPr>
          <w:sz w:val="24"/>
          <w:lang w:val="en-US"/>
        </w:rPr>
        <w:t>z</w:t>
      </w:r>
      <w:r>
        <w:rPr>
          <w:noProof/>
          <w:sz w:val="24"/>
        </w:rPr>
        <w:t xml:space="preserve"> </w:t>
      </w:r>
      <w:r>
        <w:rPr>
          <w:i/>
          <w:noProof/>
          <w:sz w:val="24"/>
        </w:rPr>
        <w:t>=</w:t>
      </w:r>
      <w:r>
        <w:rPr>
          <w:sz w:val="24"/>
          <w:lang w:val="en-US"/>
        </w:rPr>
        <w:t xml:space="preserve"> </w:t>
      </w:r>
      <w:r>
        <w:rPr>
          <w:sz w:val="24"/>
        </w:rPr>
        <w:t>с</w:t>
      </w:r>
      <w:r>
        <w:rPr>
          <w:sz w:val="24"/>
          <w:vertAlign w:val="subscript"/>
          <w:lang w:val="en-US"/>
        </w:rPr>
        <w:t>o</w:t>
      </w:r>
      <w:r>
        <w:rPr>
          <w:noProof/>
          <w:sz w:val="24"/>
        </w:rPr>
        <w:t xml:space="preserve"> +</w:t>
      </w:r>
      <w:r>
        <w:rPr>
          <w:sz w:val="24"/>
          <w:lang w:val="en-US"/>
        </w:rPr>
        <w:t xml:space="preserve"> </w:t>
      </w:r>
      <w:r>
        <w:rPr>
          <w:sz w:val="24"/>
        </w:rPr>
        <w:t>с</w:t>
      </w:r>
      <w:r>
        <w:rPr>
          <w:sz w:val="24"/>
          <w:vertAlign w:val="subscript"/>
          <w:lang w:val="en-US"/>
        </w:rPr>
        <w:t>1x</w:t>
      </w:r>
      <w:r>
        <w:rPr>
          <w:sz w:val="24"/>
        </w:rPr>
        <w:t>,</w:t>
      </w:r>
      <w:r>
        <w:rPr>
          <w:sz w:val="24"/>
          <w:lang w:val="en-US"/>
        </w:rPr>
        <w:t xml:space="preserve"> </w:t>
      </w:r>
    </w:p>
    <w:p w:rsidR="00252AC0" w:rsidRDefault="00252AC0">
      <w:pPr>
        <w:widowControl w:val="0"/>
        <w:spacing w:before="240"/>
        <w:ind w:firstLine="720"/>
        <w:rPr>
          <w:sz w:val="24"/>
        </w:rPr>
      </w:pPr>
      <w:r>
        <w:rPr>
          <w:sz w:val="24"/>
          <w:lang w:val="en-US"/>
        </w:rPr>
        <w:t>D</w:t>
      </w:r>
      <w:r>
        <w:rPr>
          <w:noProof/>
          <w:sz w:val="24"/>
        </w:rPr>
        <w:t xml:space="preserve"> =</w:t>
      </w:r>
      <w:r>
        <w:rPr>
          <w:sz w:val="24"/>
          <w:lang w:val="en-US"/>
        </w:rPr>
        <w:t xml:space="preserve"> </w:t>
      </w:r>
      <w:bookmarkStart w:id="314" w:name="OCRUncertain180"/>
      <w:r>
        <w:rPr>
          <w:sz w:val="24"/>
          <w:lang w:val="en-US"/>
        </w:rPr>
        <w:t>px</w:t>
      </w:r>
      <w:bookmarkEnd w:id="314"/>
      <w:r>
        <w:rPr>
          <w:noProof/>
          <w:sz w:val="24"/>
        </w:rPr>
        <w:t xml:space="preserve"> =</w:t>
      </w:r>
      <w:r>
        <w:rPr>
          <w:sz w:val="24"/>
          <w:lang w:val="en-US"/>
        </w:rPr>
        <w:t xml:space="preserve"> b</w:t>
      </w:r>
      <w:r>
        <w:rPr>
          <w:sz w:val="24"/>
          <w:vertAlign w:val="subscript"/>
          <w:lang w:val="en-US"/>
        </w:rPr>
        <w:t>o</w:t>
      </w:r>
      <w:r>
        <w:rPr>
          <w:sz w:val="24"/>
          <w:lang w:val="en-US"/>
        </w:rPr>
        <w:t>x</w:t>
      </w:r>
      <w:r>
        <w:rPr>
          <w:noProof/>
          <w:sz w:val="24"/>
        </w:rPr>
        <w:t xml:space="preserve"> -</w:t>
      </w:r>
      <w:r>
        <w:rPr>
          <w:sz w:val="24"/>
          <w:lang w:val="en-US"/>
        </w:rPr>
        <w:t xml:space="preserve"> b</w:t>
      </w:r>
      <w:r>
        <w:rPr>
          <w:sz w:val="24"/>
          <w:vertAlign w:val="subscript"/>
        </w:rPr>
        <w:t>1</w:t>
      </w:r>
      <w:r>
        <w:rPr>
          <w:sz w:val="24"/>
          <w:lang w:val="en-US"/>
        </w:rPr>
        <w:t>x</w:t>
      </w:r>
      <w:r>
        <w:rPr>
          <w:sz w:val="24"/>
          <w:vertAlign w:val="superscript"/>
        </w:rPr>
        <w:t>2</w:t>
      </w:r>
      <w:r>
        <w:rPr>
          <w:sz w:val="24"/>
          <w:lang w:val="en-US"/>
        </w:rPr>
        <w:t xml:space="preserve">, </w:t>
      </w:r>
    </w:p>
    <w:p w:rsidR="00252AC0" w:rsidRDefault="00252AC0">
      <w:pPr>
        <w:widowControl w:val="0"/>
        <w:spacing w:before="240"/>
        <w:ind w:firstLine="720"/>
        <w:rPr>
          <w:sz w:val="24"/>
        </w:rPr>
      </w:pPr>
      <w:r>
        <w:rPr>
          <w:sz w:val="24"/>
        </w:rPr>
        <w:t>где</w:t>
      </w:r>
      <w:r>
        <w:rPr>
          <w:sz w:val="24"/>
          <w:lang w:val="en-US"/>
        </w:rPr>
        <w:t xml:space="preserve"> x</w:t>
      </w:r>
      <w:r>
        <w:rPr>
          <w:b/>
          <w:noProof/>
          <w:sz w:val="24"/>
        </w:rPr>
        <w:t xml:space="preserve"> -</w:t>
      </w:r>
      <w:r>
        <w:rPr>
          <w:sz w:val="24"/>
        </w:rPr>
        <w:t xml:space="preserve"> объем спроса,</w:t>
      </w:r>
    </w:p>
    <w:p w:rsidR="00252AC0" w:rsidRDefault="00252AC0">
      <w:pPr>
        <w:widowControl w:val="0"/>
        <w:spacing w:before="240"/>
        <w:rPr>
          <w:sz w:val="24"/>
        </w:rPr>
      </w:pPr>
      <w:r>
        <w:rPr>
          <w:sz w:val="24"/>
        </w:rPr>
        <w:t>р</w:t>
      </w:r>
      <w:r>
        <w:rPr>
          <w:b/>
          <w:noProof/>
          <w:sz w:val="24"/>
        </w:rPr>
        <w:t xml:space="preserve"> -</w:t>
      </w:r>
      <w:r>
        <w:rPr>
          <w:sz w:val="24"/>
        </w:rPr>
        <w:t xml:space="preserve"> цена; </w:t>
      </w:r>
      <w:r>
        <w:rPr>
          <w:sz w:val="24"/>
          <w:lang w:val="en-US"/>
        </w:rPr>
        <w:t>z</w:t>
      </w:r>
      <w:r>
        <w:rPr>
          <w:b/>
          <w:noProof/>
          <w:sz w:val="24"/>
        </w:rPr>
        <w:t xml:space="preserve"> -</w:t>
      </w:r>
      <w:r>
        <w:rPr>
          <w:sz w:val="24"/>
        </w:rPr>
        <w:t xml:space="preserve"> затраты; </w:t>
      </w:r>
      <w:r>
        <w:rPr>
          <w:sz w:val="24"/>
          <w:lang w:val="en-US"/>
        </w:rPr>
        <w:t>D</w:t>
      </w:r>
      <w:r>
        <w:rPr>
          <w:b/>
          <w:noProof/>
          <w:sz w:val="24"/>
        </w:rPr>
        <w:t xml:space="preserve"> -</w:t>
      </w:r>
      <w:r>
        <w:rPr>
          <w:sz w:val="24"/>
        </w:rPr>
        <w:t xml:space="preserve"> доход.</w:t>
      </w:r>
    </w:p>
    <w:p w:rsidR="00252AC0" w:rsidRDefault="00252AC0">
      <w:pPr>
        <w:widowControl w:val="0"/>
        <w:spacing w:before="240"/>
        <w:ind w:firstLine="720"/>
        <w:rPr>
          <w:sz w:val="24"/>
        </w:rPr>
      </w:pPr>
      <w:r>
        <w:rPr>
          <w:sz w:val="24"/>
        </w:rPr>
        <w:t>Монополист получит максимум дохода в том случае, когда пре</w:t>
      </w:r>
      <w:r>
        <w:rPr>
          <w:sz w:val="24"/>
        </w:rPr>
        <w:softHyphen/>
        <w:t>дельный доход равен предельным затратам:</w:t>
      </w:r>
    </w:p>
    <w:p w:rsidR="00252AC0" w:rsidRDefault="00D314CE">
      <w:pPr>
        <w:widowControl w:val="0"/>
        <w:spacing w:before="240"/>
        <w:rPr>
          <w:rFonts w:ascii="Tms Rmn" w:hAnsi="Tms Rmn"/>
          <w:sz w:val="24"/>
        </w:rPr>
      </w:pPr>
      <w:r>
        <w:rPr>
          <w:rFonts w:ascii="Tms Rmn" w:hAnsi="Tms Rmn"/>
          <w:sz w:val="24"/>
        </w:rPr>
        <w:pict>
          <v:shape id="_x0000_i1039" type="#_x0000_t75" style="width:249.75pt;height:92.25pt">
            <v:imagedata r:id="rId19" o:title=""/>
          </v:shape>
        </w:pict>
      </w:r>
    </w:p>
    <w:p w:rsidR="00252AC0" w:rsidRDefault="00252AC0">
      <w:pPr>
        <w:widowControl w:val="0"/>
        <w:spacing w:before="240"/>
        <w:rPr>
          <w:sz w:val="24"/>
        </w:rPr>
      </w:pPr>
      <w:r>
        <w:rPr>
          <w:sz w:val="24"/>
        </w:rPr>
        <w:t>Подставляя значения х в соответствующие уравнения, получим значение оптимума цены и соответствующие характеристики затрат, дохода п прибыли.</w:t>
      </w:r>
    </w:p>
    <w:p w:rsidR="00252AC0" w:rsidRDefault="00252AC0">
      <w:pPr>
        <w:widowControl w:val="0"/>
        <w:spacing w:before="240"/>
        <w:rPr>
          <w:sz w:val="24"/>
        </w:rPr>
      </w:pPr>
      <w:r>
        <w:rPr>
          <w:sz w:val="24"/>
        </w:rPr>
        <w:t>Метод</w:t>
      </w:r>
      <w:r>
        <w:rPr>
          <w:b/>
          <w:sz w:val="24"/>
        </w:rPr>
        <w:t xml:space="preserve"> аукциона,</w:t>
      </w:r>
      <w:r>
        <w:rPr>
          <w:sz w:val="24"/>
        </w:rPr>
        <w:t xml:space="preserve"> где различаются:</w:t>
      </w:r>
    </w:p>
    <w:p w:rsidR="00252AC0" w:rsidRDefault="00252AC0">
      <w:pPr>
        <w:widowControl w:val="0"/>
        <w:spacing w:before="240"/>
        <w:rPr>
          <w:sz w:val="24"/>
        </w:rPr>
      </w:pPr>
      <w:r>
        <w:rPr>
          <w:sz w:val="24"/>
        </w:rPr>
        <w:t xml:space="preserve">а.) конкуренция потребителей на повышение цены; </w:t>
      </w:r>
    </w:p>
    <w:p w:rsidR="00252AC0" w:rsidRDefault="00252AC0">
      <w:pPr>
        <w:widowControl w:val="0"/>
        <w:spacing w:before="240"/>
        <w:rPr>
          <w:sz w:val="24"/>
        </w:rPr>
      </w:pPr>
      <w:r>
        <w:rPr>
          <w:sz w:val="24"/>
        </w:rPr>
        <w:t>б) вайлинг (обратный аукцион)</w:t>
      </w:r>
      <w:r>
        <w:rPr>
          <w:noProof/>
          <w:sz w:val="24"/>
        </w:rPr>
        <w:t xml:space="preserve"> -</w:t>
      </w:r>
      <w:r>
        <w:rPr>
          <w:sz w:val="24"/>
        </w:rPr>
        <w:t xml:space="preserve"> максимальная цена спускается вниз и первый вызвавшийся получает товар; </w:t>
      </w:r>
    </w:p>
    <w:p w:rsidR="00252AC0" w:rsidRDefault="00252AC0">
      <w:pPr>
        <w:widowControl w:val="0"/>
        <w:spacing w:before="240"/>
        <w:rPr>
          <w:sz w:val="24"/>
        </w:rPr>
      </w:pPr>
      <w:r>
        <w:rPr>
          <w:sz w:val="24"/>
        </w:rPr>
        <w:t>в) аукцион с подачей заявок в конвертах.</w:t>
      </w:r>
    </w:p>
    <w:p w:rsidR="00252AC0" w:rsidRDefault="00252AC0">
      <w:pPr>
        <w:widowControl w:val="0"/>
        <w:spacing w:before="240"/>
        <w:ind w:firstLine="720"/>
        <w:rPr>
          <w:sz w:val="24"/>
        </w:rPr>
      </w:pPr>
      <w:r>
        <w:rPr>
          <w:b/>
          <w:sz w:val="24"/>
        </w:rPr>
        <w:t>Метод эксперимента (пробных продаж):</w:t>
      </w:r>
      <w:r>
        <w:rPr>
          <w:sz w:val="24"/>
        </w:rPr>
        <w:t xml:space="preserve"> в ходе пробного марке</w:t>
      </w:r>
      <w:r>
        <w:rPr>
          <w:sz w:val="24"/>
        </w:rPr>
        <w:softHyphen/>
        <w:t>тинга цена устанавливается путем перебора разных вариантов цен и наблюдения за реакцией потребителей на небольшие изменения уста</w:t>
      </w:r>
      <w:r>
        <w:rPr>
          <w:sz w:val="24"/>
        </w:rPr>
        <w:softHyphen/>
        <w:t>новленной цены, а также путем оптимизации сочетания</w:t>
      </w:r>
      <w:r>
        <w:rPr>
          <w:b/>
          <w:sz w:val="24"/>
        </w:rPr>
        <w:t xml:space="preserve"> "выручка</w:t>
      </w:r>
      <w:r>
        <w:rPr>
          <w:noProof/>
          <w:sz w:val="24"/>
        </w:rPr>
        <w:t xml:space="preserve"> -</w:t>
      </w:r>
      <w:r>
        <w:rPr>
          <w:sz w:val="24"/>
        </w:rPr>
        <w:t xml:space="preserve"> </w:t>
      </w:r>
      <w:r>
        <w:rPr>
          <w:b/>
          <w:sz w:val="24"/>
        </w:rPr>
        <w:t>объем продаж".</w:t>
      </w:r>
      <w:r>
        <w:rPr>
          <w:sz w:val="24"/>
        </w:rPr>
        <w:t xml:space="preserve"> Следует учесть, что применению данного метода предшествует определение приемлемых границ цен.</w:t>
      </w:r>
    </w:p>
    <w:p w:rsidR="00252AC0" w:rsidRDefault="00252AC0">
      <w:pPr>
        <w:widowControl w:val="0"/>
        <w:spacing w:before="240"/>
        <w:ind w:firstLine="720"/>
        <w:rPr>
          <w:sz w:val="24"/>
        </w:rPr>
      </w:pPr>
      <w:r>
        <w:rPr>
          <w:b/>
          <w:sz w:val="24"/>
        </w:rPr>
        <w:t>Параметрический метод,</w:t>
      </w:r>
      <w:r>
        <w:rPr>
          <w:sz w:val="24"/>
        </w:rPr>
        <w:t xml:space="preserve"> или метод экспертных оценок, основан на сравнении экспертных балльных оценок основных параметров но</w:t>
      </w:r>
      <w:r>
        <w:rPr>
          <w:sz w:val="24"/>
        </w:rPr>
        <w:softHyphen/>
        <w:t>вого (а) и базового (Ь) товара.</w:t>
      </w:r>
    </w:p>
    <w:p w:rsidR="00252AC0" w:rsidRDefault="00252AC0">
      <w:pPr>
        <w:widowControl w:val="0"/>
        <w:spacing w:before="240"/>
        <w:rPr>
          <w:sz w:val="24"/>
        </w:rPr>
      </w:pPr>
      <w:r>
        <w:rPr>
          <w:sz w:val="24"/>
        </w:rPr>
        <w:t>Вводится экспертная оценка важности (ранг) каждого</w:t>
      </w:r>
      <w:r>
        <w:rPr>
          <w:noProof/>
          <w:sz w:val="24"/>
        </w:rPr>
        <w:t xml:space="preserve"> i-го</w:t>
      </w:r>
      <w:r>
        <w:rPr>
          <w:sz w:val="24"/>
        </w:rPr>
        <w:t xml:space="preserve"> параметра</w:t>
      </w:r>
    </w:p>
    <w:p w:rsidR="00252AC0" w:rsidRDefault="00D314CE">
      <w:pPr>
        <w:widowControl w:val="0"/>
        <w:spacing w:before="240"/>
        <w:rPr>
          <w:rFonts w:ascii="Tms Rmn" w:hAnsi="Tms Rmn"/>
          <w:sz w:val="24"/>
        </w:rPr>
      </w:pPr>
      <w:r>
        <w:rPr>
          <w:rFonts w:ascii="Tms Rmn" w:hAnsi="Tms Rmn"/>
          <w:sz w:val="24"/>
        </w:rPr>
        <w:pict>
          <v:shape id="_x0000_i1040" type="#_x0000_t75" style="width:122.25pt;height:23.25pt">
            <v:imagedata r:id="rId20" o:title=""/>
          </v:shape>
        </w:pict>
      </w:r>
    </w:p>
    <w:p w:rsidR="00252AC0" w:rsidRDefault="00252AC0">
      <w:pPr>
        <w:widowControl w:val="0"/>
        <w:spacing w:before="240"/>
        <w:rPr>
          <w:sz w:val="24"/>
        </w:rPr>
      </w:pPr>
      <w:r>
        <w:rPr>
          <w:sz w:val="24"/>
        </w:rPr>
        <w:t>где</w:t>
      </w:r>
      <w:r>
        <w:rPr>
          <w:sz w:val="24"/>
          <w:lang w:val="en-US"/>
        </w:rPr>
        <w:t xml:space="preserve">   Wij</w:t>
      </w:r>
      <w:r>
        <w:rPr>
          <w:noProof/>
          <w:sz w:val="24"/>
        </w:rPr>
        <w:t xml:space="preserve"> -</w:t>
      </w:r>
      <w:r>
        <w:rPr>
          <w:sz w:val="24"/>
        </w:rPr>
        <w:t xml:space="preserve"> ранг важности, выставленный</w:t>
      </w:r>
      <w:r>
        <w:rPr>
          <w:noProof/>
          <w:sz w:val="24"/>
        </w:rPr>
        <w:t xml:space="preserve"> i-му</w:t>
      </w:r>
      <w:r>
        <w:rPr>
          <w:sz w:val="24"/>
        </w:rPr>
        <w:t xml:space="preserve"> параметру</w:t>
      </w:r>
      <w:r>
        <w:rPr>
          <w:noProof/>
          <w:sz w:val="24"/>
        </w:rPr>
        <w:t xml:space="preserve"> j-м</w:t>
      </w:r>
      <w:r>
        <w:rPr>
          <w:sz w:val="24"/>
        </w:rPr>
        <w:t xml:space="preserve"> экс</w:t>
      </w:r>
      <w:r>
        <w:rPr>
          <w:sz w:val="24"/>
        </w:rPr>
        <w:softHyphen/>
        <w:t xml:space="preserve">пертом; </w:t>
      </w:r>
      <w:bookmarkStart w:id="315" w:name="OCRUncertain194"/>
      <w:r>
        <w:rPr>
          <w:sz w:val="24"/>
          <w:lang w:val="en-US"/>
        </w:rPr>
        <w:t>m</w:t>
      </w:r>
      <w:bookmarkEnd w:id="315"/>
      <w:r>
        <w:rPr>
          <w:noProof/>
          <w:sz w:val="24"/>
        </w:rPr>
        <w:t xml:space="preserve"> -</w:t>
      </w:r>
      <w:r>
        <w:rPr>
          <w:sz w:val="24"/>
        </w:rPr>
        <w:t xml:space="preserve"> число экспертов.</w:t>
      </w:r>
    </w:p>
    <w:p w:rsidR="00252AC0" w:rsidRDefault="00252AC0">
      <w:pPr>
        <w:widowControl w:val="0"/>
        <w:spacing w:before="240"/>
        <w:ind w:firstLine="720"/>
        <w:rPr>
          <w:sz w:val="24"/>
        </w:rPr>
      </w:pPr>
      <w:r>
        <w:rPr>
          <w:sz w:val="24"/>
        </w:rPr>
        <w:t>Средняя экспертная оценка</w:t>
      </w:r>
      <w:r>
        <w:rPr>
          <w:noProof/>
          <w:sz w:val="24"/>
        </w:rPr>
        <w:t xml:space="preserve"> i-го</w:t>
      </w:r>
      <w:r>
        <w:rPr>
          <w:sz w:val="24"/>
        </w:rPr>
        <w:t xml:space="preserve"> параметра приобретает сле</w:t>
      </w:r>
      <w:r>
        <w:rPr>
          <w:sz w:val="24"/>
        </w:rPr>
        <w:softHyphen/>
        <w:t>дующий вид:</w:t>
      </w:r>
    </w:p>
    <w:p w:rsidR="00252AC0" w:rsidRDefault="00D314CE">
      <w:pPr>
        <w:widowControl w:val="0"/>
        <w:spacing w:before="240"/>
        <w:rPr>
          <w:rFonts w:ascii="Tms Rmn" w:hAnsi="Tms Rmn"/>
          <w:sz w:val="24"/>
        </w:rPr>
      </w:pPr>
      <w:r>
        <w:rPr>
          <w:rFonts w:ascii="Tms Rmn" w:hAnsi="Tms Rmn"/>
          <w:sz w:val="24"/>
        </w:rPr>
        <w:pict>
          <v:shape id="_x0000_i1041" type="#_x0000_t75" style="width:230.25pt;height:35.25pt">
            <v:imagedata r:id="rId21" o:title=""/>
          </v:shape>
        </w:pict>
      </w:r>
    </w:p>
    <w:p w:rsidR="00252AC0" w:rsidRDefault="00252AC0">
      <w:pPr>
        <w:widowControl w:val="0"/>
        <w:spacing w:before="240"/>
        <w:ind w:firstLine="720"/>
        <w:rPr>
          <w:sz w:val="24"/>
        </w:rPr>
      </w:pPr>
      <w:r>
        <w:rPr>
          <w:sz w:val="24"/>
        </w:rPr>
        <w:t>Тогда балльная оценка</w:t>
      </w:r>
      <w:r>
        <w:rPr>
          <w:noProof/>
          <w:sz w:val="24"/>
        </w:rPr>
        <w:t xml:space="preserve"> i-го</w:t>
      </w:r>
      <w:r>
        <w:rPr>
          <w:sz w:val="24"/>
        </w:rPr>
        <w:t xml:space="preserve"> параметра каждого товара с учетом его важности будет выглядеть следующим образом:</w:t>
      </w:r>
    </w:p>
    <w:p w:rsidR="00252AC0" w:rsidRDefault="00D314CE">
      <w:pPr>
        <w:widowControl w:val="0"/>
        <w:spacing w:before="240"/>
        <w:rPr>
          <w:rFonts w:ascii="Tms Rmn" w:hAnsi="Tms Rmn"/>
          <w:sz w:val="24"/>
        </w:rPr>
      </w:pPr>
      <w:r>
        <w:rPr>
          <w:rFonts w:ascii="Tms Rmn" w:hAnsi="Tms Rmn"/>
          <w:sz w:val="24"/>
        </w:rPr>
        <w:pict>
          <v:shape id="_x0000_i1042" type="#_x0000_t75" style="width:370.5pt;height:95.25pt">
            <v:imagedata r:id="rId22" o:title=""/>
          </v:shape>
        </w:pict>
      </w:r>
    </w:p>
    <w:p w:rsidR="00252AC0" w:rsidRDefault="00252AC0">
      <w:pPr>
        <w:widowControl w:val="0"/>
        <w:spacing w:before="240"/>
        <w:rPr>
          <w:sz w:val="24"/>
        </w:rPr>
      </w:pPr>
      <w:r>
        <w:rPr>
          <w:rFonts w:ascii="Tms Rmn" w:hAnsi="Tms Rmn"/>
          <w:sz w:val="24"/>
        </w:rPr>
        <w:br w:type="page"/>
      </w:r>
      <w:r>
        <w:rPr>
          <w:sz w:val="24"/>
        </w:rPr>
        <w:t>где    - сумма баллов, "набранных" новым товаром.</w:t>
      </w:r>
    </w:p>
    <w:p w:rsidR="00252AC0" w:rsidRDefault="00252AC0">
      <w:pPr>
        <w:widowControl w:val="0"/>
        <w:spacing w:before="240"/>
        <w:rPr>
          <w:sz w:val="24"/>
        </w:rPr>
      </w:pPr>
      <w:r>
        <w:rPr>
          <w:sz w:val="24"/>
        </w:rPr>
        <w:t>Методы,</w:t>
      </w:r>
      <w:r>
        <w:rPr>
          <w:b/>
          <w:sz w:val="24"/>
        </w:rPr>
        <w:t xml:space="preserve"> ориентированные на конкурентов.</w:t>
      </w:r>
      <w:r>
        <w:rPr>
          <w:sz w:val="24"/>
        </w:rPr>
        <w:t xml:space="preserve"> К ним относятся:</w:t>
      </w:r>
    </w:p>
    <w:p w:rsidR="00252AC0" w:rsidRDefault="00252AC0">
      <w:pPr>
        <w:widowControl w:val="0"/>
        <w:spacing w:before="240"/>
        <w:rPr>
          <w:sz w:val="24"/>
        </w:rPr>
      </w:pPr>
      <w:r>
        <w:rPr>
          <w:noProof/>
          <w:sz w:val="24"/>
        </w:rPr>
        <w:t>1)</w:t>
      </w:r>
      <w:r>
        <w:rPr>
          <w:sz w:val="24"/>
        </w:rPr>
        <w:t xml:space="preserve"> метод</w:t>
      </w:r>
      <w:r>
        <w:rPr>
          <w:b/>
          <w:sz w:val="24"/>
        </w:rPr>
        <w:t xml:space="preserve"> отслеживания конкурентных цен,</w:t>
      </w:r>
      <w:r>
        <w:rPr>
          <w:sz w:val="24"/>
        </w:rPr>
        <w:t xml:space="preserve"> который заключается в установлении собственной цены на уровне цены конкурента;</w:t>
      </w:r>
    </w:p>
    <w:p w:rsidR="00252AC0" w:rsidRDefault="00252AC0">
      <w:pPr>
        <w:widowControl w:val="0"/>
        <w:spacing w:before="240"/>
        <w:rPr>
          <w:sz w:val="24"/>
        </w:rPr>
      </w:pPr>
      <w:r>
        <w:rPr>
          <w:noProof/>
          <w:sz w:val="24"/>
        </w:rPr>
        <w:t>2)</w:t>
      </w:r>
      <w:r>
        <w:rPr>
          <w:sz w:val="24"/>
        </w:rPr>
        <w:t xml:space="preserve"> метод</w:t>
      </w:r>
      <w:r>
        <w:rPr>
          <w:b/>
          <w:sz w:val="24"/>
        </w:rPr>
        <w:t xml:space="preserve"> конкурса.</w:t>
      </w:r>
      <w:r>
        <w:rPr>
          <w:sz w:val="24"/>
        </w:rPr>
        <w:t xml:space="preserve"> Конкурс</w:t>
      </w:r>
      <w:r>
        <w:rPr>
          <w:noProof/>
          <w:sz w:val="24"/>
        </w:rPr>
        <w:t xml:space="preserve"> -</w:t>
      </w:r>
      <w:r>
        <w:rPr>
          <w:sz w:val="24"/>
        </w:rPr>
        <w:t xml:space="preserve"> вынужденная ценовая конкуренция (ценовая война) продавцов. Его требования: концентрация предложе</w:t>
      </w:r>
      <w:r>
        <w:rPr>
          <w:sz w:val="24"/>
        </w:rPr>
        <w:softHyphen/>
        <w:t>ния и обозреваемость рынка. Условия: однородность продукта, воз</w:t>
      </w:r>
      <w:r>
        <w:rPr>
          <w:sz w:val="24"/>
        </w:rPr>
        <w:softHyphen/>
        <w:t>можность его четкого описания и отсутствие информации о предложе</w:t>
      </w:r>
      <w:r>
        <w:rPr>
          <w:sz w:val="24"/>
        </w:rPr>
        <w:softHyphen/>
        <w:t>нии конкурентов. Цель: нахождение максимальной собственной цены, меньшей, чем цена конкурента. Эта задача сводится к оценке вероят</w:t>
      </w:r>
      <w:r>
        <w:rPr>
          <w:sz w:val="24"/>
        </w:rPr>
        <w:softHyphen/>
        <w:t xml:space="preserve">ности продажи товара (получения </w:t>
      </w:r>
      <w:bookmarkStart w:id="316" w:name="OCRUncertain204"/>
      <w:r>
        <w:rPr>
          <w:sz w:val="24"/>
        </w:rPr>
        <w:t>з</w:t>
      </w:r>
      <w:bookmarkEnd w:id="316"/>
      <w:r>
        <w:rPr>
          <w:sz w:val="24"/>
        </w:rPr>
        <w:t>аказа) при различных ценах. На практике удовлетворяются оценкой вероятности назначения той или иной  цены  различными  конкурентами  путем  сравнения  с предыдущими ситуациями или интуитивно,</w:t>
      </w:r>
    </w:p>
    <w:p w:rsidR="00252AC0" w:rsidRDefault="00252AC0">
      <w:pPr>
        <w:widowControl w:val="0"/>
        <w:spacing w:before="240"/>
        <w:rPr>
          <w:b/>
          <w:sz w:val="24"/>
        </w:rPr>
      </w:pPr>
      <w:r>
        <w:rPr>
          <w:b/>
          <w:sz w:val="24"/>
        </w:rPr>
        <w:t>Производственные методы:</w:t>
      </w:r>
    </w:p>
    <w:p w:rsidR="00252AC0" w:rsidRDefault="00252AC0">
      <w:pPr>
        <w:widowControl w:val="0"/>
        <w:spacing w:before="240"/>
        <w:rPr>
          <w:sz w:val="24"/>
        </w:rPr>
      </w:pPr>
      <w:r>
        <w:rPr>
          <w:b/>
          <w:noProof/>
          <w:sz w:val="24"/>
        </w:rPr>
        <w:t>1)</w:t>
      </w:r>
      <w:r>
        <w:rPr>
          <w:b/>
          <w:sz w:val="24"/>
        </w:rPr>
        <w:t xml:space="preserve"> агрегативный</w:t>
      </w:r>
      <w:r>
        <w:rPr>
          <w:sz w:val="24"/>
        </w:rPr>
        <w:t xml:space="preserve"> метод определяет цену товара, состоящего из деталей (например, люстры), или комплексных изделий (например</w:t>
      </w:r>
      <w:bookmarkStart w:id="317" w:name="OCRUncertain208"/>
      <w:r>
        <w:rPr>
          <w:sz w:val="24"/>
        </w:rPr>
        <w:t>.,</w:t>
      </w:r>
      <w:bookmarkEnd w:id="317"/>
      <w:r>
        <w:rPr>
          <w:sz w:val="24"/>
        </w:rPr>
        <w:t xml:space="preserve"> мебельного гарнитура) как сумму цен их составляющих. Есл</w:t>
      </w:r>
      <w:bookmarkStart w:id="318" w:name="OCRUncertain209"/>
      <w:r>
        <w:rPr>
          <w:sz w:val="24"/>
        </w:rPr>
        <w:t>и</w:t>
      </w:r>
      <w:bookmarkEnd w:id="318"/>
      <w:r>
        <w:rPr>
          <w:sz w:val="24"/>
        </w:rPr>
        <w:t xml:space="preserve"> несколько товаров имеют общий агрегат (например, миксер</w:t>
      </w:r>
      <w:r>
        <w:rPr>
          <w:noProof/>
          <w:sz w:val="24"/>
        </w:rPr>
        <w:t xml:space="preserve"> -</w:t>
      </w:r>
      <w:r>
        <w:rPr>
          <w:sz w:val="24"/>
        </w:rPr>
        <w:t xml:space="preserve"> кофемолка), то цена может определяться как сумма цены этого блока и надбавок за наличие от</w:t>
      </w:r>
      <w:r>
        <w:rPr>
          <w:sz w:val="24"/>
        </w:rPr>
        <w:softHyphen/>
        <w:t>дельных элементов:</w:t>
      </w:r>
    </w:p>
    <w:p w:rsidR="00252AC0" w:rsidRDefault="00252AC0">
      <w:pPr>
        <w:widowControl w:val="0"/>
        <w:spacing w:before="240"/>
        <w:rPr>
          <w:sz w:val="24"/>
        </w:rPr>
      </w:pPr>
      <w:r>
        <w:rPr>
          <w:b/>
          <w:noProof/>
          <w:sz w:val="24"/>
        </w:rPr>
        <w:t>2)</w:t>
      </w:r>
      <w:r>
        <w:rPr>
          <w:b/>
          <w:sz w:val="24"/>
        </w:rPr>
        <w:t xml:space="preserve"> обратная калькуляция: продажная цена</w:t>
      </w:r>
      <w:r>
        <w:rPr>
          <w:sz w:val="24"/>
        </w:rPr>
        <w:t xml:space="preserve"> минус</w:t>
      </w:r>
      <w:r>
        <w:rPr>
          <w:b/>
          <w:sz w:val="24"/>
        </w:rPr>
        <w:t xml:space="preserve"> скидка равняется за</w:t>
      </w:r>
      <w:r>
        <w:rPr>
          <w:b/>
          <w:sz w:val="24"/>
        </w:rPr>
        <w:softHyphen/>
        <w:t>тратам.</w:t>
      </w:r>
      <w:r>
        <w:rPr>
          <w:sz w:val="24"/>
        </w:rPr>
        <w:t xml:space="preserve"> Данная формула служит для контроля реальной или планируе</w:t>
      </w:r>
      <w:r>
        <w:rPr>
          <w:sz w:val="24"/>
        </w:rPr>
        <w:softHyphen/>
        <w:t>мой цены с позиции затрат:</w:t>
      </w:r>
    </w:p>
    <w:p w:rsidR="00252AC0" w:rsidRDefault="00252AC0">
      <w:pPr>
        <w:widowControl w:val="0"/>
        <w:spacing w:before="240"/>
        <w:rPr>
          <w:sz w:val="24"/>
        </w:rPr>
      </w:pPr>
      <w:r>
        <w:rPr>
          <w:b/>
          <w:noProof/>
          <w:sz w:val="24"/>
        </w:rPr>
        <w:t>3)</w:t>
      </w:r>
      <w:r>
        <w:rPr>
          <w:b/>
          <w:sz w:val="24"/>
        </w:rPr>
        <w:t xml:space="preserve"> калькуляционное выравнивание</w:t>
      </w:r>
      <w:r>
        <w:rPr>
          <w:sz w:val="24"/>
        </w:rPr>
        <w:t xml:space="preserve"> применяется, если цена, покры</w:t>
      </w:r>
      <w:r>
        <w:rPr>
          <w:sz w:val="24"/>
        </w:rPr>
        <w:softHyphen/>
        <w:t>вающая затраты, не будет принята рынком или, наоборот, цена спроса не покрывает затрат. Например) пены двух товаров (А и В) не были приняты рынком. Установлено, что эти товары будут пользоваться спросом по цене. ниже пороговой. Тогда, чтобы получить запланиро</w:t>
      </w:r>
      <w:r>
        <w:rPr>
          <w:sz w:val="24"/>
        </w:rPr>
        <w:softHyphen/>
        <w:t>ванную прибыль, первоначально рассчитанная цена товара В должна быть повышена:</w:t>
      </w:r>
    </w:p>
    <w:p w:rsidR="00252AC0" w:rsidRDefault="00252AC0">
      <w:pPr>
        <w:widowControl w:val="0"/>
        <w:spacing w:before="240"/>
        <w:rPr>
          <w:sz w:val="24"/>
        </w:rPr>
      </w:pPr>
      <w:r>
        <w:rPr>
          <w:sz w:val="24"/>
        </w:rPr>
        <w:t xml:space="preserve">О </w:t>
      </w:r>
      <w:r>
        <w:rPr>
          <w:sz w:val="24"/>
          <w:vertAlign w:val="subscript"/>
          <w:lang w:val="en-US"/>
        </w:rPr>
        <w:t>A</w:t>
      </w:r>
      <w:r>
        <w:rPr>
          <w:sz w:val="24"/>
          <w:vertAlign w:val="subscript"/>
        </w:rPr>
        <w:t>пл</w:t>
      </w:r>
      <w:r>
        <w:rPr>
          <w:sz w:val="24"/>
        </w:rPr>
        <w:t xml:space="preserve"> </w:t>
      </w:r>
      <w:r>
        <w:rPr>
          <w:sz w:val="24"/>
          <w:lang w:val="en-US"/>
        </w:rPr>
        <w:t xml:space="preserve">* </w:t>
      </w:r>
      <w:r>
        <w:rPr>
          <w:sz w:val="24"/>
        </w:rPr>
        <w:t xml:space="preserve">Р </w:t>
      </w:r>
      <w:r>
        <w:rPr>
          <w:sz w:val="24"/>
          <w:vertAlign w:val="subscript"/>
        </w:rPr>
        <w:t>Афакг</w:t>
      </w:r>
      <w:r>
        <w:rPr>
          <w:sz w:val="24"/>
        </w:rPr>
        <w:t xml:space="preserve"> = </w:t>
      </w:r>
      <w:r>
        <w:rPr>
          <w:sz w:val="24"/>
          <w:lang w:val="en-US"/>
        </w:rPr>
        <w:t>W</w:t>
      </w:r>
      <w:r>
        <w:rPr>
          <w:sz w:val="24"/>
        </w:rPr>
        <w:t xml:space="preserve"> </w:t>
      </w:r>
      <w:r>
        <w:rPr>
          <w:sz w:val="24"/>
          <w:vertAlign w:val="subscript"/>
        </w:rPr>
        <w:t>Афакт</w:t>
      </w:r>
      <w:r>
        <w:rPr>
          <w:sz w:val="24"/>
        </w:rPr>
        <w:t>;</w:t>
      </w:r>
      <w:r>
        <w:rPr>
          <w:sz w:val="24"/>
          <w:lang w:val="en-US"/>
        </w:rPr>
        <w:t xml:space="preserve"> W</w:t>
      </w:r>
      <w:r>
        <w:rPr>
          <w:sz w:val="24"/>
        </w:rPr>
        <w:t xml:space="preserve"> </w:t>
      </w:r>
      <w:r>
        <w:rPr>
          <w:sz w:val="24"/>
          <w:vertAlign w:val="subscript"/>
        </w:rPr>
        <w:t>Афакт</w:t>
      </w:r>
      <w:r>
        <w:rPr>
          <w:sz w:val="24"/>
        </w:rPr>
        <w:t xml:space="preserve"> </w:t>
      </w:r>
      <w:r>
        <w:rPr>
          <w:sz w:val="24"/>
          <w:lang w:val="en-US"/>
        </w:rPr>
        <w:t>-</w:t>
      </w:r>
      <w:r>
        <w:rPr>
          <w:sz w:val="24"/>
        </w:rPr>
        <w:t xml:space="preserve"> </w:t>
      </w:r>
      <w:r>
        <w:rPr>
          <w:sz w:val="24"/>
          <w:lang w:val="en-US"/>
        </w:rPr>
        <w:t>W</w:t>
      </w:r>
      <w:r>
        <w:rPr>
          <w:sz w:val="24"/>
        </w:rPr>
        <w:t xml:space="preserve"> </w:t>
      </w:r>
      <w:r>
        <w:rPr>
          <w:sz w:val="24"/>
          <w:vertAlign w:val="subscript"/>
        </w:rPr>
        <w:t>Апл</w:t>
      </w:r>
      <w:r>
        <w:rPr>
          <w:sz w:val="24"/>
        </w:rPr>
        <w:t xml:space="preserve">= </w:t>
      </w:r>
      <w:r>
        <w:rPr>
          <w:sz w:val="24"/>
          <w:lang w:val="en-US"/>
        </w:rPr>
        <w:t>W</w:t>
      </w:r>
      <w:r>
        <w:rPr>
          <w:sz w:val="24"/>
          <w:vertAlign w:val="subscript"/>
          <w:lang w:val="en-US"/>
        </w:rPr>
        <w:t>A</w:t>
      </w:r>
      <w:r>
        <w:rPr>
          <w:sz w:val="24"/>
          <w:lang w:val="en-US"/>
        </w:rPr>
        <w:t xml:space="preserve">; </w:t>
      </w:r>
    </w:p>
    <w:p w:rsidR="00252AC0" w:rsidRDefault="00252AC0">
      <w:pPr>
        <w:widowControl w:val="0"/>
        <w:spacing w:before="240"/>
        <w:rPr>
          <w:sz w:val="24"/>
        </w:rPr>
      </w:pPr>
      <w:r>
        <w:rPr>
          <w:sz w:val="24"/>
          <w:lang w:val="en-US"/>
        </w:rPr>
        <w:t>W</w:t>
      </w:r>
      <w:r>
        <w:rPr>
          <w:sz w:val="24"/>
        </w:rPr>
        <w:t xml:space="preserve"> </w:t>
      </w:r>
      <w:r>
        <w:rPr>
          <w:sz w:val="24"/>
          <w:vertAlign w:val="subscript"/>
          <w:lang w:val="en-US"/>
        </w:rPr>
        <w:t>A</w:t>
      </w:r>
      <w:r>
        <w:rPr>
          <w:sz w:val="24"/>
          <w:vertAlign w:val="subscript"/>
        </w:rPr>
        <w:t>н</w:t>
      </w:r>
      <w:r>
        <w:rPr>
          <w:sz w:val="24"/>
          <w:vertAlign w:val="subscript"/>
          <w:lang w:val="en-US"/>
        </w:rPr>
        <w:t>B</w:t>
      </w:r>
      <w:r>
        <w:rPr>
          <w:sz w:val="24"/>
          <w:vertAlign w:val="subscript"/>
        </w:rPr>
        <w:t>пл</w:t>
      </w:r>
      <w:r>
        <w:rPr>
          <w:sz w:val="24"/>
        </w:rPr>
        <w:t xml:space="preserve"> </w:t>
      </w:r>
      <w:r>
        <w:rPr>
          <w:sz w:val="24"/>
          <w:lang w:val="en-US"/>
        </w:rPr>
        <w:t>-W</w:t>
      </w:r>
      <w:r>
        <w:rPr>
          <w:sz w:val="24"/>
        </w:rPr>
        <w:t xml:space="preserve"> </w:t>
      </w:r>
      <w:r>
        <w:rPr>
          <w:sz w:val="24"/>
          <w:vertAlign w:val="subscript"/>
          <w:lang w:val="en-US"/>
        </w:rPr>
        <w:t>A</w:t>
      </w:r>
      <w:r>
        <w:rPr>
          <w:sz w:val="24"/>
          <w:vertAlign w:val="subscript"/>
        </w:rPr>
        <w:t>и</w:t>
      </w:r>
      <w:r>
        <w:rPr>
          <w:sz w:val="24"/>
          <w:vertAlign w:val="subscript"/>
          <w:lang w:val="en-US"/>
        </w:rPr>
        <w:t>B</w:t>
      </w:r>
      <w:r>
        <w:rPr>
          <w:sz w:val="24"/>
        </w:rPr>
        <w:t xml:space="preserve"> = </w:t>
      </w:r>
      <w:r>
        <w:rPr>
          <w:sz w:val="24"/>
          <w:lang w:val="en-US"/>
        </w:rPr>
        <w:t>W</w:t>
      </w:r>
      <w:r>
        <w:rPr>
          <w:sz w:val="24"/>
        </w:rPr>
        <w:t xml:space="preserve"> </w:t>
      </w:r>
      <w:r>
        <w:rPr>
          <w:sz w:val="24"/>
          <w:vertAlign w:val="subscript"/>
        </w:rPr>
        <w:t>т</w:t>
      </w:r>
      <w:r>
        <w:rPr>
          <w:sz w:val="24"/>
          <w:vertAlign w:val="subscript"/>
          <w:lang w:val="en-US"/>
        </w:rPr>
        <w:t>pe6</w:t>
      </w:r>
      <w:r>
        <w:rPr>
          <w:sz w:val="24"/>
          <w:vertAlign w:val="subscript"/>
        </w:rPr>
        <w:t xml:space="preserve"> </w:t>
      </w:r>
      <w:r>
        <w:rPr>
          <w:sz w:val="24"/>
          <w:vertAlign w:val="subscript"/>
          <w:lang w:val="en-US"/>
        </w:rPr>
        <w:t>B</w:t>
      </w:r>
      <w:r>
        <w:rPr>
          <w:sz w:val="24"/>
        </w:rPr>
        <w:t xml:space="preserve">; </w:t>
      </w:r>
      <w:r>
        <w:rPr>
          <w:sz w:val="24"/>
          <w:lang w:val="en-US"/>
        </w:rPr>
        <w:t>W</w:t>
      </w:r>
      <w:r>
        <w:rPr>
          <w:sz w:val="24"/>
        </w:rPr>
        <w:t xml:space="preserve"> </w:t>
      </w:r>
      <w:r>
        <w:rPr>
          <w:sz w:val="24"/>
          <w:vertAlign w:val="subscript"/>
        </w:rPr>
        <w:t>треб В</w:t>
      </w:r>
      <w:r>
        <w:rPr>
          <w:sz w:val="24"/>
        </w:rPr>
        <w:t xml:space="preserve"> : </w:t>
      </w:r>
      <w:r>
        <w:rPr>
          <w:sz w:val="24"/>
          <w:lang w:val="en-US"/>
        </w:rPr>
        <w:t>Q</w:t>
      </w:r>
      <w:r>
        <w:rPr>
          <w:sz w:val="24"/>
          <w:vertAlign w:val="subscript"/>
        </w:rPr>
        <w:t>Впл</w:t>
      </w:r>
      <w:r>
        <w:rPr>
          <w:sz w:val="24"/>
        </w:rPr>
        <w:t xml:space="preserve"> = Р</w:t>
      </w:r>
      <w:r>
        <w:rPr>
          <w:sz w:val="24"/>
          <w:vertAlign w:val="subscript"/>
        </w:rPr>
        <w:t>Врасч</w:t>
      </w:r>
      <w:r>
        <w:rPr>
          <w:sz w:val="24"/>
        </w:rPr>
        <w:t>,</w:t>
      </w:r>
    </w:p>
    <w:p w:rsidR="00252AC0" w:rsidRDefault="00252AC0">
      <w:pPr>
        <w:widowControl w:val="0"/>
        <w:spacing w:before="240"/>
        <w:rPr>
          <w:sz w:val="24"/>
        </w:rPr>
      </w:pPr>
      <w:r>
        <w:rPr>
          <w:sz w:val="24"/>
        </w:rPr>
        <w:t>где</w:t>
      </w:r>
      <w:r>
        <w:rPr>
          <w:sz w:val="24"/>
          <w:lang w:val="en-US"/>
        </w:rPr>
        <w:t xml:space="preserve"> </w:t>
      </w:r>
      <w:r>
        <w:rPr>
          <w:sz w:val="24"/>
        </w:rPr>
        <w:t>О</w:t>
      </w:r>
      <w:r>
        <w:rPr>
          <w:sz w:val="24"/>
          <w:vertAlign w:val="subscript"/>
          <w:lang w:val="en-US"/>
        </w:rPr>
        <w:t>A</w:t>
      </w:r>
      <w:r>
        <w:rPr>
          <w:sz w:val="24"/>
          <w:vertAlign w:val="subscript"/>
        </w:rPr>
        <w:t>пл</w:t>
      </w:r>
      <w:r>
        <w:rPr>
          <w:sz w:val="24"/>
        </w:rPr>
        <w:t xml:space="preserve"> и</w:t>
      </w:r>
      <w:r>
        <w:rPr>
          <w:sz w:val="24"/>
          <w:lang w:val="en-US"/>
        </w:rPr>
        <w:t xml:space="preserve"> Q</w:t>
      </w:r>
      <w:r>
        <w:rPr>
          <w:sz w:val="24"/>
          <w:vertAlign w:val="subscript"/>
        </w:rPr>
        <w:t>Впл</w:t>
      </w:r>
      <w:r>
        <w:rPr>
          <w:noProof/>
          <w:sz w:val="24"/>
        </w:rPr>
        <w:t xml:space="preserve"> -</w:t>
      </w:r>
      <w:r>
        <w:rPr>
          <w:sz w:val="24"/>
        </w:rPr>
        <w:t xml:space="preserve"> плановый объем сбыта (продажи) соответственно товаров А и В:</w:t>
      </w:r>
    </w:p>
    <w:p w:rsidR="00252AC0" w:rsidRDefault="00252AC0">
      <w:pPr>
        <w:widowControl w:val="0"/>
        <w:spacing w:before="240"/>
        <w:rPr>
          <w:sz w:val="24"/>
        </w:rPr>
      </w:pPr>
      <w:r>
        <w:rPr>
          <w:sz w:val="24"/>
        </w:rPr>
        <w:t>Р</w:t>
      </w:r>
      <w:r>
        <w:rPr>
          <w:sz w:val="24"/>
          <w:vertAlign w:val="subscript"/>
        </w:rPr>
        <w:t>афакг</w:t>
      </w:r>
      <w:r>
        <w:rPr>
          <w:sz w:val="24"/>
        </w:rPr>
        <w:t xml:space="preserve"> и Р</w:t>
      </w:r>
      <w:r>
        <w:rPr>
          <w:sz w:val="24"/>
          <w:vertAlign w:val="subscript"/>
        </w:rPr>
        <w:t>Врасч</w:t>
      </w:r>
      <w:r>
        <w:rPr>
          <w:noProof/>
          <w:sz w:val="24"/>
        </w:rPr>
        <w:t xml:space="preserve"> -</w:t>
      </w:r>
      <w:r>
        <w:rPr>
          <w:sz w:val="24"/>
        </w:rPr>
        <w:t xml:space="preserve"> цена товаров А и В соответственно фактическая и расчетная; </w:t>
      </w:r>
    </w:p>
    <w:p w:rsidR="00252AC0" w:rsidRDefault="00252AC0">
      <w:pPr>
        <w:widowControl w:val="0"/>
        <w:spacing w:before="240"/>
        <w:rPr>
          <w:sz w:val="24"/>
        </w:rPr>
      </w:pPr>
      <w:r>
        <w:rPr>
          <w:sz w:val="24"/>
          <w:lang w:val="en-US"/>
        </w:rPr>
        <w:t>W</w:t>
      </w:r>
      <w:r>
        <w:rPr>
          <w:sz w:val="24"/>
        </w:rPr>
        <w:t xml:space="preserve"> </w:t>
      </w:r>
      <w:r>
        <w:rPr>
          <w:sz w:val="24"/>
          <w:vertAlign w:val="subscript"/>
        </w:rPr>
        <w:t>пл</w:t>
      </w:r>
      <w:r>
        <w:rPr>
          <w:b/>
          <w:noProof/>
          <w:sz w:val="24"/>
        </w:rPr>
        <w:t xml:space="preserve"> -</w:t>
      </w:r>
      <w:r>
        <w:rPr>
          <w:sz w:val="24"/>
        </w:rPr>
        <w:t xml:space="preserve"> плановая выручка; </w:t>
      </w:r>
    </w:p>
    <w:p w:rsidR="00252AC0" w:rsidRDefault="00252AC0">
      <w:pPr>
        <w:widowControl w:val="0"/>
        <w:spacing w:before="240"/>
        <w:rPr>
          <w:sz w:val="24"/>
        </w:rPr>
      </w:pPr>
      <w:r>
        <w:rPr>
          <w:sz w:val="24"/>
          <w:lang w:val="en-US"/>
        </w:rPr>
        <w:t>W</w:t>
      </w:r>
      <w:r>
        <w:rPr>
          <w:noProof/>
          <w:sz w:val="24"/>
        </w:rPr>
        <w:t xml:space="preserve"> </w:t>
      </w:r>
      <w:r>
        <w:rPr>
          <w:sz w:val="24"/>
          <w:vertAlign w:val="subscript"/>
        </w:rPr>
        <w:t>требВ</w:t>
      </w:r>
      <w:r>
        <w:rPr>
          <w:noProof/>
          <w:sz w:val="24"/>
        </w:rPr>
        <w:t>-</w:t>
      </w:r>
      <w:r>
        <w:rPr>
          <w:sz w:val="24"/>
        </w:rPr>
        <w:t xml:space="preserve"> требуемая выручка:</w:t>
      </w:r>
    </w:p>
    <w:p w:rsidR="00252AC0" w:rsidRDefault="00252AC0">
      <w:pPr>
        <w:widowControl w:val="0"/>
        <w:spacing w:before="240"/>
        <w:rPr>
          <w:sz w:val="24"/>
        </w:rPr>
      </w:pPr>
      <w:r>
        <w:rPr>
          <w:sz w:val="24"/>
          <w:lang w:val="en-US"/>
        </w:rPr>
        <w:t>W</w:t>
      </w:r>
      <w:r>
        <w:rPr>
          <w:noProof/>
          <w:sz w:val="24"/>
        </w:rPr>
        <w:t xml:space="preserve"> -</w:t>
      </w:r>
      <w:r>
        <w:rPr>
          <w:sz w:val="24"/>
        </w:rPr>
        <w:t xml:space="preserve"> недопокрытие (разрыв между фактической и плановой вы</w:t>
      </w:r>
      <w:r>
        <w:rPr>
          <w:sz w:val="24"/>
        </w:rPr>
        <w:softHyphen/>
        <w:t>ручкой).</w:t>
      </w:r>
    </w:p>
    <w:p w:rsidR="00252AC0" w:rsidRDefault="00252AC0">
      <w:pPr>
        <w:widowControl w:val="0"/>
        <w:spacing w:before="240"/>
        <w:ind w:firstLine="720"/>
        <w:rPr>
          <w:sz w:val="24"/>
        </w:rPr>
      </w:pPr>
      <w:r>
        <w:rPr>
          <w:sz w:val="24"/>
        </w:rPr>
        <w:t>Принципиально сформированный уровень цены необходимо адаптировать к реальной ситуации конкретного рынка. Для этого ис</w:t>
      </w:r>
      <w:r>
        <w:rPr>
          <w:sz w:val="24"/>
        </w:rPr>
        <w:softHyphen/>
        <w:t>пользуются тактические методы корректировки цен:</w:t>
      </w:r>
    </w:p>
    <w:p w:rsidR="00252AC0" w:rsidRDefault="00252AC0">
      <w:pPr>
        <w:widowControl w:val="0"/>
        <w:spacing w:before="240"/>
        <w:rPr>
          <w:sz w:val="24"/>
        </w:rPr>
      </w:pPr>
      <w:r>
        <w:rPr>
          <w:b/>
          <w:sz w:val="24"/>
        </w:rPr>
        <w:t>а) тактика "убыточных цен на наводящий товар"</w:t>
      </w:r>
      <w:r>
        <w:rPr>
          <w:noProof/>
          <w:sz w:val="24"/>
        </w:rPr>
        <w:t>,</w:t>
      </w:r>
      <w:r>
        <w:rPr>
          <w:sz w:val="24"/>
        </w:rPr>
        <w:t xml:space="preserve"> которая применяется с целью привлечь покупателей: цена одного товара снижена, а других</w:t>
      </w:r>
      <w:r>
        <w:rPr>
          <w:noProof/>
          <w:sz w:val="24"/>
        </w:rPr>
        <w:t xml:space="preserve"> -</w:t>
      </w:r>
      <w:r>
        <w:rPr>
          <w:sz w:val="24"/>
        </w:rPr>
        <w:t>завышена;</w:t>
      </w:r>
    </w:p>
    <w:p w:rsidR="00252AC0" w:rsidRDefault="00252AC0">
      <w:pPr>
        <w:widowControl w:val="0"/>
        <w:spacing w:before="240"/>
        <w:rPr>
          <w:sz w:val="24"/>
        </w:rPr>
      </w:pPr>
      <w:r>
        <w:rPr>
          <w:b/>
          <w:sz w:val="24"/>
        </w:rPr>
        <w:t>б) "тактика ценовых градаций",</w:t>
      </w:r>
      <w:r>
        <w:rPr>
          <w:sz w:val="24"/>
        </w:rPr>
        <w:t xml:space="preserve"> т.е. выделение в магазине ценовых зон, предполагающих разные уровни качества; в)</w:t>
      </w:r>
      <w:r>
        <w:rPr>
          <w:b/>
          <w:sz w:val="24"/>
        </w:rPr>
        <w:t xml:space="preserve"> особое выставление цен</w:t>
      </w:r>
      <w:r>
        <w:rPr>
          <w:sz w:val="24"/>
        </w:rPr>
        <w:t xml:space="preserve"> в сопровождении надписи</w:t>
      </w:r>
      <w:r>
        <w:rPr>
          <w:b/>
          <w:sz w:val="24"/>
        </w:rPr>
        <w:t xml:space="preserve"> "по себестоимос</w:t>
      </w:r>
      <w:r>
        <w:rPr>
          <w:b/>
          <w:sz w:val="24"/>
        </w:rPr>
        <w:softHyphen/>
        <w:t>ти"</w:t>
      </w:r>
      <w:r>
        <w:rPr>
          <w:sz w:val="24"/>
        </w:rPr>
        <w:t xml:space="preserve"> и с изображением молнии;</w:t>
      </w:r>
    </w:p>
    <w:p w:rsidR="00252AC0" w:rsidRDefault="00252AC0">
      <w:pPr>
        <w:widowControl w:val="0"/>
        <w:spacing w:before="240"/>
        <w:rPr>
          <w:sz w:val="24"/>
        </w:rPr>
      </w:pPr>
      <w:r>
        <w:rPr>
          <w:b/>
          <w:sz w:val="24"/>
        </w:rPr>
        <w:t>г) округление и дробление,</w:t>
      </w:r>
      <w:r>
        <w:rPr>
          <w:sz w:val="24"/>
        </w:rPr>
        <w:t xml:space="preserve"> так как округленные цены потребитель лег</w:t>
      </w:r>
      <w:r>
        <w:rPr>
          <w:sz w:val="24"/>
        </w:rPr>
        <w:softHyphen/>
        <w:t>че воспринимает, а неокругленные и "ломаные", т.е. меньше следую</w:t>
      </w:r>
      <w:r>
        <w:rPr>
          <w:sz w:val="24"/>
        </w:rPr>
        <w:softHyphen/>
        <w:t>щего десятка, создают впечатление дешевизны.</w:t>
      </w:r>
    </w:p>
    <w:p w:rsidR="00252AC0" w:rsidRDefault="00252AC0">
      <w:pPr>
        <w:widowControl w:val="0"/>
        <w:spacing w:before="240"/>
        <w:ind w:firstLine="720"/>
        <w:rPr>
          <w:sz w:val="24"/>
        </w:rPr>
      </w:pPr>
      <w:r>
        <w:rPr>
          <w:sz w:val="24"/>
        </w:rPr>
        <w:t>Окончательная цена товара может быть застрахована путем внесения в контракт условий изменения цены (например, в случае из</w:t>
      </w:r>
      <w:r>
        <w:rPr>
          <w:sz w:val="24"/>
        </w:rPr>
        <w:softHyphen/>
        <w:t>менения на рынке цен на товар или изменения издержек, происшедших после подписания контракта).</w:t>
      </w:r>
    </w:p>
    <w:p w:rsidR="00252AC0" w:rsidRDefault="00252AC0">
      <w:pPr>
        <w:widowControl w:val="0"/>
        <w:spacing w:before="240"/>
        <w:rPr>
          <w:b/>
          <w:sz w:val="24"/>
        </w:rPr>
      </w:pPr>
      <w:r>
        <w:rPr>
          <w:rFonts w:ascii="Tms Rmn" w:hAnsi="Tms Rmn"/>
          <w:sz w:val="24"/>
        </w:rPr>
        <w:br w:type="page"/>
      </w:r>
      <w:r>
        <w:rPr>
          <w:b/>
          <w:sz w:val="24"/>
        </w:rPr>
        <w:t>Тренировочные задания</w:t>
      </w:r>
    </w:p>
    <w:p w:rsidR="00252AC0" w:rsidRDefault="00252AC0">
      <w:pPr>
        <w:widowControl w:val="0"/>
        <w:spacing w:before="240"/>
        <w:ind w:left="283" w:hanging="283"/>
        <w:rPr>
          <w:sz w:val="24"/>
        </w:rPr>
      </w:pPr>
      <w:r>
        <w:rPr>
          <w:sz w:val="24"/>
        </w:rPr>
        <w:t>Традиционно применяя затратный метод ценообразования, владе</w:t>
      </w:r>
      <w:r>
        <w:rPr>
          <w:sz w:val="24"/>
        </w:rPr>
        <w:softHyphen/>
        <w:t>лец киоска получает 20 % прибыли к затратам. Закупочная цена товара А</w:t>
      </w:r>
      <w:r>
        <w:rPr>
          <w:noProof/>
          <w:sz w:val="24"/>
        </w:rPr>
        <w:t xml:space="preserve"> - 2</w:t>
      </w:r>
      <w:r>
        <w:rPr>
          <w:sz w:val="24"/>
        </w:rPr>
        <w:t xml:space="preserve"> тыс. руб./ ед., товара Б</w:t>
      </w:r>
      <w:r>
        <w:rPr>
          <w:noProof/>
          <w:sz w:val="24"/>
        </w:rPr>
        <w:t xml:space="preserve"> - 20</w:t>
      </w:r>
      <w:r>
        <w:rPr>
          <w:sz w:val="24"/>
        </w:rPr>
        <w:t xml:space="preserve"> тыс. руб./ кг. Объем закупок товара А</w:t>
      </w:r>
      <w:r>
        <w:rPr>
          <w:noProof/>
          <w:sz w:val="24"/>
        </w:rPr>
        <w:t xml:space="preserve"> - 2</w:t>
      </w:r>
      <w:r>
        <w:rPr>
          <w:sz w:val="24"/>
        </w:rPr>
        <w:t xml:space="preserve"> тыс. шт., товара Б- 100 кг. Транспортные расходы</w:t>
      </w:r>
      <w:r>
        <w:rPr>
          <w:noProof/>
          <w:sz w:val="24"/>
        </w:rPr>
        <w:t xml:space="preserve"> - 2</w:t>
      </w:r>
      <w:r>
        <w:rPr>
          <w:sz w:val="24"/>
        </w:rPr>
        <w:t xml:space="preserve"> млн. руб., стоимость аренды</w:t>
      </w:r>
      <w:r>
        <w:rPr>
          <w:noProof/>
          <w:sz w:val="24"/>
        </w:rPr>
        <w:t xml:space="preserve"> - 100</w:t>
      </w:r>
      <w:r>
        <w:rPr>
          <w:sz w:val="24"/>
        </w:rPr>
        <w:t xml:space="preserve"> тыс. руб. в день, заработная плата продавца</w:t>
      </w:r>
      <w:r>
        <w:rPr>
          <w:noProof/>
          <w:sz w:val="24"/>
        </w:rPr>
        <w:t xml:space="preserve"> -300</w:t>
      </w:r>
      <w:r>
        <w:rPr>
          <w:sz w:val="24"/>
        </w:rPr>
        <w:t xml:space="preserve"> тыс. руб. в неделю. Товар предполагается продать за неделю. Тре</w:t>
      </w:r>
      <w:r>
        <w:rPr>
          <w:sz w:val="24"/>
        </w:rPr>
        <w:softHyphen/>
        <w:t xml:space="preserve">буется определить продажные цены товаров. </w:t>
      </w:r>
    </w:p>
    <w:p w:rsidR="00252AC0" w:rsidRDefault="00252AC0">
      <w:pPr>
        <w:widowControl w:val="0"/>
        <w:spacing w:before="240"/>
        <w:ind w:left="283" w:hanging="283"/>
        <w:rPr>
          <w:sz w:val="24"/>
        </w:rPr>
      </w:pPr>
      <w:r>
        <w:rPr>
          <w:sz w:val="24"/>
        </w:rPr>
        <w:t>Производственный потенциал предприятия</w:t>
      </w:r>
      <w:r>
        <w:rPr>
          <w:noProof/>
          <w:sz w:val="24"/>
        </w:rPr>
        <w:t xml:space="preserve"> - 100</w:t>
      </w:r>
      <w:r>
        <w:rPr>
          <w:sz w:val="24"/>
        </w:rPr>
        <w:t xml:space="preserve"> тыс. ед. Себестои</w:t>
      </w:r>
      <w:r>
        <w:rPr>
          <w:sz w:val="24"/>
        </w:rPr>
        <w:softHyphen/>
        <w:t>мость товара составила</w:t>
      </w:r>
      <w:r>
        <w:rPr>
          <w:noProof/>
          <w:sz w:val="24"/>
        </w:rPr>
        <w:t xml:space="preserve"> 10</w:t>
      </w:r>
      <w:r>
        <w:rPr>
          <w:sz w:val="24"/>
        </w:rPr>
        <w:t xml:space="preserve"> тыс. руб./ ед. Предельный уровень рента</w:t>
      </w:r>
      <w:r>
        <w:rPr>
          <w:sz w:val="24"/>
        </w:rPr>
        <w:softHyphen/>
        <w:t>бельности</w:t>
      </w:r>
      <w:r>
        <w:rPr>
          <w:noProof/>
          <w:sz w:val="24"/>
        </w:rPr>
        <w:t xml:space="preserve"> - 25</w:t>
      </w:r>
      <w:r>
        <w:rPr>
          <w:sz w:val="24"/>
        </w:rPr>
        <w:t xml:space="preserve"> </w:t>
      </w:r>
      <w:r>
        <w:rPr>
          <w:noProof/>
          <w:sz w:val="24"/>
        </w:rPr>
        <w:t>%.</w:t>
      </w:r>
      <w:r>
        <w:rPr>
          <w:sz w:val="24"/>
        </w:rPr>
        <w:t xml:space="preserve"> Обследование</w:t>
      </w:r>
      <w:r>
        <w:rPr>
          <w:noProof/>
          <w:sz w:val="24"/>
        </w:rPr>
        <w:t xml:space="preserve"> 100</w:t>
      </w:r>
      <w:r>
        <w:rPr>
          <w:sz w:val="24"/>
        </w:rPr>
        <w:t xml:space="preserve"> тыс. потребителей показало, что 20 % из них ориентируются на качество товара и купят по</w:t>
      </w:r>
      <w:r>
        <w:rPr>
          <w:noProof/>
          <w:sz w:val="24"/>
        </w:rPr>
        <w:t xml:space="preserve"> 10</w:t>
      </w:r>
      <w:r>
        <w:rPr>
          <w:sz w:val="24"/>
        </w:rPr>
        <w:t xml:space="preserve"> ед. Товара по максимальной цене, а для</w:t>
      </w:r>
      <w:r>
        <w:rPr>
          <w:noProof/>
          <w:sz w:val="24"/>
        </w:rPr>
        <w:t xml:space="preserve"> 50%</w:t>
      </w:r>
      <w:r>
        <w:rPr>
          <w:sz w:val="24"/>
        </w:rPr>
        <w:t xml:space="preserve"> потребителей предел цены</w:t>
      </w:r>
      <w:r>
        <w:rPr>
          <w:noProof/>
          <w:sz w:val="24"/>
        </w:rPr>
        <w:t xml:space="preserve"> -12</w:t>
      </w:r>
      <w:r>
        <w:rPr>
          <w:sz w:val="24"/>
        </w:rPr>
        <w:t xml:space="preserve"> тыс. Руб. при покупке</w:t>
      </w:r>
      <w:r>
        <w:rPr>
          <w:noProof/>
          <w:sz w:val="24"/>
        </w:rPr>
        <w:t xml:space="preserve"> 5</w:t>
      </w:r>
      <w:r>
        <w:rPr>
          <w:sz w:val="24"/>
        </w:rPr>
        <w:t xml:space="preserve"> ед. и 30 % потребителей купят</w:t>
      </w:r>
      <w:r>
        <w:rPr>
          <w:noProof/>
          <w:sz w:val="24"/>
        </w:rPr>
        <w:t xml:space="preserve"> 2</w:t>
      </w:r>
      <w:r>
        <w:rPr>
          <w:sz w:val="24"/>
        </w:rPr>
        <w:t xml:space="preserve"> ед. при цене не выше</w:t>
      </w:r>
      <w:r>
        <w:rPr>
          <w:noProof/>
          <w:sz w:val="24"/>
        </w:rPr>
        <w:t xml:space="preserve"> 11</w:t>
      </w:r>
      <w:r>
        <w:rPr>
          <w:sz w:val="24"/>
        </w:rPr>
        <w:t xml:space="preserve"> тыс. руб. Установите цену на товар исходя из максималь</w:t>
      </w:r>
      <w:r>
        <w:rPr>
          <w:sz w:val="24"/>
        </w:rPr>
        <w:softHyphen/>
        <w:t>ной прибыли.</w:t>
      </w:r>
    </w:p>
    <w:p w:rsidR="00252AC0" w:rsidRDefault="00252AC0">
      <w:pPr>
        <w:widowControl w:val="0"/>
        <w:spacing w:before="240"/>
        <w:ind w:left="283" w:hanging="283"/>
        <w:rPr>
          <w:sz w:val="24"/>
        </w:rPr>
      </w:pPr>
      <w:r>
        <w:rPr>
          <w:sz w:val="24"/>
        </w:rPr>
        <w:t>На технически сложный товар Х необходимо назначить конкурен</w:t>
      </w:r>
      <w:r>
        <w:rPr>
          <w:sz w:val="24"/>
        </w:rPr>
        <w:softHyphen/>
        <w:t>тоспособную цену. Аналогичный товар</w:t>
      </w:r>
      <w:r>
        <w:rPr>
          <w:sz w:val="24"/>
          <w:lang w:val="en-US"/>
        </w:rPr>
        <w:t xml:space="preserve"> Y</w:t>
      </w:r>
      <w:r>
        <w:rPr>
          <w:sz w:val="24"/>
        </w:rPr>
        <w:t xml:space="preserve"> основного конкурента успешно продается по цене</w:t>
      </w:r>
      <w:r>
        <w:rPr>
          <w:noProof/>
          <w:sz w:val="24"/>
        </w:rPr>
        <w:t xml:space="preserve"> 2</w:t>
      </w:r>
      <w:r>
        <w:rPr>
          <w:sz w:val="24"/>
        </w:rPr>
        <w:t xml:space="preserve"> млн. руб./ед. Группа экспертов провела сравнительное тестирование основных свойств этих товаров, а также ранжировала их по важности для потребления, приняв за единицу наименее важное свойство:</w:t>
      </w:r>
    </w:p>
    <w:p w:rsidR="00252AC0" w:rsidRDefault="00252AC0">
      <w:pPr>
        <w:widowControl w:val="0"/>
        <w:spacing w:before="240"/>
        <w:rPr>
          <w:sz w:val="24"/>
        </w:rPr>
      </w:pPr>
    </w:p>
    <w:tbl>
      <w:tblPr>
        <w:tblW w:w="0" w:type="auto"/>
        <w:tblInd w:w="-8" w:type="dxa"/>
        <w:tblLayout w:type="fixed"/>
        <w:tblCellMar>
          <w:left w:w="40" w:type="dxa"/>
          <w:right w:w="40" w:type="dxa"/>
        </w:tblCellMar>
        <w:tblLook w:val="0000" w:firstRow="0" w:lastRow="0" w:firstColumn="0" w:lastColumn="0" w:noHBand="0" w:noVBand="0"/>
      </w:tblPr>
      <w:tblGrid>
        <w:gridCol w:w="2040"/>
        <w:gridCol w:w="700"/>
        <w:gridCol w:w="600"/>
        <w:gridCol w:w="600"/>
        <w:gridCol w:w="580"/>
        <w:gridCol w:w="560"/>
      </w:tblGrid>
      <w:tr w:rsidR="00252AC0">
        <w:trPr>
          <w:trHeight w:hRule="exact" w:val="600"/>
        </w:trPr>
        <w:tc>
          <w:tcPr>
            <w:tcW w:w="2740" w:type="dxa"/>
            <w:gridSpan w:val="2"/>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ind w:left="-40"/>
              <w:rPr>
                <w:sz w:val="24"/>
              </w:rPr>
            </w:pPr>
            <w:r>
              <w:rPr>
                <w:sz w:val="24"/>
              </w:rPr>
              <w:t>Свойства</w:t>
            </w:r>
          </w:p>
        </w:tc>
        <w:tc>
          <w:tcPr>
            <w:tcW w:w="60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rPr>
                <w:sz w:val="24"/>
              </w:rPr>
            </w:pPr>
            <w:r>
              <w:rPr>
                <w:sz w:val="24"/>
              </w:rPr>
              <w:t>а</w:t>
            </w:r>
          </w:p>
        </w:tc>
        <w:tc>
          <w:tcPr>
            <w:tcW w:w="60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rPr>
                <w:sz w:val="24"/>
                <w:lang w:val="en-US"/>
              </w:rPr>
            </w:pPr>
            <w:bookmarkStart w:id="319" w:name="OCRUncertain257"/>
            <w:r>
              <w:rPr>
                <w:sz w:val="24"/>
                <w:lang w:val="en-US"/>
              </w:rPr>
              <w:t>b</w:t>
            </w:r>
            <w:bookmarkEnd w:id="319"/>
          </w:p>
        </w:tc>
        <w:tc>
          <w:tcPr>
            <w:tcW w:w="58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rPr>
                <w:sz w:val="24"/>
              </w:rPr>
            </w:pPr>
            <w:r>
              <w:rPr>
                <w:sz w:val="24"/>
              </w:rPr>
              <w:t>с</w:t>
            </w:r>
          </w:p>
        </w:tc>
        <w:tc>
          <w:tcPr>
            <w:tcW w:w="56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rPr>
                <w:sz w:val="24"/>
                <w:lang w:val="en-US"/>
              </w:rPr>
            </w:pPr>
            <w:r>
              <w:rPr>
                <w:sz w:val="24"/>
                <w:lang w:val="en-US"/>
              </w:rPr>
              <w:t>d</w:t>
            </w:r>
          </w:p>
        </w:tc>
      </w:tr>
      <w:tr w:rsidR="00252AC0">
        <w:trPr>
          <w:trHeight w:hRule="exact" w:val="600"/>
        </w:trPr>
        <w:tc>
          <w:tcPr>
            <w:tcW w:w="2740" w:type="dxa"/>
            <w:gridSpan w:val="2"/>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rPr>
                <w:sz w:val="24"/>
              </w:rPr>
            </w:pPr>
            <w:r>
              <w:rPr>
                <w:sz w:val="24"/>
              </w:rPr>
              <w:t>Ранг важности (баллы)</w:t>
            </w:r>
          </w:p>
        </w:tc>
        <w:tc>
          <w:tcPr>
            <w:tcW w:w="60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rPr>
                <w:noProof/>
                <w:sz w:val="24"/>
              </w:rPr>
            </w:pPr>
            <w:r>
              <w:rPr>
                <w:noProof/>
                <w:sz w:val="24"/>
              </w:rPr>
              <w:t>1</w:t>
            </w:r>
          </w:p>
        </w:tc>
        <w:tc>
          <w:tcPr>
            <w:tcW w:w="60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rPr>
                <w:noProof/>
                <w:sz w:val="24"/>
              </w:rPr>
            </w:pPr>
            <w:r>
              <w:rPr>
                <w:noProof/>
                <w:sz w:val="24"/>
              </w:rPr>
              <w:t>2</w:t>
            </w:r>
          </w:p>
        </w:tc>
        <w:tc>
          <w:tcPr>
            <w:tcW w:w="58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rPr>
                <w:noProof/>
                <w:sz w:val="24"/>
              </w:rPr>
            </w:pPr>
            <w:r>
              <w:rPr>
                <w:noProof/>
                <w:sz w:val="24"/>
              </w:rPr>
              <w:t>3</w:t>
            </w:r>
          </w:p>
        </w:tc>
        <w:tc>
          <w:tcPr>
            <w:tcW w:w="56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rPr>
                <w:noProof/>
                <w:sz w:val="24"/>
              </w:rPr>
            </w:pPr>
            <w:r>
              <w:rPr>
                <w:noProof/>
                <w:sz w:val="24"/>
              </w:rPr>
              <w:t>4</w:t>
            </w:r>
          </w:p>
        </w:tc>
      </w:tr>
      <w:tr w:rsidR="00252AC0">
        <w:trPr>
          <w:trHeight w:hRule="exact" w:val="580"/>
        </w:trPr>
        <w:tc>
          <w:tcPr>
            <w:tcW w:w="2040" w:type="dxa"/>
            <w:tcBorders>
              <w:top w:val="single" w:sz="6" w:space="0" w:color="auto"/>
              <w:left w:val="single" w:sz="6" w:space="0" w:color="auto"/>
              <w:right w:val="single" w:sz="6" w:space="0" w:color="auto"/>
            </w:tcBorders>
          </w:tcPr>
          <w:p w:rsidR="00252AC0" w:rsidRDefault="00252AC0">
            <w:pPr>
              <w:widowControl w:val="0"/>
              <w:spacing w:before="40"/>
              <w:rPr>
                <w:sz w:val="24"/>
              </w:rPr>
            </w:pPr>
            <w:r>
              <w:rPr>
                <w:sz w:val="24"/>
              </w:rPr>
              <w:t>Оценка товаров</w:t>
            </w:r>
          </w:p>
        </w:tc>
        <w:tc>
          <w:tcPr>
            <w:tcW w:w="70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rPr>
                <w:sz w:val="24"/>
              </w:rPr>
            </w:pPr>
            <w:r>
              <w:rPr>
                <w:sz w:val="24"/>
              </w:rPr>
              <w:t>Х</w:t>
            </w:r>
          </w:p>
        </w:tc>
        <w:tc>
          <w:tcPr>
            <w:tcW w:w="60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rPr>
                <w:noProof/>
                <w:sz w:val="24"/>
              </w:rPr>
            </w:pPr>
            <w:r>
              <w:rPr>
                <w:noProof/>
                <w:sz w:val="24"/>
              </w:rPr>
              <w:t>4</w:t>
            </w:r>
          </w:p>
        </w:tc>
        <w:tc>
          <w:tcPr>
            <w:tcW w:w="60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rPr>
                <w:noProof/>
                <w:sz w:val="24"/>
              </w:rPr>
            </w:pPr>
            <w:r>
              <w:rPr>
                <w:noProof/>
                <w:sz w:val="24"/>
              </w:rPr>
              <w:t>2</w:t>
            </w:r>
          </w:p>
        </w:tc>
        <w:tc>
          <w:tcPr>
            <w:tcW w:w="58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rPr>
                <w:noProof/>
                <w:sz w:val="24"/>
              </w:rPr>
            </w:pPr>
            <w:r>
              <w:rPr>
                <w:noProof/>
                <w:sz w:val="24"/>
              </w:rPr>
              <w:t>4</w:t>
            </w:r>
          </w:p>
        </w:tc>
        <w:tc>
          <w:tcPr>
            <w:tcW w:w="56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rPr>
                <w:noProof/>
                <w:sz w:val="24"/>
              </w:rPr>
            </w:pPr>
            <w:r>
              <w:rPr>
                <w:noProof/>
                <w:sz w:val="24"/>
              </w:rPr>
              <w:t>4</w:t>
            </w:r>
          </w:p>
        </w:tc>
      </w:tr>
      <w:tr w:rsidR="00252AC0">
        <w:trPr>
          <w:trHeight w:hRule="exact" w:val="580"/>
        </w:trPr>
        <w:tc>
          <w:tcPr>
            <w:tcW w:w="2040" w:type="dxa"/>
            <w:tcBorders>
              <w:left w:val="single" w:sz="6" w:space="0" w:color="auto"/>
              <w:bottom w:val="single" w:sz="6" w:space="0" w:color="auto"/>
              <w:right w:val="single" w:sz="6" w:space="0" w:color="auto"/>
            </w:tcBorders>
          </w:tcPr>
          <w:p w:rsidR="00252AC0" w:rsidRDefault="00252AC0">
            <w:pPr>
              <w:widowControl w:val="0"/>
              <w:spacing w:before="40"/>
              <w:rPr>
                <w:sz w:val="24"/>
              </w:rPr>
            </w:pPr>
            <w:r>
              <w:rPr>
                <w:sz w:val="24"/>
              </w:rPr>
              <w:t>в баллах</w:t>
            </w:r>
          </w:p>
        </w:tc>
        <w:tc>
          <w:tcPr>
            <w:tcW w:w="70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rPr>
                <w:noProof/>
                <w:sz w:val="24"/>
              </w:rPr>
            </w:pPr>
            <w:r>
              <w:rPr>
                <w:noProof/>
                <w:sz w:val="24"/>
              </w:rPr>
              <w:t>Y</w:t>
            </w:r>
          </w:p>
        </w:tc>
        <w:tc>
          <w:tcPr>
            <w:tcW w:w="60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rPr>
                <w:noProof/>
                <w:sz w:val="24"/>
              </w:rPr>
            </w:pPr>
            <w:r>
              <w:rPr>
                <w:noProof/>
                <w:sz w:val="24"/>
              </w:rPr>
              <w:t>4</w:t>
            </w:r>
          </w:p>
        </w:tc>
        <w:tc>
          <w:tcPr>
            <w:tcW w:w="60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rPr>
                <w:noProof/>
                <w:sz w:val="24"/>
              </w:rPr>
            </w:pPr>
            <w:r>
              <w:rPr>
                <w:noProof/>
                <w:sz w:val="24"/>
              </w:rPr>
              <w:t>4</w:t>
            </w:r>
          </w:p>
        </w:tc>
        <w:tc>
          <w:tcPr>
            <w:tcW w:w="58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rPr>
                <w:noProof/>
                <w:sz w:val="24"/>
              </w:rPr>
            </w:pPr>
            <w:r>
              <w:rPr>
                <w:noProof/>
                <w:sz w:val="24"/>
              </w:rPr>
              <w:t>3</w:t>
            </w:r>
          </w:p>
        </w:tc>
        <w:tc>
          <w:tcPr>
            <w:tcW w:w="56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rPr>
                <w:noProof/>
                <w:sz w:val="24"/>
              </w:rPr>
            </w:pPr>
            <w:r>
              <w:rPr>
                <w:noProof/>
                <w:sz w:val="24"/>
              </w:rPr>
              <w:t>5</w:t>
            </w:r>
          </w:p>
        </w:tc>
      </w:tr>
    </w:tbl>
    <w:p w:rsidR="00252AC0" w:rsidRDefault="00252AC0">
      <w:pPr>
        <w:widowControl w:val="0"/>
        <w:spacing w:before="240"/>
        <w:rPr>
          <w:rFonts w:ascii="Tms Rmn" w:hAnsi="Tms Rmn"/>
          <w:sz w:val="24"/>
        </w:rPr>
      </w:pPr>
    </w:p>
    <w:p w:rsidR="00252AC0" w:rsidRDefault="00252AC0">
      <w:pPr>
        <w:widowControl w:val="0"/>
        <w:spacing w:before="240"/>
        <w:rPr>
          <w:rFonts w:ascii="Arial" w:hAnsi="Arial"/>
          <w:b/>
          <w:sz w:val="24"/>
        </w:rPr>
      </w:pPr>
      <w:r>
        <w:rPr>
          <w:rFonts w:ascii="Tms Rmn" w:hAnsi="Tms Rmn"/>
          <w:sz w:val="24"/>
        </w:rPr>
        <w:br w:type="page"/>
      </w:r>
      <w:r>
        <w:rPr>
          <w:rFonts w:ascii="Arial" w:hAnsi="Arial"/>
          <w:b/>
          <w:sz w:val="24"/>
        </w:rPr>
        <w:t>Тест</w:t>
      </w:r>
    </w:p>
    <w:p w:rsidR="00252AC0" w:rsidRDefault="00252AC0">
      <w:pPr>
        <w:widowControl w:val="0"/>
        <w:spacing w:before="240"/>
        <w:rPr>
          <w:sz w:val="24"/>
        </w:rPr>
      </w:pPr>
      <w:r>
        <w:rPr>
          <w:sz w:val="24"/>
          <w:lang w:val="en-US"/>
        </w:rPr>
        <w:t>1</w:t>
      </w:r>
      <w:r>
        <w:rPr>
          <w:noProof/>
          <w:sz w:val="24"/>
        </w:rPr>
        <w:t>.</w:t>
      </w:r>
      <w:r>
        <w:rPr>
          <w:sz w:val="24"/>
        </w:rPr>
        <w:t xml:space="preserve"> Какие функции выполняет цена в роли индикатора рыночной коньюктуры?</w:t>
      </w:r>
    </w:p>
    <w:p w:rsidR="00252AC0" w:rsidRDefault="00252AC0">
      <w:pPr>
        <w:widowControl w:val="0"/>
        <w:spacing w:before="240"/>
        <w:rPr>
          <w:sz w:val="24"/>
        </w:rPr>
      </w:pPr>
      <w:r>
        <w:rPr>
          <w:sz w:val="24"/>
        </w:rPr>
        <w:t xml:space="preserve">а) орудия конкурентной борьбы; </w:t>
      </w:r>
    </w:p>
    <w:p w:rsidR="00252AC0" w:rsidRDefault="00252AC0">
      <w:pPr>
        <w:widowControl w:val="0"/>
        <w:spacing w:before="240"/>
        <w:rPr>
          <w:sz w:val="24"/>
        </w:rPr>
      </w:pPr>
      <w:r>
        <w:rPr>
          <w:sz w:val="24"/>
        </w:rPr>
        <w:t xml:space="preserve">б) инструмента управления эффективностью рынка; </w:t>
      </w:r>
    </w:p>
    <w:p w:rsidR="00252AC0" w:rsidRDefault="00252AC0">
      <w:pPr>
        <w:widowControl w:val="0"/>
        <w:spacing w:before="240"/>
        <w:rPr>
          <w:sz w:val="24"/>
        </w:rPr>
      </w:pPr>
      <w:r>
        <w:rPr>
          <w:sz w:val="24"/>
        </w:rPr>
        <w:t>в) характеристики соотношения спроса и предложения.</w:t>
      </w:r>
    </w:p>
    <w:p w:rsidR="00252AC0" w:rsidRDefault="00252AC0">
      <w:pPr>
        <w:widowControl w:val="0"/>
        <w:spacing w:before="240"/>
        <w:rPr>
          <w:sz w:val="24"/>
        </w:rPr>
      </w:pPr>
      <w:r>
        <w:rPr>
          <w:noProof/>
          <w:sz w:val="24"/>
        </w:rPr>
        <w:t>2.</w:t>
      </w:r>
      <w:r>
        <w:rPr>
          <w:sz w:val="24"/>
        </w:rPr>
        <w:t xml:space="preserve"> По какой цене одежда продается конечному потребителю?</w:t>
      </w:r>
    </w:p>
    <w:p w:rsidR="00252AC0" w:rsidRDefault="00252AC0">
      <w:pPr>
        <w:widowControl w:val="0"/>
        <w:spacing w:before="240"/>
        <w:rPr>
          <w:sz w:val="24"/>
        </w:rPr>
      </w:pPr>
      <w:r>
        <w:rPr>
          <w:sz w:val="24"/>
        </w:rPr>
        <w:t xml:space="preserve">а) по аукционной; </w:t>
      </w:r>
    </w:p>
    <w:p w:rsidR="00252AC0" w:rsidRDefault="00252AC0">
      <w:pPr>
        <w:widowControl w:val="0"/>
        <w:spacing w:before="240"/>
        <w:rPr>
          <w:sz w:val="24"/>
        </w:rPr>
      </w:pPr>
      <w:r>
        <w:rPr>
          <w:sz w:val="24"/>
        </w:rPr>
        <w:t xml:space="preserve">б) по биржевой; </w:t>
      </w:r>
    </w:p>
    <w:p w:rsidR="00252AC0" w:rsidRDefault="00252AC0">
      <w:pPr>
        <w:widowControl w:val="0"/>
        <w:spacing w:before="240"/>
        <w:rPr>
          <w:sz w:val="24"/>
        </w:rPr>
      </w:pPr>
      <w:r>
        <w:rPr>
          <w:sz w:val="24"/>
        </w:rPr>
        <w:t>в) по розничной.</w:t>
      </w:r>
    </w:p>
    <w:p w:rsidR="00252AC0" w:rsidRDefault="00252AC0">
      <w:pPr>
        <w:widowControl w:val="0"/>
        <w:spacing w:before="240"/>
        <w:ind w:left="283" w:hanging="283"/>
        <w:rPr>
          <w:sz w:val="24"/>
        </w:rPr>
      </w:pPr>
      <w:r>
        <w:rPr>
          <w:sz w:val="24"/>
        </w:rPr>
        <w:t xml:space="preserve">Если покупатель при выборе товара основное внимание обращает на цену, к какой категории его можно отнести? </w:t>
      </w:r>
    </w:p>
    <w:p w:rsidR="00252AC0" w:rsidRDefault="00252AC0">
      <w:pPr>
        <w:widowControl w:val="0"/>
        <w:spacing w:before="240"/>
        <w:rPr>
          <w:sz w:val="24"/>
        </w:rPr>
      </w:pPr>
      <w:r>
        <w:rPr>
          <w:sz w:val="24"/>
        </w:rPr>
        <w:t xml:space="preserve">а) экономных покупателей; </w:t>
      </w:r>
    </w:p>
    <w:p w:rsidR="00252AC0" w:rsidRDefault="00252AC0">
      <w:pPr>
        <w:widowControl w:val="0"/>
        <w:spacing w:before="240"/>
        <w:rPr>
          <w:sz w:val="24"/>
        </w:rPr>
      </w:pPr>
      <w:r>
        <w:rPr>
          <w:sz w:val="24"/>
        </w:rPr>
        <w:t xml:space="preserve">б) апатичных покупателей; </w:t>
      </w:r>
    </w:p>
    <w:p w:rsidR="00252AC0" w:rsidRDefault="00252AC0">
      <w:pPr>
        <w:widowControl w:val="0"/>
        <w:spacing w:before="240"/>
        <w:rPr>
          <w:sz w:val="24"/>
        </w:rPr>
      </w:pPr>
      <w:r>
        <w:rPr>
          <w:sz w:val="24"/>
        </w:rPr>
        <w:t>в) персонифицированных покупателей.</w:t>
      </w:r>
    </w:p>
    <w:p w:rsidR="00252AC0" w:rsidRDefault="00252AC0">
      <w:pPr>
        <w:widowControl w:val="0"/>
        <w:spacing w:before="240"/>
        <w:ind w:left="283" w:hanging="283"/>
        <w:rPr>
          <w:sz w:val="24"/>
        </w:rPr>
      </w:pPr>
      <w:r>
        <w:rPr>
          <w:sz w:val="24"/>
        </w:rPr>
        <w:t xml:space="preserve">Из каких элементов складывается розничная цена? </w:t>
      </w:r>
    </w:p>
    <w:p w:rsidR="00252AC0" w:rsidRDefault="00252AC0">
      <w:pPr>
        <w:widowControl w:val="0"/>
        <w:spacing w:before="240"/>
        <w:rPr>
          <w:sz w:val="24"/>
        </w:rPr>
      </w:pPr>
      <w:r>
        <w:rPr>
          <w:sz w:val="24"/>
        </w:rPr>
        <w:t xml:space="preserve">а) себестоимости, оптовой и розничной наценок; </w:t>
      </w:r>
    </w:p>
    <w:p w:rsidR="00252AC0" w:rsidRDefault="00252AC0">
      <w:pPr>
        <w:widowControl w:val="0"/>
        <w:spacing w:before="240"/>
        <w:rPr>
          <w:sz w:val="24"/>
        </w:rPr>
      </w:pPr>
      <w:r>
        <w:rPr>
          <w:sz w:val="24"/>
        </w:rPr>
        <w:t xml:space="preserve">б) скорости товарооборота и времени товарного обращения; </w:t>
      </w:r>
    </w:p>
    <w:p w:rsidR="00252AC0" w:rsidRDefault="00252AC0">
      <w:pPr>
        <w:widowControl w:val="0"/>
        <w:spacing w:before="240"/>
        <w:rPr>
          <w:sz w:val="24"/>
        </w:rPr>
      </w:pPr>
      <w:r>
        <w:rPr>
          <w:sz w:val="24"/>
        </w:rPr>
        <w:t>в) прибыли поставщика и дистрибьютора.</w:t>
      </w:r>
    </w:p>
    <w:p w:rsidR="00252AC0" w:rsidRDefault="00252AC0">
      <w:pPr>
        <w:widowControl w:val="0"/>
        <w:spacing w:before="240"/>
        <w:rPr>
          <w:sz w:val="24"/>
        </w:rPr>
      </w:pPr>
      <w:r>
        <w:rPr>
          <w:noProof/>
          <w:sz w:val="24"/>
        </w:rPr>
        <w:t>5.</w:t>
      </w:r>
      <w:r>
        <w:rPr>
          <w:sz w:val="24"/>
        </w:rPr>
        <w:t xml:space="preserve"> Какую цену назначают на этапе спада жизненного цикла товара?</w:t>
      </w:r>
    </w:p>
    <w:p w:rsidR="00252AC0" w:rsidRDefault="00252AC0">
      <w:pPr>
        <w:widowControl w:val="0"/>
        <w:spacing w:before="240"/>
        <w:rPr>
          <w:sz w:val="24"/>
        </w:rPr>
      </w:pPr>
      <w:r>
        <w:rPr>
          <w:sz w:val="24"/>
        </w:rPr>
        <w:t xml:space="preserve">а) повышенную; </w:t>
      </w:r>
    </w:p>
    <w:p w:rsidR="00252AC0" w:rsidRDefault="00252AC0">
      <w:pPr>
        <w:widowControl w:val="0"/>
        <w:spacing w:before="240"/>
        <w:rPr>
          <w:sz w:val="24"/>
        </w:rPr>
      </w:pPr>
      <w:r>
        <w:rPr>
          <w:sz w:val="24"/>
        </w:rPr>
        <w:t xml:space="preserve">б) стабильную; </w:t>
      </w:r>
    </w:p>
    <w:p w:rsidR="00252AC0" w:rsidRDefault="00252AC0">
      <w:pPr>
        <w:widowControl w:val="0"/>
        <w:spacing w:before="240"/>
        <w:rPr>
          <w:sz w:val="24"/>
        </w:rPr>
      </w:pPr>
      <w:r>
        <w:rPr>
          <w:sz w:val="24"/>
        </w:rPr>
        <w:t>в) пониженную.</w:t>
      </w:r>
    </w:p>
    <w:p w:rsidR="00252AC0" w:rsidRDefault="00252AC0">
      <w:pPr>
        <w:widowControl w:val="0"/>
        <w:spacing w:before="240"/>
        <w:rPr>
          <w:sz w:val="24"/>
        </w:rPr>
      </w:pPr>
      <w:r>
        <w:rPr>
          <w:noProof/>
          <w:sz w:val="24"/>
        </w:rPr>
        <w:t>6.</w:t>
      </w:r>
      <w:r>
        <w:rPr>
          <w:sz w:val="24"/>
        </w:rPr>
        <w:t xml:space="preserve"> Что составляет основу при применении стратегии "цены проникно</w:t>
      </w:r>
      <w:r>
        <w:rPr>
          <w:sz w:val="24"/>
        </w:rPr>
        <w:softHyphen/>
        <w:t>вения"?</w:t>
      </w:r>
    </w:p>
    <w:p w:rsidR="00252AC0" w:rsidRDefault="00252AC0">
      <w:pPr>
        <w:widowControl w:val="0"/>
        <w:spacing w:before="240"/>
        <w:rPr>
          <w:sz w:val="24"/>
        </w:rPr>
      </w:pPr>
      <w:r>
        <w:rPr>
          <w:sz w:val="24"/>
        </w:rPr>
        <w:t xml:space="preserve">а) завышение цен; </w:t>
      </w:r>
    </w:p>
    <w:p w:rsidR="00252AC0" w:rsidRDefault="00252AC0">
      <w:pPr>
        <w:widowControl w:val="0"/>
        <w:spacing w:before="240"/>
        <w:rPr>
          <w:sz w:val="24"/>
        </w:rPr>
      </w:pPr>
      <w:r>
        <w:rPr>
          <w:sz w:val="24"/>
        </w:rPr>
        <w:t xml:space="preserve">б) занижение цен; </w:t>
      </w:r>
    </w:p>
    <w:p w:rsidR="00252AC0" w:rsidRDefault="00252AC0">
      <w:pPr>
        <w:widowControl w:val="0"/>
        <w:spacing w:before="240"/>
        <w:rPr>
          <w:sz w:val="24"/>
        </w:rPr>
      </w:pPr>
      <w:r>
        <w:rPr>
          <w:sz w:val="24"/>
        </w:rPr>
        <w:t>в) модификация товара.</w:t>
      </w:r>
    </w:p>
    <w:p w:rsidR="00252AC0" w:rsidRDefault="00252AC0">
      <w:pPr>
        <w:widowControl w:val="0"/>
        <w:spacing w:before="240"/>
        <w:rPr>
          <w:sz w:val="24"/>
        </w:rPr>
      </w:pPr>
      <w:r>
        <w:rPr>
          <w:noProof/>
          <w:sz w:val="24"/>
        </w:rPr>
        <w:t>7.</w:t>
      </w:r>
      <w:r>
        <w:rPr>
          <w:sz w:val="24"/>
        </w:rPr>
        <w:t xml:space="preserve"> На каких покупателей рассчитана стратегия "стабильных цен"?</w:t>
      </w:r>
    </w:p>
    <w:p w:rsidR="00252AC0" w:rsidRDefault="00252AC0">
      <w:pPr>
        <w:widowControl w:val="0"/>
        <w:spacing w:before="240"/>
        <w:rPr>
          <w:sz w:val="24"/>
        </w:rPr>
      </w:pPr>
      <w:r>
        <w:rPr>
          <w:sz w:val="24"/>
        </w:rPr>
        <w:t xml:space="preserve">а) малообеспеченных покупателей; </w:t>
      </w:r>
    </w:p>
    <w:p w:rsidR="00252AC0" w:rsidRDefault="00252AC0">
      <w:pPr>
        <w:widowControl w:val="0"/>
        <w:spacing w:before="240"/>
        <w:rPr>
          <w:sz w:val="24"/>
        </w:rPr>
      </w:pPr>
      <w:r>
        <w:rPr>
          <w:sz w:val="24"/>
        </w:rPr>
        <w:t xml:space="preserve">б) индивидуальных заказчиков; </w:t>
      </w:r>
    </w:p>
    <w:p w:rsidR="00252AC0" w:rsidRDefault="00252AC0">
      <w:pPr>
        <w:widowControl w:val="0"/>
        <w:spacing w:before="240"/>
        <w:rPr>
          <w:sz w:val="24"/>
        </w:rPr>
      </w:pPr>
      <w:r>
        <w:rPr>
          <w:sz w:val="24"/>
        </w:rPr>
        <w:t>в) солидных клиентов.</w:t>
      </w:r>
    </w:p>
    <w:p w:rsidR="00252AC0" w:rsidRDefault="00252AC0">
      <w:pPr>
        <w:widowControl w:val="0"/>
        <w:spacing w:before="240"/>
        <w:rPr>
          <w:sz w:val="24"/>
        </w:rPr>
      </w:pPr>
      <w:r>
        <w:rPr>
          <w:noProof/>
          <w:sz w:val="24"/>
        </w:rPr>
        <w:t>8.</w:t>
      </w:r>
      <w:r>
        <w:rPr>
          <w:sz w:val="24"/>
        </w:rPr>
        <w:t xml:space="preserve"> В чем потенциальная опасность стратегии "снятия сливок"?</w:t>
      </w:r>
    </w:p>
    <w:p w:rsidR="00252AC0" w:rsidRDefault="00252AC0">
      <w:pPr>
        <w:widowControl w:val="0"/>
        <w:spacing w:before="240"/>
        <w:rPr>
          <w:sz w:val="24"/>
        </w:rPr>
      </w:pPr>
      <w:r>
        <w:rPr>
          <w:sz w:val="24"/>
        </w:rPr>
        <w:t xml:space="preserve">а) в высоких издержках обращения; </w:t>
      </w:r>
    </w:p>
    <w:p w:rsidR="00252AC0" w:rsidRDefault="00252AC0">
      <w:pPr>
        <w:widowControl w:val="0"/>
        <w:spacing w:before="240"/>
        <w:rPr>
          <w:sz w:val="24"/>
        </w:rPr>
      </w:pPr>
      <w:r>
        <w:rPr>
          <w:sz w:val="24"/>
        </w:rPr>
        <w:t xml:space="preserve">б) в привлечении конкурентов высокими ценами; </w:t>
      </w:r>
    </w:p>
    <w:p w:rsidR="00252AC0" w:rsidRDefault="00252AC0">
      <w:pPr>
        <w:widowControl w:val="0"/>
        <w:spacing w:before="240"/>
        <w:rPr>
          <w:sz w:val="24"/>
        </w:rPr>
      </w:pPr>
      <w:r>
        <w:rPr>
          <w:sz w:val="24"/>
        </w:rPr>
        <w:t>в) в условиях производства.</w:t>
      </w:r>
    </w:p>
    <w:p w:rsidR="00252AC0" w:rsidRDefault="00252AC0">
      <w:pPr>
        <w:widowControl w:val="0"/>
        <w:spacing w:before="240"/>
        <w:rPr>
          <w:sz w:val="24"/>
        </w:rPr>
      </w:pPr>
      <w:r>
        <w:rPr>
          <w:noProof/>
          <w:sz w:val="24"/>
        </w:rPr>
        <w:t>9.</w:t>
      </w:r>
      <w:r>
        <w:rPr>
          <w:sz w:val="24"/>
        </w:rPr>
        <w:t xml:space="preserve"> Для каких условий характерно параметрическое ценообразование?</w:t>
      </w:r>
    </w:p>
    <w:p w:rsidR="00252AC0" w:rsidRDefault="00252AC0">
      <w:pPr>
        <w:widowControl w:val="0"/>
        <w:spacing w:before="240"/>
        <w:rPr>
          <w:sz w:val="24"/>
        </w:rPr>
      </w:pPr>
      <w:r>
        <w:rPr>
          <w:sz w:val="24"/>
        </w:rPr>
        <w:t xml:space="preserve">а) для технически сложных товаров; </w:t>
      </w:r>
    </w:p>
    <w:p w:rsidR="00252AC0" w:rsidRDefault="00252AC0">
      <w:pPr>
        <w:widowControl w:val="0"/>
        <w:spacing w:before="240"/>
        <w:rPr>
          <w:sz w:val="24"/>
        </w:rPr>
      </w:pPr>
      <w:r>
        <w:rPr>
          <w:sz w:val="24"/>
        </w:rPr>
        <w:t xml:space="preserve">б) для продукт - комплектов; </w:t>
      </w:r>
    </w:p>
    <w:p w:rsidR="00252AC0" w:rsidRDefault="00252AC0">
      <w:pPr>
        <w:widowControl w:val="0"/>
        <w:spacing w:before="240"/>
        <w:rPr>
          <w:sz w:val="24"/>
        </w:rPr>
      </w:pPr>
      <w:r>
        <w:rPr>
          <w:sz w:val="24"/>
        </w:rPr>
        <w:t>в) для товара, имеющего много качественных свойств.</w:t>
      </w:r>
    </w:p>
    <w:p w:rsidR="00252AC0" w:rsidRDefault="00252AC0">
      <w:pPr>
        <w:widowControl w:val="0"/>
        <w:spacing w:before="240"/>
        <w:rPr>
          <w:sz w:val="24"/>
        </w:rPr>
      </w:pPr>
      <w:r>
        <w:rPr>
          <w:noProof/>
          <w:sz w:val="24"/>
        </w:rPr>
        <w:t>10.</w:t>
      </w:r>
      <w:r>
        <w:rPr>
          <w:sz w:val="24"/>
        </w:rPr>
        <w:t xml:space="preserve"> Что является основным ориентиром в процессе рыночного ценооб</w:t>
      </w:r>
      <w:r>
        <w:rPr>
          <w:sz w:val="24"/>
        </w:rPr>
        <w:softHyphen/>
        <w:t>разования?</w:t>
      </w:r>
    </w:p>
    <w:p w:rsidR="00252AC0" w:rsidRDefault="00252AC0">
      <w:pPr>
        <w:widowControl w:val="0"/>
        <w:spacing w:before="240"/>
        <w:rPr>
          <w:sz w:val="24"/>
        </w:rPr>
      </w:pPr>
      <w:r>
        <w:rPr>
          <w:sz w:val="24"/>
        </w:rPr>
        <w:t xml:space="preserve">а) соотношение спроса и предложения; </w:t>
      </w:r>
    </w:p>
    <w:p w:rsidR="00252AC0" w:rsidRDefault="00252AC0">
      <w:pPr>
        <w:widowControl w:val="0"/>
        <w:spacing w:before="240"/>
        <w:rPr>
          <w:sz w:val="24"/>
        </w:rPr>
      </w:pPr>
      <w:r>
        <w:rPr>
          <w:sz w:val="24"/>
        </w:rPr>
        <w:t xml:space="preserve">б) цены конкурентов; </w:t>
      </w:r>
    </w:p>
    <w:p w:rsidR="00252AC0" w:rsidRDefault="00252AC0">
      <w:pPr>
        <w:widowControl w:val="0"/>
        <w:spacing w:before="240"/>
        <w:rPr>
          <w:sz w:val="24"/>
        </w:rPr>
      </w:pPr>
      <w:r>
        <w:rPr>
          <w:sz w:val="24"/>
        </w:rPr>
        <w:t>в) издержки производства и обращения.</w:t>
      </w:r>
    </w:p>
    <w:p w:rsidR="00252AC0" w:rsidRDefault="00252AC0">
      <w:pPr>
        <w:widowControl w:val="0"/>
        <w:spacing w:before="240"/>
        <w:rPr>
          <w:b/>
          <w:sz w:val="24"/>
        </w:rPr>
      </w:pPr>
      <w:r>
        <w:rPr>
          <w:rFonts w:ascii="Tms Rmn" w:hAnsi="Tms Rmn"/>
          <w:sz w:val="24"/>
        </w:rPr>
        <w:br w:type="page"/>
      </w:r>
      <w:r>
        <w:rPr>
          <w:b/>
          <w:noProof/>
          <w:sz w:val="24"/>
        </w:rPr>
        <w:t>1</w:t>
      </w:r>
      <w:bookmarkStart w:id="320" w:name="OCRUncertain263"/>
      <w:r>
        <w:rPr>
          <w:b/>
          <w:noProof/>
          <w:sz w:val="24"/>
        </w:rPr>
        <w:t>.</w:t>
      </w:r>
      <w:bookmarkEnd w:id="320"/>
      <w:r>
        <w:rPr>
          <w:b/>
          <w:noProof/>
          <w:sz w:val="24"/>
        </w:rPr>
        <w:t>7.</w:t>
      </w:r>
      <w:r>
        <w:rPr>
          <w:b/>
          <w:sz w:val="24"/>
        </w:rPr>
        <w:t xml:space="preserve"> Товародвижение и дистрибьюция </w:t>
      </w:r>
    </w:p>
    <w:p w:rsidR="00252AC0" w:rsidRDefault="00252AC0">
      <w:pPr>
        <w:widowControl w:val="0"/>
        <w:spacing w:before="240"/>
        <w:rPr>
          <w:b/>
          <w:sz w:val="24"/>
        </w:rPr>
      </w:pPr>
      <w:r>
        <w:rPr>
          <w:b/>
          <w:noProof/>
          <w:sz w:val="24"/>
        </w:rPr>
        <w:t>1.7.1</w:t>
      </w:r>
      <w:r>
        <w:rPr>
          <w:b/>
          <w:sz w:val="24"/>
        </w:rPr>
        <w:t xml:space="preserve"> Товародвижение и его каналы</w:t>
      </w:r>
    </w:p>
    <w:p w:rsidR="00252AC0" w:rsidRDefault="00252AC0">
      <w:pPr>
        <w:widowControl w:val="0"/>
        <w:spacing w:before="240"/>
        <w:ind w:firstLine="720"/>
        <w:rPr>
          <w:sz w:val="24"/>
        </w:rPr>
      </w:pPr>
      <w:r>
        <w:rPr>
          <w:sz w:val="24"/>
        </w:rPr>
        <w:t>Основой маркетинга является управление движением товара от производителя до потребителя. Этот процесс имеет экономическое со</w:t>
      </w:r>
      <w:r>
        <w:rPr>
          <w:sz w:val="24"/>
        </w:rPr>
        <w:softHyphen/>
        <w:t>держание: переход товара от одного владельца к другому, переход прав собственности, обмен товара на деньги. Но при этом происходит и физи</w:t>
      </w:r>
      <w:r>
        <w:rPr>
          <w:sz w:val="24"/>
        </w:rPr>
        <w:softHyphen/>
        <w:t>ческое перемещение товара</w:t>
      </w:r>
      <w:r>
        <w:rPr>
          <w:noProof/>
          <w:sz w:val="24"/>
        </w:rPr>
        <w:t xml:space="preserve"> -</w:t>
      </w:r>
      <w:r>
        <w:rPr>
          <w:sz w:val="24"/>
        </w:rPr>
        <w:t xml:space="preserve"> от места производства к месту потребления. Оба этих процесса взаимосвязаны и воплощаются в маркетинговом явле</w:t>
      </w:r>
      <w:r>
        <w:rPr>
          <w:sz w:val="24"/>
        </w:rPr>
        <w:softHyphen/>
        <w:t>нии</w:t>
      </w:r>
      <w:r>
        <w:rPr>
          <w:noProof/>
          <w:sz w:val="24"/>
        </w:rPr>
        <w:t xml:space="preserve"> -</w:t>
      </w:r>
      <w:r>
        <w:rPr>
          <w:sz w:val="24"/>
        </w:rPr>
        <w:t xml:space="preserve"> товародвижении.</w:t>
      </w:r>
    </w:p>
    <w:p w:rsidR="00252AC0" w:rsidRDefault="00252AC0">
      <w:pPr>
        <w:widowControl w:val="0"/>
        <w:pBdr>
          <w:top w:val="single" w:sz="6" w:space="1" w:color="auto"/>
          <w:left w:val="single" w:sz="6" w:space="1" w:color="auto"/>
          <w:bottom w:val="single" w:sz="6" w:space="1" w:color="auto"/>
          <w:right w:val="single" w:sz="6" w:space="1" w:color="auto"/>
        </w:pBdr>
        <w:spacing w:before="240"/>
        <w:ind w:firstLine="720"/>
        <w:rPr>
          <w:b/>
          <w:i/>
          <w:sz w:val="24"/>
        </w:rPr>
      </w:pPr>
      <w:r>
        <w:rPr>
          <w:b/>
          <w:i/>
          <w:sz w:val="24"/>
        </w:rPr>
        <w:t>Товародвижение</w:t>
      </w:r>
      <w:r>
        <w:rPr>
          <w:b/>
          <w:i/>
          <w:noProof/>
          <w:sz w:val="24"/>
        </w:rPr>
        <w:t xml:space="preserve"> -</w:t>
      </w:r>
      <w:r>
        <w:rPr>
          <w:b/>
          <w:i/>
          <w:sz w:val="24"/>
        </w:rPr>
        <w:t xml:space="preserve"> перемещение товаров в экономическом и географическом пространстве: передача прав собственности на товар от одного владельца к другому и транспортировка това</w:t>
      </w:r>
      <w:r>
        <w:rPr>
          <w:b/>
          <w:i/>
          <w:sz w:val="24"/>
        </w:rPr>
        <w:softHyphen/>
        <w:t>ра от места его создания или места хранения к месту конечно</w:t>
      </w:r>
      <w:r>
        <w:rPr>
          <w:b/>
          <w:i/>
          <w:sz w:val="24"/>
        </w:rPr>
        <w:softHyphen/>
        <w:t>го потребления.</w:t>
      </w:r>
    </w:p>
    <w:p w:rsidR="00252AC0" w:rsidRDefault="00252AC0">
      <w:pPr>
        <w:widowControl w:val="0"/>
        <w:spacing w:before="240"/>
        <w:ind w:firstLine="720"/>
        <w:rPr>
          <w:noProof/>
          <w:sz w:val="24"/>
        </w:rPr>
      </w:pPr>
      <w:r>
        <w:rPr>
          <w:sz w:val="24"/>
        </w:rPr>
        <w:t>Исторически сложилось положение, при котором производитель обособлен от потребителя и, как правило, удален от него территориаль</w:t>
      </w:r>
      <w:r>
        <w:rPr>
          <w:sz w:val="24"/>
        </w:rPr>
        <w:softHyphen/>
        <w:t>но. По ряду причин, которые будут рассмотрены далее, в процессе опто</w:t>
      </w:r>
      <w:r>
        <w:rPr>
          <w:sz w:val="24"/>
        </w:rPr>
        <w:softHyphen/>
        <w:t>вой продажи товара (поставки) между производителем и конечным по</w:t>
      </w:r>
      <w:r>
        <w:rPr>
          <w:sz w:val="24"/>
        </w:rPr>
        <w:softHyphen/>
        <w:t>требителем появляются посреднические звенья. Условия транспортиров</w:t>
      </w:r>
      <w:r>
        <w:rPr>
          <w:sz w:val="24"/>
        </w:rPr>
        <w:softHyphen/>
        <w:t>ки товара, в частности смена вида транспорта, смена направлений и т.п., часто требуют проведения операций по разгрузке и загрузке товара и временного   размещения   товара   в   складских   помещениях (складирования). Продажа товара производителем</w:t>
      </w:r>
      <w:r>
        <w:rPr>
          <w:b/>
          <w:sz w:val="24"/>
        </w:rPr>
        <w:t xml:space="preserve"> (сбыт)</w:t>
      </w:r>
      <w:r>
        <w:rPr>
          <w:sz w:val="24"/>
        </w:rPr>
        <w:t xml:space="preserve"> начинается с его отпуска со склада</w:t>
      </w:r>
      <w:r>
        <w:rPr>
          <w:b/>
          <w:sz w:val="24"/>
        </w:rPr>
        <w:t xml:space="preserve"> (отгрузка).</w:t>
      </w:r>
      <w:r>
        <w:rPr>
          <w:sz w:val="24"/>
        </w:rPr>
        <w:t xml:space="preserve"> Рассмотрим обе формы товародвижения на схеме (рис.</w:t>
      </w:r>
      <w:r>
        <w:rPr>
          <w:noProof/>
          <w:sz w:val="24"/>
        </w:rPr>
        <w:t xml:space="preserve"> 7.1).</w:t>
      </w:r>
    </w:p>
    <w:p w:rsidR="00252AC0" w:rsidRDefault="00252AC0">
      <w:pPr>
        <w:widowControl w:val="0"/>
        <w:spacing w:before="240"/>
        <w:ind w:firstLine="720"/>
        <w:rPr>
          <w:b/>
          <w:sz w:val="24"/>
        </w:rPr>
      </w:pPr>
      <w:r>
        <w:rPr>
          <w:sz w:val="24"/>
        </w:rPr>
        <w:t>Отгрузка</w:t>
      </w:r>
      <w:r>
        <w:rPr>
          <w:noProof/>
          <w:sz w:val="24"/>
        </w:rPr>
        <w:t xml:space="preserve"> -</w:t>
      </w:r>
      <w:r>
        <w:rPr>
          <w:sz w:val="24"/>
        </w:rPr>
        <w:t xml:space="preserve"> начальный момент товародвижения, операция по пере</w:t>
      </w:r>
      <w:r>
        <w:rPr>
          <w:sz w:val="24"/>
        </w:rPr>
        <w:softHyphen/>
        <w:t>даче товара для транспортировки, которая ставит продавца и покупателя в положение</w:t>
      </w:r>
      <w:r>
        <w:rPr>
          <w:b/>
          <w:sz w:val="24"/>
        </w:rPr>
        <w:t xml:space="preserve"> грузоотправителя и грузополучателя.</w:t>
      </w:r>
    </w:p>
    <w:p w:rsidR="00252AC0" w:rsidRDefault="00252AC0">
      <w:pPr>
        <w:widowControl w:val="0"/>
        <w:spacing w:before="240"/>
        <w:ind w:firstLine="720"/>
        <w:rPr>
          <w:sz w:val="24"/>
        </w:rPr>
      </w:pPr>
      <w:r>
        <w:rPr>
          <w:sz w:val="24"/>
        </w:rPr>
        <w:t>Движение товара в экономическом пространстве воплощается в форме поставки.</w:t>
      </w:r>
    </w:p>
    <w:p w:rsidR="00252AC0" w:rsidRDefault="00252AC0">
      <w:pPr>
        <w:widowControl w:val="0"/>
        <w:pBdr>
          <w:top w:val="single" w:sz="6" w:space="1" w:color="auto"/>
          <w:left w:val="single" w:sz="6" w:space="1" w:color="auto"/>
          <w:bottom w:val="single" w:sz="6" w:space="1" w:color="auto"/>
          <w:right w:val="single" w:sz="6" w:space="1" w:color="auto"/>
        </w:pBdr>
        <w:spacing w:before="240"/>
        <w:ind w:firstLine="720"/>
        <w:rPr>
          <w:b/>
          <w:i/>
          <w:sz w:val="24"/>
        </w:rPr>
      </w:pPr>
      <w:r>
        <w:rPr>
          <w:b/>
          <w:i/>
          <w:sz w:val="24"/>
        </w:rPr>
        <w:t>Поставка</w:t>
      </w:r>
      <w:r>
        <w:rPr>
          <w:b/>
          <w:i/>
          <w:noProof/>
          <w:sz w:val="24"/>
        </w:rPr>
        <w:t xml:space="preserve"> -</w:t>
      </w:r>
      <w:r>
        <w:rPr>
          <w:b/>
          <w:i/>
          <w:sz w:val="24"/>
        </w:rPr>
        <w:t xml:space="preserve"> оптовая продажа товара, обмен крупных партий товара на деньги и доставка товара покупателю в условленное место и в согласованный срок.</w:t>
      </w:r>
    </w:p>
    <w:p w:rsidR="00252AC0" w:rsidRDefault="00252AC0">
      <w:pPr>
        <w:widowControl w:val="0"/>
        <w:spacing w:before="240"/>
        <w:ind w:firstLine="720"/>
        <w:rPr>
          <w:sz w:val="24"/>
        </w:rPr>
      </w:pPr>
      <w:r>
        <w:rPr>
          <w:sz w:val="24"/>
        </w:rPr>
        <w:t>Поставка осуществляется на основе заключенной сделки, оформленной   договором   (контрактом).   Владелец   товара (производитель или оптовое торгово-сбытовое предприятие) берет на себя обязательство доставить товар в определенном количестве и ас</w:t>
      </w:r>
      <w:r>
        <w:rPr>
          <w:sz w:val="24"/>
        </w:rPr>
        <w:softHyphen/>
        <w:t>сортименте в условленное место и в согласованные сроки. Покупатель обязуется принять товар и оплатить его по получении (или с предопла</w:t>
      </w:r>
      <w:r>
        <w:rPr>
          <w:sz w:val="24"/>
        </w:rPr>
        <w:softHyphen/>
        <w:t>той).</w:t>
      </w:r>
    </w:p>
    <w:p w:rsidR="00252AC0" w:rsidRDefault="00252AC0">
      <w:pPr>
        <w:widowControl w:val="0"/>
        <w:spacing w:before="240"/>
        <w:rPr>
          <w:rFonts w:ascii="Tms Rmn" w:hAnsi="Tms Rmn"/>
          <w:sz w:val="24"/>
        </w:rPr>
      </w:pPr>
    </w:p>
    <w:p w:rsidR="00252AC0" w:rsidRDefault="00D314CE">
      <w:pPr>
        <w:widowControl w:val="0"/>
        <w:spacing w:before="240"/>
        <w:rPr>
          <w:rFonts w:ascii="Tms Rmn" w:hAnsi="Tms Rmn"/>
          <w:sz w:val="24"/>
        </w:rPr>
      </w:pPr>
      <w:r>
        <w:rPr>
          <w:rFonts w:ascii="Tms Rmn" w:hAnsi="Tms Rmn"/>
          <w:sz w:val="24"/>
        </w:rPr>
        <w:pict>
          <v:shape id="_x0000_i1043" type="#_x0000_t75" style="width:399.75pt;height:277.5pt">
            <v:imagedata r:id="rId23" o:title=""/>
          </v:shape>
        </w:pict>
      </w:r>
    </w:p>
    <w:p w:rsidR="00252AC0" w:rsidRDefault="00252AC0">
      <w:pPr>
        <w:widowControl w:val="0"/>
        <w:spacing w:before="240"/>
        <w:jc w:val="center"/>
        <w:rPr>
          <w:b/>
          <w:sz w:val="24"/>
        </w:rPr>
      </w:pPr>
      <w:r>
        <w:rPr>
          <w:b/>
          <w:sz w:val="24"/>
        </w:rPr>
        <w:t>Рис.</w:t>
      </w:r>
      <w:r>
        <w:rPr>
          <w:b/>
          <w:noProof/>
          <w:sz w:val="24"/>
        </w:rPr>
        <w:t xml:space="preserve"> 7</w:t>
      </w:r>
      <w:r>
        <w:rPr>
          <w:b/>
          <w:sz w:val="24"/>
        </w:rPr>
        <w:t>.</w:t>
      </w:r>
      <w:r>
        <w:rPr>
          <w:b/>
          <w:noProof/>
          <w:sz w:val="24"/>
        </w:rPr>
        <w:t>1.</w:t>
      </w:r>
      <w:r>
        <w:rPr>
          <w:b/>
          <w:sz w:val="24"/>
        </w:rPr>
        <w:t xml:space="preserve"> Схема товародвижения</w:t>
      </w:r>
    </w:p>
    <w:p w:rsidR="00252AC0" w:rsidRDefault="00252AC0">
      <w:pPr>
        <w:widowControl w:val="0"/>
        <w:spacing w:before="240"/>
        <w:ind w:firstLine="720"/>
        <w:rPr>
          <w:sz w:val="24"/>
        </w:rPr>
      </w:pPr>
      <w:r>
        <w:rPr>
          <w:sz w:val="24"/>
        </w:rPr>
        <w:t>В процессе</w:t>
      </w:r>
      <w:r>
        <w:rPr>
          <w:b/>
          <w:sz w:val="24"/>
        </w:rPr>
        <w:t xml:space="preserve"> транспортировки</w:t>
      </w:r>
      <w:r>
        <w:rPr>
          <w:sz w:val="24"/>
        </w:rPr>
        <w:t xml:space="preserve"> товар рассматривается как груз со своими физическими характеристиками: вес, объем, форма, тара. В про</w:t>
      </w:r>
      <w:r>
        <w:rPr>
          <w:sz w:val="24"/>
        </w:rPr>
        <w:softHyphen/>
        <w:t>цессе перемещения товар получает дополнительное свойство</w:t>
      </w:r>
      <w:r>
        <w:rPr>
          <w:noProof/>
          <w:sz w:val="24"/>
        </w:rPr>
        <w:t xml:space="preserve"> -</w:t>
      </w:r>
      <w:r>
        <w:rPr>
          <w:b/>
          <w:sz w:val="24"/>
        </w:rPr>
        <w:t xml:space="preserve"> траспортабельность</w:t>
      </w:r>
      <w:r>
        <w:rPr>
          <w:sz w:val="24"/>
        </w:rPr>
        <w:t>, т.е. степень годности и удобства для перевозки. Физическое перемещение товара может совпадать, а может и не совпадать с экономи</w:t>
      </w:r>
      <w:r>
        <w:rPr>
          <w:sz w:val="24"/>
        </w:rPr>
        <w:softHyphen/>
        <w:t>ческим движением (куплей-продажей) во времени и в пространстве. На</w:t>
      </w:r>
      <w:r>
        <w:rPr>
          <w:sz w:val="24"/>
        </w:rPr>
        <w:softHyphen/>
        <w:t>пример, товар может быть несколько раз перепродан (в частности, на бирже), но при этом может оставаться на прифабричном складе. И на</w:t>
      </w:r>
      <w:r>
        <w:rPr>
          <w:sz w:val="24"/>
        </w:rPr>
        <w:softHyphen/>
        <w:t>оборот, товар может быть перемещен владельцем в другой регион в рас</w:t>
      </w:r>
      <w:r>
        <w:rPr>
          <w:sz w:val="24"/>
        </w:rPr>
        <w:softHyphen/>
        <w:t>чете на последующую продажу.</w:t>
      </w:r>
    </w:p>
    <w:p w:rsidR="00252AC0" w:rsidRDefault="00252AC0">
      <w:pPr>
        <w:widowControl w:val="0"/>
        <w:spacing w:before="240"/>
        <w:ind w:firstLine="720"/>
        <w:rPr>
          <w:sz w:val="24"/>
        </w:rPr>
      </w:pPr>
      <w:r>
        <w:rPr>
          <w:sz w:val="24"/>
        </w:rPr>
        <w:t>Как уже отмечалось, экономическое движение товара начинается со</w:t>
      </w:r>
      <w:r>
        <w:rPr>
          <w:b/>
          <w:sz w:val="24"/>
        </w:rPr>
        <w:t xml:space="preserve"> </w:t>
      </w:r>
      <w:r>
        <w:rPr>
          <w:sz w:val="24"/>
        </w:rPr>
        <w:t>сбыта.</w:t>
      </w:r>
      <w:r>
        <w:rPr>
          <w:b/>
          <w:sz w:val="24"/>
        </w:rPr>
        <w:t xml:space="preserve"> </w:t>
      </w:r>
      <w:r>
        <w:rPr>
          <w:sz w:val="24"/>
        </w:rPr>
        <w:t>Он имеет целью возмещение расходов по созданию товара, его хранению, транспортировке и продаже (поставке), а также обеспечение прибыли. Сбыт как элемент товародвижения включает; поиск покупателя (клиента), которым может быть и потребитель и торговый посредник; операции по продвижению товара (реклама и т.д.); подготовку и совер</w:t>
      </w:r>
      <w:r>
        <w:rPr>
          <w:sz w:val="24"/>
        </w:rPr>
        <w:softHyphen/>
        <w:t>шение сделки (составление и подпись контракта); аккумуляцию товаров, т.е. накапливание партии товара, годной по размеру и ассортименту для транспортировки; отгрузку товара.</w:t>
      </w:r>
    </w:p>
    <w:p w:rsidR="00252AC0" w:rsidRDefault="00252AC0">
      <w:pPr>
        <w:widowControl w:val="0"/>
        <w:spacing w:before="240"/>
        <w:ind w:firstLine="720"/>
        <w:rPr>
          <w:sz w:val="24"/>
        </w:rPr>
      </w:pPr>
      <w:r>
        <w:rPr>
          <w:sz w:val="24"/>
        </w:rPr>
        <w:t>Известны три типа сбыта товара по принципу выбора клиентов. В табл.</w:t>
      </w:r>
      <w:r>
        <w:rPr>
          <w:noProof/>
          <w:sz w:val="24"/>
        </w:rPr>
        <w:t xml:space="preserve"> 7.1</w:t>
      </w:r>
      <w:r>
        <w:rPr>
          <w:sz w:val="24"/>
        </w:rPr>
        <w:t xml:space="preserve"> приведены признаки и критерии выбора клиентов для каждого из типов сбыта. </w:t>
      </w:r>
    </w:p>
    <w:p w:rsidR="00252AC0" w:rsidRDefault="00252AC0">
      <w:pPr>
        <w:widowControl w:val="0"/>
        <w:spacing w:before="240"/>
        <w:ind w:firstLine="720"/>
        <w:jc w:val="right"/>
        <w:rPr>
          <w:sz w:val="24"/>
        </w:rPr>
      </w:pPr>
      <w:r>
        <w:rPr>
          <w:sz w:val="24"/>
        </w:rPr>
        <w:t>Таблица</w:t>
      </w:r>
      <w:r>
        <w:rPr>
          <w:noProof/>
          <w:sz w:val="24"/>
        </w:rPr>
        <w:t xml:space="preserve"> 7.</w:t>
      </w:r>
      <w:r>
        <w:rPr>
          <w:sz w:val="24"/>
          <w:lang w:val="en-US"/>
        </w:rPr>
        <w:t xml:space="preserve">1 </w:t>
      </w:r>
    </w:p>
    <w:p w:rsidR="00252AC0" w:rsidRDefault="00252AC0">
      <w:pPr>
        <w:widowControl w:val="0"/>
        <w:spacing w:before="240"/>
        <w:ind w:firstLine="720"/>
        <w:jc w:val="center"/>
        <w:rPr>
          <w:b/>
          <w:sz w:val="24"/>
        </w:rPr>
      </w:pPr>
      <w:r>
        <w:rPr>
          <w:b/>
          <w:sz w:val="24"/>
        </w:rPr>
        <w:t xml:space="preserve">Типы сбыта товаров </w:t>
      </w:r>
    </w:p>
    <w:p w:rsidR="00252AC0" w:rsidRDefault="00252AC0">
      <w:pPr>
        <w:widowControl w:val="0"/>
        <w:spacing w:before="240"/>
        <w:ind w:firstLine="720"/>
        <w:jc w:val="center"/>
        <w:rPr>
          <w:b/>
          <w:sz w:val="24"/>
        </w:rPr>
      </w:pPr>
    </w:p>
    <w:tbl>
      <w:tblPr>
        <w:tblW w:w="0" w:type="auto"/>
        <w:tblInd w:w="-8" w:type="dxa"/>
        <w:tblLayout w:type="fixed"/>
        <w:tblCellMar>
          <w:left w:w="40" w:type="dxa"/>
          <w:right w:w="40" w:type="dxa"/>
        </w:tblCellMar>
        <w:tblLook w:val="0000" w:firstRow="0" w:lastRow="0" w:firstColumn="0" w:lastColumn="0" w:noHBand="0" w:noVBand="0"/>
      </w:tblPr>
      <w:tblGrid>
        <w:gridCol w:w="480"/>
        <w:gridCol w:w="1440"/>
        <w:gridCol w:w="1860"/>
        <w:gridCol w:w="1400"/>
        <w:gridCol w:w="1420"/>
        <w:gridCol w:w="1260"/>
      </w:tblGrid>
      <w:tr w:rsidR="00252AC0">
        <w:trPr>
          <w:trHeight w:hRule="exact" w:val="842"/>
        </w:trPr>
        <w:tc>
          <w:tcPr>
            <w:tcW w:w="48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rPr>
                <w:sz w:val="24"/>
              </w:rPr>
            </w:pPr>
            <w:r>
              <w:rPr>
                <w:noProof/>
                <w:sz w:val="24"/>
              </w:rPr>
              <w:t xml:space="preserve">№ </w:t>
            </w:r>
            <w:r>
              <w:rPr>
                <w:sz w:val="24"/>
              </w:rPr>
              <w:t>п/п</w:t>
            </w:r>
          </w:p>
        </w:tc>
        <w:tc>
          <w:tcPr>
            <w:tcW w:w="144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rPr>
                <w:sz w:val="24"/>
              </w:rPr>
            </w:pPr>
            <w:r>
              <w:rPr>
                <w:sz w:val="24"/>
              </w:rPr>
              <w:t>Тип сбыта</w:t>
            </w:r>
          </w:p>
        </w:tc>
        <w:tc>
          <w:tcPr>
            <w:tcW w:w="186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rPr>
                <w:sz w:val="24"/>
              </w:rPr>
            </w:pPr>
            <w:r>
              <w:rPr>
                <w:sz w:val="24"/>
              </w:rPr>
              <w:t>Число покупа</w:t>
            </w:r>
            <w:r>
              <w:rPr>
                <w:sz w:val="24"/>
              </w:rPr>
              <w:softHyphen/>
              <w:t>телей</w:t>
            </w:r>
          </w:p>
        </w:tc>
        <w:tc>
          <w:tcPr>
            <w:tcW w:w="140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rPr>
                <w:sz w:val="24"/>
              </w:rPr>
            </w:pPr>
            <w:r>
              <w:rPr>
                <w:sz w:val="24"/>
              </w:rPr>
              <w:t>Объем продажи</w:t>
            </w:r>
          </w:p>
        </w:tc>
        <w:tc>
          <w:tcPr>
            <w:tcW w:w="142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rPr>
                <w:sz w:val="24"/>
              </w:rPr>
            </w:pPr>
            <w:r>
              <w:rPr>
                <w:sz w:val="24"/>
              </w:rPr>
              <w:t>Характер товара</w:t>
            </w:r>
          </w:p>
        </w:tc>
        <w:tc>
          <w:tcPr>
            <w:tcW w:w="126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rPr>
                <w:sz w:val="24"/>
              </w:rPr>
            </w:pPr>
            <w:r>
              <w:rPr>
                <w:sz w:val="24"/>
              </w:rPr>
              <w:t>Особые условия</w:t>
            </w:r>
          </w:p>
        </w:tc>
      </w:tr>
      <w:tr w:rsidR="00252AC0">
        <w:trPr>
          <w:trHeight w:hRule="exact" w:val="1558"/>
        </w:trPr>
        <w:tc>
          <w:tcPr>
            <w:tcW w:w="48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rPr>
                <w:noProof/>
                <w:sz w:val="24"/>
              </w:rPr>
            </w:pPr>
            <w:r>
              <w:rPr>
                <w:noProof/>
                <w:sz w:val="24"/>
              </w:rPr>
              <w:t>1</w:t>
            </w:r>
          </w:p>
        </w:tc>
        <w:tc>
          <w:tcPr>
            <w:tcW w:w="144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rPr>
                <w:sz w:val="24"/>
              </w:rPr>
            </w:pPr>
            <w:r>
              <w:rPr>
                <w:sz w:val="24"/>
              </w:rPr>
              <w:t>Эксклюзив</w:t>
            </w:r>
            <w:r>
              <w:rPr>
                <w:sz w:val="24"/>
              </w:rPr>
              <w:softHyphen/>
              <w:t>ный (иск</w:t>
            </w:r>
            <w:r>
              <w:rPr>
                <w:sz w:val="24"/>
              </w:rPr>
              <w:softHyphen/>
              <w:t>лючитель</w:t>
            </w:r>
            <w:r>
              <w:rPr>
                <w:sz w:val="24"/>
              </w:rPr>
              <w:softHyphen/>
              <w:t>ный)</w:t>
            </w:r>
          </w:p>
        </w:tc>
        <w:tc>
          <w:tcPr>
            <w:tcW w:w="186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rPr>
                <w:sz w:val="24"/>
              </w:rPr>
            </w:pPr>
            <w:r>
              <w:rPr>
                <w:sz w:val="24"/>
              </w:rPr>
              <w:t>Один (как пра</w:t>
            </w:r>
            <w:r>
              <w:rPr>
                <w:sz w:val="24"/>
              </w:rPr>
              <w:softHyphen/>
              <w:t>вило, произ</w:t>
            </w:r>
            <w:r>
              <w:rPr>
                <w:sz w:val="24"/>
              </w:rPr>
              <w:softHyphen/>
              <w:t>водственный потребитель)</w:t>
            </w:r>
          </w:p>
        </w:tc>
        <w:tc>
          <w:tcPr>
            <w:tcW w:w="140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rPr>
                <w:sz w:val="24"/>
              </w:rPr>
            </w:pPr>
            <w:r>
              <w:rPr>
                <w:sz w:val="24"/>
              </w:rPr>
              <w:t>Ограничен</w:t>
            </w:r>
            <w:r>
              <w:rPr>
                <w:sz w:val="24"/>
              </w:rPr>
              <w:softHyphen/>
              <w:t>ный, ма</w:t>
            </w:r>
            <w:r>
              <w:rPr>
                <w:sz w:val="24"/>
              </w:rPr>
              <w:softHyphen/>
              <w:t>лый</w:t>
            </w:r>
          </w:p>
        </w:tc>
        <w:tc>
          <w:tcPr>
            <w:tcW w:w="142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rPr>
                <w:sz w:val="24"/>
              </w:rPr>
            </w:pPr>
            <w:r>
              <w:rPr>
                <w:sz w:val="24"/>
              </w:rPr>
              <w:t>Уникаль</w:t>
            </w:r>
            <w:r>
              <w:rPr>
                <w:sz w:val="24"/>
              </w:rPr>
              <w:softHyphen/>
              <w:t>ный, мало</w:t>
            </w:r>
            <w:r>
              <w:rPr>
                <w:sz w:val="24"/>
              </w:rPr>
              <w:softHyphen/>
              <w:t>серийный</w:t>
            </w:r>
          </w:p>
        </w:tc>
        <w:tc>
          <w:tcPr>
            <w:tcW w:w="126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rPr>
                <w:sz w:val="24"/>
              </w:rPr>
            </w:pPr>
            <w:r>
              <w:rPr>
                <w:sz w:val="24"/>
              </w:rPr>
              <w:t>Монтаж оборудо</w:t>
            </w:r>
            <w:r>
              <w:rPr>
                <w:sz w:val="24"/>
              </w:rPr>
              <w:softHyphen/>
              <w:t>вания и Другие услуги</w:t>
            </w:r>
          </w:p>
        </w:tc>
      </w:tr>
      <w:tr w:rsidR="00252AC0">
        <w:trPr>
          <w:trHeight w:hRule="exact" w:val="1844"/>
        </w:trPr>
        <w:tc>
          <w:tcPr>
            <w:tcW w:w="48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rPr>
                <w:noProof/>
                <w:sz w:val="24"/>
              </w:rPr>
            </w:pPr>
            <w:r>
              <w:rPr>
                <w:noProof/>
                <w:sz w:val="24"/>
              </w:rPr>
              <w:t>2</w:t>
            </w:r>
          </w:p>
        </w:tc>
        <w:tc>
          <w:tcPr>
            <w:tcW w:w="144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rPr>
                <w:sz w:val="24"/>
              </w:rPr>
            </w:pPr>
            <w:r>
              <w:rPr>
                <w:sz w:val="24"/>
              </w:rPr>
              <w:t>Селектив</w:t>
            </w:r>
            <w:r>
              <w:rPr>
                <w:sz w:val="24"/>
              </w:rPr>
              <w:softHyphen/>
              <w:t>ный (изби</w:t>
            </w:r>
            <w:r>
              <w:rPr>
                <w:sz w:val="24"/>
              </w:rPr>
              <w:softHyphen/>
              <w:t>рательный)</w:t>
            </w:r>
          </w:p>
        </w:tc>
        <w:tc>
          <w:tcPr>
            <w:tcW w:w="186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rPr>
                <w:sz w:val="24"/>
              </w:rPr>
            </w:pPr>
            <w:r>
              <w:rPr>
                <w:sz w:val="24"/>
              </w:rPr>
              <w:t>Несколько (ог</w:t>
            </w:r>
            <w:r>
              <w:rPr>
                <w:sz w:val="24"/>
              </w:rPr>
              <w:softHyphen/>
              <w:t>раниченный отбор)</w:t>
            </w:r>
          </w:p>
        </w:tc>
        <w:tc>
          <w:tcPr>
            <w:tcW w:w="140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rPr>
                <w:sz w:val="24"/>
              </w:rPr>
            </w:pPr>
            <w:r>
              <w:rPr>
                <w:sz w:val="24"/>
              </w:rPr>
              <w:t>Значитель</w:t>
            </w:r>
            <w:r>
              <w:rPr>
                <w:sz w:val="24"/>
              </w:rPr>
              <w:softHyphen/>
              <w:t>ный</w:t>
            </w:r>
          </w:p>
        </w:tc>
        <w:tc>
          <w:tcPr>
            <w:tcW w:w="142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rPr>
                <w:sz w:val="24"/>
              </w:rPr>
            </w:pPr>
            <w:r>
              <w:rPr>
                <w:sz w:val="24"/>
              </w:rPr>
              <w:t>Требую</w:t>
            </w:r>
            <w:r>
              <w:rPr>
                <w:sz w:val="24"/>
              </w:rPr>
              <w:softHyphen/>
              <w:t>щий после</w:t>
            </w:r>
            <w:r>
              <w:rPr>
                <w:sz w:val="24"/>
              </w:rPr>
              <w:softHyphen/>
              <w:t>продажно</w:t>
            </w:r>
            <w:r>
              <w:rPr>
                <w:sz w:val="24"/>
              </w:rPr>
              <w:softHyphen/>
              <w:t>го обслу</w:t>
            </w:r>
            <w:r>
              <w:rPr>
                <w:sz w:val="24"/>
              </w:rPr>
              <w:softHyphen/>
              <w:t>живания</w:t>
            </w:r>
          </w:p>
        </w:tc>
        <w:tc>
          <w:tcPr>
            <w:tcW w:w="126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rPr>
                <w:sz w:val="24"/>
              </w:rPr>
            </w:pPr>
            <w:r>
              <w:rPr>
                <w:sz w:val="24"/>
              </w:rPr>
              <w:t>Контроль над про</w:t>
            </w:r>
            <w:r>
              <w:rPr>
                <w:sz w:val="24"/>
              </w:rPr>
              <w:softHyphen/>
              <w:t>дажей и подготов</w:t>
            </w:r>
            <w:r>
              <w:rPr>
                <w:sz w:val="24"/>
              </w:rPr>
              <w:softHyphen/>
              <w:t>кой пер</w:t>
            </w:r>
            <w:r>
              <w:rPr>
                <w:sz w:val="24"/>
              </w:rPr>
              <w:softHyphen/>
              <w:t>сонала</w:t>
            </w:r>
          </w:p>
        </w:tc>
      </w:tr>
      <w:tr w:rsidR="00252AC0">
        <w:trPr>
          <w:trHeight w:hRule="exact" w:val="1080"/>
        </w:trPr>
        <w:tc>
          <w:tcPr>
            <w:tcW w:w="48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rPr>
                <w:noProof/>
                <w:sz w:val="24"/>
              </w:rPr>
            </w:pPr>
            <w:r>
              <w:rPr>
                <w:noProof/>
                <w:sz w:val="24"/>
              </w:rPr>
              <w:t>3</w:t>
            </w:r>
          </w:p>
        </w:tc>
        <w:tc>
          <w:tcPr>
            <w:tcW w:w="144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rPr>
                <w:sz w:val="24"/>
              </w:rPr>
            </w:pPr>
            <w:r>
              <w:rPr>
                <w:sz w:val="24"/>
              </w:rPr>
              <w:t>Интенсив</w:t>
            </w:r>
            <w:r>
              <w:rPr>
                <w:sz w:val="24"/>
              </w:rPr>
              <w:softHyphen/>
              <w:t>ный (мас</w:t>
            </w:r>
            <w:r>
              <w:rPr>
                <w:sz w:val="24"/>
              </w:rPr>
              <w:softHyphen/>
              <w:t>совый)</w:t>
            </w:r>
          </w:p>
        </w:tc>
        <w:tc>
          <w:tcPr>
            <w:tcW w:w="186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rPr>
                <w:sz w:val="24"/>
              </w:rPr>
            </w:pPr>
            <w:r>
              <w:rPr>
                <w:sz w:val="24"/>
              </w:rPr>
              <w:t>Любое</w:t>
            </w:r>
          </w:p>
        </w:tc>
        <w:tc>
          <w:tcPr>
            <w:tcW w:w="140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rPr>
                <w:sz w:val="24"/>
              </w:rPr>
            </w:pPr>
            <w:r>
              <w:rPr>
                <w:sz w:val="24"/>
              </w:rPr>
              <w:t>Большой широкий ассорти</w:t>
            </w:r>
            <w:r>
              <w:rPr>
                <w:sz w:val="24"/>
              </w:rPr>
              <w:softHyphen/>
              <w:t>мент</w:t>
            </w:r>
          </w:p>
        </w:tc>
        <w:tc>
          <w:tcPr>
            <w:tcW w:w="142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rPr>
                <w:sz w:val="24"/>
              </w:rPr>
            </w:pPr>
            <w:r>
              <w:rPr>
                <w:sz w:val="24"/>
              </w:rPr>
              <w:t>Массовый товар</w:t>
            </w:r>
          </w:p>
        </w:tc>
        <w:tc>
          <w:tcPr>
            <w:tcW w:w="126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rPr>
                <w:sz w:val="24"/>
              </w:rPr>
            </w:pPr>
            <w:r>
              <w:rPr>
                <w:sz w:val="24"/>
              </w:rPr>
              <w:t>Нет</w:t>
            </w:r>
          </w:p>
        </w:tc>
      </w:tr>
    </w:tbl>
    <w:p w:rsidR="00252AC0" w:rsidRDefault="00252AC0">
      <w:pPr>
        <w:widowControl w:val="0"/>
        <w:spacing w:before="240"/>
        <w:ind w:firstLine="720"/>
        <w:rPr>
          <w:sz w:val="24"/>
        </w:rPr>
      </w:pPr>
      <w:r>
        <w:rPr>
          <w:sz w:val="24"/>
        </w:rPr>
        <w:t>Эксклюзивный тип сбыта характерен для поставки крупных и малосерийных, а также уникальных изделий, обычно выполненных по зака</w:t>
      </w:r>
      <w:r>
        <w:rPr>
          <w:sz w:val="24"/>
        </w:rPr>
        <w:softHyphen/>
        <w:t>зу. Поставщик, как правило, осуществляет монтаж изделия, его наладку и послепродажное обслуживание, включая ремонт и поставку запасных частей. Все эти операции отражены в продажной цене. Данная форма сбыта характерна и для лизинга, т.е. долгосрочный аренды изделия.</w:t>
      </w:r>
    </w:p>
    <w:p w:rsidR="00252AC0" w:rsidRDefault="00252AC0">
      <w:pPr>
        <w:widowControl w:val="0"/>
        <w:spacing w:before="240"/>
        <w:ind w:firstLine="720"/>
        <w:rPr>
          <w:sz w:val="24"/>
        </w:rPr>
      </w:pPr>
      <w:r>
        <w:rPr>
          <w:sz w:val="24"/>
        </w:rPr>
        <w:t>Селективный сбыт предполагает достаточно узкий круг клиентов (чаще всего постоянных). Он охватывает технически сложные изделия (в том числе товары потребительского назначения), требующие послепро</w:t>
      </w:r>
      <w:r>
        <w:rPr>
          <w:sz w:val="24"/>
        </w:rPr>
        <w:softHyphen/>
        <w:t>дажного обслуживания. Кроме того, продажа, хранение и обслуживание этих товаров требуют определенных технических знаний у продавца. Этими знаниями обладают не все потенциальные клиенты, что обуслов</w:t>
      </w:r>
      <w:r>
        <w:rPr>
          <w:sz w:val="24"/>
        </w:rPr>
        <w:softHyphen/>
        <w:t>ливает необходимость выбора (селекции).</w:t>
      </w:r>
    </w:p>
    <w:p w:rsidR="00252AC0" w:rsidRDefault="00252AC0">
      <w:pPr>
        <w:widowControl w:val="0"/>
        <w:spacing w:before="240"/>
        <w:ind w:firstLine="720"/>
        <w:rPr>
          <w:sz w:val="24"/>
        </w:rPr>
      </w:pPr>
      <w:r>
        <w:rPr>
          <w:sz w:val="24"/>
        </w:rPr>
        <w:t>Подавляющая часть потребительских товаров и некоторая часть производственных в подобных ограничениях не нуждаются и могут быть поставлены любому клиенту, который пожелал бы их приобрести. В этом проявляется массовый характер интенсивного типа сбыта.</w:t>
      </w:r>
    </w:p>
    <w:p w:rsidR="00252AC0" w:rsidRDefault="00252AC0">
      <w:pPr>
        <w:widowControl w:val="0"/>
        <w:spacing w:before="240"/>
        <w:ind w:firstLine="720"/>
        <w:rPr>
          <w:sz w:val="24"/>
        </w:rPr>
      </w:pPr>
      <w:r>
        <w:rPr>
          <w:sz w:val="24"/>
        </w:rPr>
        <w:t>Управление физическим перемещением и складированием товаров представляет собой важную и ответственную задачу, от успешного реше</w:t>
      </w:r>
      <w:r>
        <w:rPr>
          <w:sz w:val="24"/>
        </w:rPr>
        <w:softHyphen/>
        <w:t>ния которой во многом зависит экономическая эффективность товаро</w:t>
      </w:r>
      <w:r>
        <w:rPr>
          <w:sz w:val="24"/>
        </w:rPr>
        <w:softHyphen/>
        <w:t>движения. В последнее десятилетие сформировалось самостоятельное на</w:t>
      </w:r>
      <w:r>
        <w:rPr>
          <w:sz w:val="24"/>
        </w:rPr>
        <w:softHyphen/>
        <w:t>правление, принимающее на себя эти функции,</w:t>
      </w:r>
      <w:r>
        <w:rPr>
          <w:noProof/>
          <w:sz w:val="24"/>
        </w:rPr>
        <w:t xml:space="preserve"> -</w:t>
      </w:r>
      <w:r>
        <w:rPr>
          <w:b/>
          <w:sz w:val="24"/>
        </w:rPr>
        <w:t xml:space="preserve"> логистика.</w:t>
      </w:r>
      <w:r>
        <w:rPr>
          <w:sz w:val="24"/>
        </w:rPr>
        <w:t xml:space="preserve"> К задачам торгово-сбытовой логистики относятся: оптимизация технических и тех</w:t>
      </w:r>
      <w:r>
        <w:rPr>
          <w:sz w:val="24"/>
        </w:rPr>
        <w:softHyphen/>
        <w:t>нологических структур транспортировки товара, выбор оптимальных направлений движения товарной массы от поставщика к покупателю, по</w:t>
      </w:r>
      <w:r>
        <w:rPr>
          <w:sz w:val="24"/>
        </w:rPr>
        <w:softHyphen/>
        <w:t>строение эконометрических моделей транспортировки и складирования товаров, создание и функционирование компьютеризованной и механизированной складской сети. На этой основе, с учетом транспортных рас</w:t>
      </w:r>
      <w:r>
        <w:rPr>
          <w:sz w:val="24"/>
        </w:rPr>
        <w:softHyphen/>
        <w:t>стояний, формируются хозяйственные связи "поставщик</w:t>
      </w:r>
      <w:r>
        <w:rPr>
          <w:noProof/>
          <w:sz w:val="24"/>
        </w:rPr>
        <w:t xml:space="preserve"> -</w:t>
      </w:r>
      <w:r>
        <w:rPr>
          <w:sz w:val="24"/>
        </w:rPr>
        <w:t xml:space="preserve"> покупатель", определяются потребности в транспорте и последовательность переме</w:t>
      </w:r>
      <w:r>
        <w:rPr>
          <w:sz w:val="24"/>
        </w:rPr>
        <w:softHyphen/>
        <w:t>щения и складирования товара, осуществляется управление товарными запасами и т.д.</w:t>
      </w:r>
    </w:p>
    <w:p w:rsidR="00252AC0" w:rsidRDefault="00252AC0">
      <w:pPr>
        <w:widowControl w:val="0"/>
        <w:spacing w:before="240"/>
        <w:ind w:firstLine="720"/>
        <w:rPr>
          <w:noProof/>
          <w:sz w:val="24"/>
        </w:rPr>
      </w:pPr>
      <w:r>
        <w:rPr>
          <w:sz w:val="24"/>
        </w:rPr>
        <w:t>Главным условием использования логистических систем в марке</w:t>
      </w:r>
      <w:r>
        <w:rPr>
          <w:sz w:val="24"/>
        </w:rPr>
        <w:softHyphen/>
        <w:t>тинге является сплошная компьютеризация, применение эконометрических моделей, в частности базирующихся на теории массового обслужи</w:t>
      </w:r>
      <w:r>
        <w:rPr>
          <w:sz w:val="24"/>
        </w:rPr>
        <w:softHyphen/>
        <w:t>вания, линейного и динамического программирования, сетевого плани</w:t>
      </w:r>
      <w:r>
        <w:rPr>
          <w:sz w:val="24"/>
        </w:rPr>
        <w:softHyphen/>
        <w:t>рования и т.д. По зарубежным оценкам, применение методов логистики позволяет снизить уровень запасов на</w:t>
      </w:r>
      <w:r>
        <w:rPr>
          <w:noProof/>
          <w:sz w:val="24"/>
        </w:rPr>
        <w:t xml:space="preserve"> 30-50%</w:t>
      </w:r>
      <w:r>
        <w:rPr>
          <w:sz w:val="24"/>
        </w:rPr>
        <w:t xml:space="preserve"> и сократить время переме</w:t>
      </w:r>
      <w:r>
        <w:rPr>
          <w:sz w:val="24"/>
        </w:rPr>
        <w:softHyphen/>
        <w:t>щения товаров на</w:t>
      </w:r>
      <w:r>
        <w:rPr>
          <w:noProof/>
          <w:sz w:val="24"/>
        </w:rPr>
        <w:t xml:space="preserve"> 25-45%.</w:t>
      </w:r>
    </w:p>
    <w:p w:rsidR="00252AC0" w:rsidRDefault="00252AC0">
      <w:pPr>
        <w:widowControl w:val="0"/>
        <w:spacing w:before="240"/>
        <w:ind w:firstLine="720"/>
        <w:rPr>
          <w:sz w:val="24"/>
        </w:rPr>
      </w:pPr>
      <w:r>
        <w:rPr>
          <w:sz w:val="24"/>
        </w:rPr>
        <w:t>Производитель, приступая к планированию сбыта своих товаров, выбирает оптимальный путь товародвижения. В ряде случаев он решает самостоятельно продавать товар и выступает на потребительском рынке. В этом случае производитель получает всю прибыль от реализации това</w:t>
      </w:r>
      <w:r>
        <w:rPr>
          <w:sz w:val="24"/>
        </w:rPr>
        <w:softHyphen/>
        <w:t>ра. Однако ему приходится инвестировать средства в создание и эксплуа</w:t>
      </w:r>
      <w:r>
        <w:rPr>
          <w:sz w:val="24"/>
        </w:rPr>
        <w:softHyphen/>
        <w:t>тацию собственных розничных торговых предприятий, нести торговые затраты (издержки обращения), заниматься не только производственным, но и торговым маркетингом. При продаже крупных и технически слож</w:t>
      </w:r>
      <w:r>
        <w:rPr>
          <w:sz w:val="24"/>
        </w:rPr>
        <w:softHyphen/>
        <w:t>ных товаров это может быть выгодно. Мировая практика подтверждает, что подобная тенденция имеет место.</w:t>
      </w:r>
    </w:p>
    <w:p w:rsidR="00252AC0" w:rsidRDefault="00252AC0">
      <w:pPr>
        <w:widowControl w:val="0"/>
        <w:spacing w:before="240"/>
        <w:ind w:firstLine="720"/>
        <w:rPr>
          <w:sz w:val="24"/>
        </w:rPr>
      </w:pPr>
      <w:r>
        <w:rPr>
          <w:sz w:val="24"/>
        </w:rPr>
        <w:t>В то же время имеется достаточно много аргументов в пользу вы</w:t>
      </w:r>
      <w:r>
        <w:rPr>
          <w:sz w:val="24"/>
        </w:rPr>
        <w:softHyphen/>
        <w:t>бора торговых посредников. Во-первых, производственный ассортимент не всегда совпадает с торговым, его надо формировать усилиями нескольких поставщиков-производителей; во-вторых, производитель не в состоянии создать столь разветвленную розничную торговую сеть, чтобы удовлетворить все запросы потребителей; в-третьих, производителю мо</w:t>
      </w:r>
      <w:r>
        <w:rPr>
          <w:sz w:val="24"/>
        </w:rPr>
        <w:softHyphen/>
        <w:t>жет быть выгодно поступиться частью возможной прибыли, но зато и избавиться от части финансового бремени по продвижению товара. Кроме того, посредник специализируется на обслуживании потребитель</w:t>
      </w:r>
      <w:r>
        <w:rPr>
          <w:sz w:val="24"/>
        </w:rPr>
        <w:softHyphen/>
        <w:t>ского рынка, лучше ориентируется в сложной системе торговых отноше</w:t>
      </w:r>
      <w:r>
        <w:rPr>
          <w:sz w:val="24"/>
        </w:rPr>
        <w:softHyphen/>
        <w:t>ний и имеет в этой среде прочные хозяйственные и личные связи.</w:t>
      </w:r>
    </w:p>
    <w:p w:rsidR="00252AC0" w:rsidRDefault="00252AC0">
      <w:pPr>
        <w:widowControl w:val="0"/>
        <w:spacing w:before="240"/>
        <w:ind w:firstLine="720"/>
        <w:rPr>
          <w:b/>
          <w:sz w:val="24"/>
        </w:rPr>
      </w:pPr>
      <w:r>
        <w:rPr>
          <w:sz w:val="24"/>
        </w:rPr>
        <w:t>Путь товара, который выбирает производитель, называется</w:t>
      </w:r>
      <w:r>
        <w:rPr>
          <w:b/>
          <w:sz w:val="24"/>
        </w:rPr>
        <w:t xml:space="preserve"> кана</w:t>
      </w:r>
      <w:r>
        <w:rPr>
          <w:b/>
          <w:sz w:val="24"/>
        </w:rPr>
        <w:softHyphen/>
        <w:t>лом товародвижения.</w:t>
      </w:r>
    </w:p>
    <w:p w:rsidR="00252AC0" w:rsidRDefault="00252AC0">
      <w:pPr>
        <w:widowControl w:val="0"/>
        <w:pBdr>
          <w:top w:val="single" w:sz="6" w:space="1" w:color="auto"/>
          <w:left w:val="single" w:sz="6" w:space="1" w:color="auto"/>
          <w:bottom w:val="single" w:sz="6" w:space="1" w:color="auto"/>
          <w:right w:val="single" w:sz="6" w:space="1" w:color="auto"/>
        </w:pBdr>
        <w:spacing w:before="240"/>
        <w:rPr>
          <w:b/>
          <w:i/>
          <w:sz w:val="24"/>
        </w:rPr>
      </w:pPr>
      <w:r>
        <w:rPr>
          <w:b/>
          <w:i/>
          <w:sz w:val="24"/>
        </w:rPr>
        <w:t xml:space="preserve">        Канал товародвижения состоит из цепочки торговых посред</w:t>
      </w:r>
      <w:r>
        <w:rPr>
          <w:b/>
          <w:i/>
          <w:sz w:val="24"/>
        </w:rPr>
        <w:softHyphen/>
        <w:t>ников (дистрибьюторов), через которых проходит товар на пути от производителя к потребителю.</w:t>
      </w:r>
    </w:p>
    <w:p w:rsidR="00252AC0" w:rsidRDefault="00252AC0">
      <w:pPr>
        <w:widowControl w:val="0"/>
        <w:spacing w:before="240"/>
        <w:ind w:firstLine="720"/>
        <w:rPr>
          <w:b/>
          <w:sz w:val="24"/>
        </w:rPr>
      </w:pPr>
      <w:r>
        <w:rPr>
          <w:sz w:val="24"/>
        </w:rPr>
        <w:t xml:space="preserve">Посредники, или звенья, которые образуют канал, называются </w:t>
      </w:r>
      <w:r>
        <w:rPr>
          <w:b/>
          <w:sz w:val="24"/>
        </w:rPr>
        <w:t>уровнями</w:t>
      </w:r>
      <w:r>
        <w:rPr>
          <w:sz w:val="24"/>
        </w:rPr>
        <w:t xml:space="preserve"> канала. При отсутствии посредников функционирует</w:t>
      </w:r>
      <w:r>
        <w:rPr>
          <w:b/>
          <w:sz w:val="24"/>
        </w:rPr>
        <w:t xml:space="preserve"> канал ну</w:t>
      </w:r>
      <w:r>
        <w:rPr>
          <w:b/>
          <w:sz w:val="24"/>
        </w:rPr>
        <w:softHyphen/>
        <w:t>левого уровня,</w:t>
      </w:r>
      <w:r>
        <w:rPr>
          <w:sz w:val="24"/>
        </w:rPr>
        <w:t xml:space="preserve"> или</w:t>
      </w:r>
      <w:r>
        <w:rPr>
          <w:b/>
          <w:sz w:val="24"/>
        </w:rPr>
        <w:t xml:space="preserve"> прямого маркетинга,</w:t>
      </w:r>
      <w:r>
        <w:rPr>
          <w:sz w:val="24"/>
        </w:rPr>
        <w:t xml:space="preserve"> участие посредников образует </w:t>
      </w:r>
      <w:r>
        <w:rPr>
          <w:b/>
          <w:sz w:val="24"/>
        </w:rPr>
        <w:t>каналы косвенного маркетинга.</w:t>
      </w:r>
      <w:r>
        <w:rPr>
          <w:sz w:val="24"/>
        </w:rPr>
        <w:t xml:space="preserve"> Звено, к которому первым переходит от производителя право собственности на товар, т.е. первый покупатель у производителя, ближайший к нему посредник, называется</w:t>
      </w:r>
      <w:r>
        <w:rPr>
          <w:b/>
          <w:sz w:val="24"/>
        </w:rPr>
        <w:t xml:space="preserve"> горизонтом по</w:t>
      </w:r>
      <w:r>
        <w:rPr>
          <w:b/>
          <w:sz w:val="24"/>
        </w:rPr>
        <w:softHyphen/>
        <w:t>купателя.</w:t>
      </w:r>
      <w:r>
        <w:rPr>
          <w:sz w:val="24"/>
        </w:rPr>
        <w:t xml:space="preserve"> Число всех промежуточных звеньев (уровней) именуется</w:t>
      </w:r>
      <w:r>
        <w:rPr>
          <w:b/>
          <w:sz w:val="24"/>
        </w:rPr>
        <w:t xml:space="preserve"> длиной</w:t>
      </w:r>
    </w:p>
    <w:p w:rsidR="00252AC0" w:rsidRDefault="00252AC0">
      <w:pPr>
        <w:widowControl w:val="0"/>
        <w:spacing w:before="240" w:line="240" w:lineRule="exact"/>
        <w:rPr>
          <w:sz w:val="22"/>
        </w:rPr>
      </w:pPr>
      <w:r>
        <w:rPr>
          <w:noProof/>
          <w:sz w:val="24"/>
        </w:rPr>
        <w:br w:type="page"/>
      </w:r>
      <w:r>
        <w:rPr>
          <w:sz w:val="22"/>
        </w:rPr>
        <w:t>зированной складской сети. На этой основе, с учетом транспортных рас</w:t>
      </w:r>
      <w:r>
        <w:rPr>
          <w:sz w:val="22"/>
        </w:rPr>
        <w:softHyphen/>
        <w:t>стояний, формируются хозяйственные связи "поставщик</w:t>
      </w:r>
      <w:r>
        <w:rPr>
          <w:noProof/>
          <w:sz w:val="22"/>
        </w:rPr>
        <w:t xml:space="preserve"> -</w:t>
      </w:r>
      <w:r>
        <w:rPr>
          <w:sz w:val="22"/>
        </w:rPr>
        <w:t xml:space="preserve"> покупатель", определяются потребности в транспорте и последовательность переме</w:t>
      </w:r>
      <w:r>
        <w:rPr>
          <w:sz w:val="22"/>
        </w:rPr>
        <w:softHyphen/>
        <w:t>щения и складирования товара, осуществляется управление товарными запасами и т.д.</w:t>
      </w:r>
    </w:p>
    <w:p w:rsidR="00252AC0" w:rsidRDefault="00252AC0">
      <w:pPr>
        <w:widowControl w:val="0"/>
        <w:spacing w:before="240" w:line="240" w:lineRule="exact"/>
        <w:rPr>
          <w:sz w:val="22"/>
        </w:rPr>
      </w:pPr>
      <w:r>
        <w:rPr>
          <w:sz w:val="22"/>
        </w:rPr>
        <w:t>Главным условием использования логистических систем в марке</w:t>
      </w:r>
      <w:r>
        <w:rPr>
          <w:sz w:val="22"/>
        </w:rPr>
        <w:softHyphen/>
        <w:t>тинге является сплошная компьютеризация, применение эконометрических  моделей, в частности базирующихся на теории массового обслужи</w:t>
      </w:r>
      <w:r>
        <w:rPr>
          <w:sz w:val="22"/>
        </w:rPr>
        <w:softHyphen/>
        <w:t>вания, линейного и динамического программирования, сетевого плани</w:t>
      </w:r>
      <w:r>
        <w:rPr>
          <w:sz w:val="22"/>
        </w:rPr>
        <w:softHyphen/>
        <w:t>рования и т.д. По зарубежным оценкам, применение методов логистики позволяет снизить уровень запасов на</w:t>
      </w:r>
      <w:r>
        <w:rPr>
          <w:noProof/>
          <w:sz w:val="22"/>
        </w:rPr>
        <w:t xml:space="preserve"> 30-50%</w:t>
      </w:r>
      <w:r>
        <w:rPr>
          <w:sz w:val="22"/>
        </w:rPr>
        <w:t xml:space="preserve"> и сократить время переме</w:t>
      </w:r>
      <w:r>
        <w:rPr>
          <w:sz w:val="22"/>
        </w:rPr>
        <w:softHyphen/>
        <w:t>щения товаров на 25-45%.</w:t>
      </w:r>
    </w:p>
    <w:p w:rsidR="00252AC0" w:rsidRDefault="00252AC0">
      <w:pPr>
        <w:widowControl w:val="0"/>
        <w:spacing w:before="240" w:line="240" w:lineRule="exact"/>
        <w:rPr>
          <w:sz w:val="22"/>
        </w:rPr>
      </w:pPr>
      <w:r>
        <w:rPr>
          <w:sz w:val="22"/>
        </w:rPr>
        <w:t>Производитель, приступая к планированию сбыта своих товаров, выбирает оптимальный путь товародвижения. В ряде случаев он решает самостоятельно продавать товар и выступает на потребительском рынке. В этом случае производитель получает всю прибыль от реализации това</w:t>
      </w:r>
      <w:r>
        <w:rPr>
          <w:sz w:val="22"/>
        </w:rPr>
        <w:softHyphen/>
        <w:t>ра. Однако ему приходится инвестировать средства в создание и эксплуа</w:t>
      </w:r>
      <w:r>
        <w:rPr>
          <w:sz w:val="22"/>
        </w:rPr>
        <w:softHyphen/>
        <w:t>тацию собственных розничных торговых предприятий, нести торговые затраты (издержки обращения), заниматься не только производственным, но и торговым маркетингом. При продаже крупных и технически слож</w:t>
      </w:r>
      <w:r>
        <w:rPr>
          <w:sz w:val="22"/>
        </w:rPr>
        <w:softHyphen/>
        <w:t>ных товаров это может быть выгодно. Мировая практика подтверждает, что подобная тенденция имеет место.</w:t>
      </w:r>
    </w:p>
    <w:p w:rsidR="00252AC0" w:rsidRDefault="00252AC0">
      <w:pPr>
        <w:widowControl w:val="0"/>
        <w:spacing w:before="240" w:line="240" w:lineRule="exact"/>
        <w:rPr>
          <w:sz w:val="22"/>
        </w:rPr>
      </w:pPr>
      <w:r>
        <w:rPr>
          <w:sz w:val="22"/>
        </w:rPr>
        <w:t>В то же время имеется достаточно много аргументов в пользу вы</w:t>
      </w:r>
      <w:r>
        <w:rPr>
          <w:sz w:val="22"/>
        </w:rPr>
        <w:softHyphen/>
        <w:t>бора торговых посредников. Во-первых, производственный ассортимент не всегда совпадает с торговым, его надо формировать усилиями нескольких поставщиков-производителей; во-вторых, производитель не в состоянии создать столь разветвленную розничную торговую сеть, чтобы удовлетворить все запросы потребителей; в-третьих, производителю мо</w:t>
      </w:r>
      <w:r>
        <w:rPr>
          <w:sz w:val="22"/>
        </w:rPr>
        <w:softHyphen/>
        <w:t>жет быть выгодно поступиться частью возможной прибыли, но зато и избавиться от части финансового бремени по продвижению товара. Кроме того, посредник специализируется на обслуживании потребитель</w:t>
      </w:r>
      <w:r>
        <w:rPr>
          <w:sz w:val="22"/>
        </w:rPr>
        <w:softHyphen/>
        <w:t>ского рынка, лучше ориентируется в сложной системе торговых отноше</w:t>
      </w:r>
      <w:r>
        <w:rPr>
          <w:sz w:val="22"/>
        </w:rPr>
        <w:softHyphen/>
        <w:t>ний и имеет в этой среде прочные хозяйственные и личные связи.</w:t>
      </w:r>
    </w:p>
    <w:p w:rsidR="00252AC0" w:rsidRDefault="00252AC0">
      <w:pPr>
        <w:widowControl w:val="0"/>
        <w:spacing w:before="240" w:line="240" w:lineRule="exact"/>
        <w:rPr>
          <w:b/>
          <w:sz w:val="22"/>
        </w:rPr>
      </w:pPr>
      <w:r>
        <w:rPr>
          <w:sz w:val="22"/>
        </w:rPr>
        <w:t>Путь товара, который выбирает производитель, называется</w:t>
      </w:r>
      <w:r>
        <w:rPr>
          <w:b/>
          <w:sz w:val="22"/>
        </w:rPr>
        <w:t xml:space="preserve"> кана</w:t>
      </w:r>
      <w:r>
        <w:rPr>
          <w:b/>
          <w:sz w:val="22"/>
        </w:rPr>
        <w:softHyphen/>
        <w:t>лом товародвижения.</w:t>
      </w:r>
    </w:p>
    <w:p w:rsidR="00252AC0" w:rsidRDefault="00252AC0">
      <w:pPr>
        <w:widowControl w:val="0"/>
        <w:spacing w:before="240" w:line="240" w:lineRule="exact"/>
        <w:rPr>
          <w:b/>
          <w:noProof/>
          <w:sz w:val="22"/>
        </w:rPr>
      </w:pPr>
      <w:r>
        <w:rPr>
          <w:b/>
          <w:sz w:val="22"/>
        </w:rPr>
        <w:t>Канал товародвижения состоит из цепочки торговых посред</w:t>
      </w:r>
      <w:r>
        <w:rPr>
          <w:b/>
          <w:sz w:val="22"/>
        </w:rPr>
        <w:softHyphen/>
        <w:t>ников (дистрибьюторов), через которых проходит товар на пути от производителя к потребителю.</w:t>
      </w:r>
      <w:r>
        <w:rPr>
          <w:b/>
          <w:noProof/>
          <w:sz w:val="22"/>
        </w:rPr>
        <w:t xml:space="preserve">        </w:t>
      </w:r>
    </w:p>
    <w:p w:rsidR="00252AC0" w:rsidRDefault="00252AC0">
      <w:pPr>
        <w:widowControl w:val="0"/>
        <w:spacing w:before="240" w:line="240" w:lineRule="exact"/>
        <w:rPr>
          <w:sz w:val="22"/>
        </w:rPr>
      </w:pPr>
      <w:r>
        <w:rPr>
          <w:sz w:val="22"/>
        </w:rPr>
        <w:t xml:space="preserve">Посредники, или звенья, которые образуют канал, называются </w:t>
      </w:r>
      <w:r>
        <w:rPr>
          <w:b/>
          <w:sz w:val="22"/>
        </w:rPr>
        <w:t>уровнями</w:t>
      </w:r>
      <w:r>
        <w:rPr>
          <w:sz w:val="22"/>
        </w:rPr>
        <w:t xml:space="preserve"> канала. При отсутствии посредников функционирует</w:t>
      </w:r>
      <w:r>
        <w:rPr>
          <w:b/>
          <w:sz w:val="22"/>
        </w:rPr>
        <w:t xml:space="preserve"> канал ну</w:t>
      </w:r>
      <w:r>
        <w:rPr>
          <w:b/>
          <w:sz w:val="22"/>
        </w:rPr>
        <w:softHyphen/>
        <w:t>левого уровня,</w:t>
      </w:r>
      <w:r>
        <w:rPr>
          <w:sz w:val="22"/>
        </w:rPr>
        <w:t xml:space="preserve"> или</w:t>
      </w:r>
      <w:r>
        <w:rPr>
          <w:b/>
          <w:sz w:val="22"/>
        </w:rPr>
        <w:t xml:space="preserve"> прямого маркетинга,</w:t>
      </w:r>
      <w:r>
        <w:rPr>
          <w:sz w:val="22"/>
        </w:rPr>
        <w:t xml:space="preserve"> участие посредников образует </w:t>
      </w:r>
      <w:r>
        <w:rPr>
          <w:b/>
          <w:sz w:val="22"/>
        </w:rPr>
        <w:t>каналы косвенного маркетинга.</w:t>
      </w:r>
      <w:r>
        <w:rPr>
          <w:sz w:val="22"/>
        </w:rPr>
        <w:t xml:space="preserve"> Звено, к которому первым переходит от производителя право собственности на товар, т.е. первый покупатель у производителя, ближайший к нему посредник, называется</w:t>
      </w:r>
      <w:r>
        <w:rPr>
          <w:b/>
          <w:sz w:val="22"/>
        </w:rPr>
        <w:t xml:space="preserve"> горизонтом по</w:t>
      </w:r>
      <w:r>
        <w:rPr>
          <w:b/>
          <w:sz w:val="22"/>
        </w:rPr>
        <w:softHyphen/>
        <w:t>купателя.</w:t>
      </w:r>
      <w:r>
        <w:rPr>
          <w:sz w:val="22"/>
        </w:rPr>
        <w:t xml:space="preserve"> Число всех промежуточных звеньев (уровней) именуется</w:t>
      </w:r>
      <w:r>
        <w:rPr>
          <w:b/>
          <w:sz w:val="22"/>
        </w:rPr>
        <w:t xml:space="preserve"> длиной (протяженностью)</w:t>
      </w:r>
      <w:r>
        <w:rPr>
          <w:sz w:val="22"/>
        </w:rPr>
        <w:t xml:space="preserve"> канала. Количество независимых участников на любом уровне канала (этапе товародвижения) называется</w:t>
      </w:r>
      <w:r>
        <w:rPr>
          <w:b/>
          <w:sz w:val="22"/>
        </w:rPr>
        <w:t xml:space="preserve"> шириной</w:t>
      </w:r>
      <w:r>
        <w:rPr>
          <w:sz w:val="22"/>
        </w:rPr>
        <w:t xml:space="preserve"> канала (например, общее число оптовых фирм, участвующих в реализации дан</w:t>
      </w:r>
      <w:r>
        <w:rPr>
          <w:sz w:val="22"/>
        </w:rPr>
        <w:softHyphen/>
        <w:t>ного товара, или число розничных фирм и т.д.). При узком канале товар сбывается через одну или несколько фирм, при широком</w:t>
      </w:r>
      <w:r>
        <w:rPr>
          <w:noProof/>
          <w:sz w:val="22"/>
        </w:rPr>
        <w:t xml:space="preserve"> -</w:t>
      </w:r>
      <w:r>
        <w:rPr>
          <w:sz w:val="22"/>
        </w:rPr>
        <w:t xml:space="preserve"> через многие.</w:t>
      </w:r>
    </w:p>
    <w:p w:rsidR="00252AC0" w:rsidRDefault="00252AC0">
      <w:pPr>
        <w:widowControl w:val="0"/>
        <w:spacing w:before="240" w:line="240" w:lineRule="exact"/>
        <w:rPr>
          <w:noProof/>
          <w:sz w:val="22"/>
        </w:rPr>
      </w:pPr>
      <w:r>
        <w:rPr>
          <w:sz w:val="22"/>
        </w:rPr>
        <w:t>Типы каналов и особенности их формирования иллюстрирует рис.</w:t>
      </w:r>
      <w:r>
        <w:rPr>
          <w:noProof/>
          <w:sz w:val="22"/>
        </w:rPr>
        <w:t xml:space="preserve"> 7.2.</w:t>
      </w:r>
    </w:p>
    <w:p w:rsidR="00252AC0" w:rsidRDefault="00D314CE">
      <w:pPr>
        <w:widowControl w:val="0"/>
        <w:spacing w:before="240"/>
        <w:rPr>
          <w:rFonts w:ascii="Tms Rmn" w:hAnsi="Tms Rmn"/>
          <w:sz w:val="24"/>
        </w:rPr>
      </w:pPr>
      <w:r>
        <w:rPr>
          <w:rFonts w:ascii="Tms Rmn" w:hAnsi="Tms Rmn"/>
        </w:rPr>
        <w:pict>
          <v:shape id="_x0000_i1044" type="#_x0000_t75" style="width:400.5pt;height:285pt">
            <v:imagedata r:id="rId24" o:title=""/>
          </v:shape>
        </w:pict>
      </w:r>
    </w:p>
    <w:p w:rsidR="00252AC0" w:rsidRDefault="00252AC0">
      <w:pPr>
        <w:widowControl w:val="0"/>
        <w:spacing w:before="240" w:line="240" w:lineRule="exact"/>
        <w:rPr>
          <w:sz w:val="22"/>
        </w:rPr>
      </w:pPr>
      <w:r>
        <w:rPr>
          <w:sz w:val="22"/>
        </w:rPr>
        <w:t>Имеется определенная тенденция к интеграции участников канала товародвижения. Какие преимущества видят предприниматели в инте</w:t>
      </w:r>
      <w:r>
        <w:rPr>
          <w:sz w:val="22"/>
        </w:rPr>
        <w:softHyphen/>
        <w:t>грации канала?</w:t>
      </w:r>
    </w:p>
    <w:p w:rsidR="00252AC0" w:rsidRDefault="00252AC0">
      <w:pPr>
        <w:widowControl w:val="0"/>
        <w:spacing w:before="240" w:line="240" w:lineRule="exact"/>
        <w:ind w:left="283" w:hanging="283"/>
        <w:rPr>
          <w:sz w:val="22"/>
        </w:rPr>
      </w:pPr>
      <w:r>
        <w:rPr>
          <w:b/>
          <w:sz w:val="22"/>
        </w:rPr>
        <w:t>Исследовательские</w:t>
      </w:r>
      <w:r>
        <w:rPr>
          <w:b/>
          <w:noProof/>
          <w:sz w:val="22"/>
        </w:rPr>
        <w:t xml:space="preserve"> -</w:t>
      </w:r>
      <w:r>
        <w:rPr>
          <w:sz w:val="22"/>
        </w:rPr>
        <w:t xml:space="preserve"> координация исследований и обмен информаци</w:t>
      </w:r>
      <w:r>
        <w:rPr>
          <w:sz w:val="22"/>
        </w:rPr>
        <w:softHyphen/>
        <w:t>ей:</w:t>
      </w:r>
    </w:p>
    <w:p w:rsidR="00252AC0" w:rsidRDefault="00252AC0">
      <w:pPr>
        <w:widowControl w:val="0"/>
        <w:spacing w:before="240" w:line="240" w:lineRule="exact"/>
        <w:ind w:left="283" w:hanging="283"/>
        <w:rPr>
          <w:sz w:val="22"/>
        </w:rPr>
      </w:pPr>
      <w:r>
        <w:rPr>
          <w:b/>
          <w:sz w:val="22"/>
        </w:rPr>
        <w:t>Стимулирующие маркетинг</w:t>
      </w:r>
      <w:r>
        <w:rPr>
          <w:noProof/>
          <w:sz w:val="22"/>
        </w:rPr>
        <w:t xml:space="preserve"> -</w:t>
      </w:r>
      <w:r>
        <w:rPr>
          <w:sz w:val="22"/>
        </w:rPr>
        <w:t xml:space="preserve"> объединение маркетинговых усилий, в частности создание единой системы рекламы и воздействия на потре</w:t>
      </w:r>
      <w:r>
        <w:rPr>
          <w:sz w:val="22"/>
        </w:rPr>
        <w:softHyphen/>
        <w:t>бителя;</w:t>
      </w:r>
    </w:p>
    <w:p w:rsidR="00252AC0" w:rsidRDefault="00252AC0">
      <w:pPr>
        <w:widowControl w:val="0"/>
        <w:spacing w:before="240" w:line="240" w:lineRule="exact"/>
        <w:ind w:left="283" w:hanging="283"/>
        <w:rPr>
          <w:sz w:val="22"/>
        </w:rPr>
      </w:pPr>
      <w:r>
        <w:rPr>
          <w:b/>
          <w:sz w:val="22"/>
        </w:rPr>
        <w:t>Контактные</w:t>
      </w:r>
      <w:r>
        <w:rPr>
          <w:b/>
          <w:noProof/>
          <w:sz w:val="22"/>
        </w:rPr>
        <w:t xml:space="preserve"> -</w:t>
      </w:r>
      <w:r>
        <w:rPr>
          <w:sz w:val="22"/>
        </w:rPr>
        <w:t xml:space="preserve"> организация связей между производителями, поставщи</w:t>
      </w:r>
      <w:r>
        <w:rPr>
          <w:sz w:val="22"/>
        </w:rPr>
        <w:softHyphen/>
        <w:t>ками сырья и материалов, торговыми структурами, общественностью и т.п.;</w:t>
      </w:r>
    </w:p>
    <w:p w:rsidR="00252AC0" w:rsidRDefault="00252AC0">
      <w:pPr>
        <w:widowControl w:val="0"/>
        <w:spacing w:before="240" w:line="240" w:lineRule="exact"/>
        <w:ind w:left="283" w:hanging="283"/>
        <w:rPr>
          <w:sz w:val="22"/>
        </w:rPr>
      </w:pPr>
      <w:r>
        <w:rPr>
          <w:b/>
          <w:sz w:val="22"/>
        </w:rPr>
        <w:t>Технические</w:t>
      </w:r>
      <w:r>
        <w:rPr>
          <w:noProof/>
          <w:sz w:val="22"/>
        </w:rPr>
        <w:t xml:space="preserve"> -</w:t>
      </w:r>
      <w:r>
        <w:rPr>
          <w:sz w:val="22"/>
        </w:rPr>
        <w:t xml:space="preserve"> доработка товаров, в том числе их модернизация, в со</w:t>
      </w:r>
      <w:r>
        <w:rPr>
          <w:sz w:val="22"/>
        </w:rPr>
        <w:softHyphen/>
        <w:t>ответствии с пожеланиями потребителей;</w:t>
      </w:r>
    </w:p>
    <w:p w:rsidR="00252AC0" w:rsidRDefault="00252AC0">
      <w:pPr>
        <w:widowControl w:val="0"/>
        <w:spacing w:before="240" w:line="240" w:lineRule="exact"/>
        <w:ind w:left="283" w:hanging="283"/>
        <w:rPr>
          <w:sz w:val="22"/>
        </w:rPr>
      </w:pPr>
      <w:r>
        <w:rPr>
          <w:b/>
          <w:sz w:val="22"/>
        </w:rPr>
        <w:t>Договорные</w:t>
      </w:r>
      <w:r>
        <w:rPr>
          <w:noProof/>
          <w:sz w:val="22"/>
        </w:rPr>
        <w:t xml:space="preserve"> -</w:t>
      </w:r>
      <w:r>
        <w:rPr>
          <w:sz w:val="22"/>
        </w:rPr>
        <w:t xml:space="preserve"> соглашения по единой ценовой политике, затратной по</w:t>
      </w:r>
      <w:r>
        <w:rPr>
          <w:sz w:val="22"/>
        </w:rPr>
        <w:softHyphen/>
        <w:t>литике и т.д.;</w:t>
      </w:r>
    </w:p>
    <w:p w:rsidR="00252AC0" w:rsidRDefault="00252AC0">
      <w:pPr>
        <w:widowControl w:val="0"/>
        <w:spacing w:before="240" w:line="240" w:lineRule="exact"/>
        <w:ind w:left="283" w:hanging="283"/>
        <w:rPr>
          <w:sz w:val="22"/>
        </w:rPr>
      </w:pPr>
      <w:r>
        <w:rPr>
          <w:b/>
          <w:sz w:val="22"/>
        </w:rPr>
        <w:t>Организационно-логистические</w:t>
      </w:r>
      <w:r>
        <w:rPr>
          <w:b/>
          <w:noProof/>
          <w:sz w:val="22"/>
        </w:rPr>
        <w:t xml:space="preserve"> -</w:t>
      </w:r>
      <w:r>
        <w:rPr>
          <w:sz w:val="22"/>
        </w:rPr>
        <w:t xml:space="preserve"> согласованная политика и методоло</w:t>
      </w:r>
      <w:r>
        <w:rPr>
          <w:sz w:val="22"/>
        </w:rPr>
        <w:softHyphen/>
        <w:t>гия транспортировки и складирования товаров.</w:t>
      </w:r>
    </w:p>
    <w:p w:rsidR="00252AC0" w:rsidRDefault="00252AC0">
      <w:pPr>
        <w:widowControl w:val="0"/>
        <w:spacing w:before="240" w:line="240" w:lineRule="exact"/>
        <w:rPr>
          <w:sz w:val="22"/>
        </w:rPr>
      </w:pPr>
      <w:r>
        <w:rPr>
          <w:sz w:val="22"/>
        </w:rPr>
        <w:t>Естественно, в основе интеграции должен лежать принцип взаим</w:t>
      </w:r>
      <w:r>
        <w:rPr>
          <w:sz w:val="22"/>
        </w:rPr>
        <w:softHyphen/>
        <w:t>ной выгоды и консенсуса на общие действия. Конечно, каждый должен поступиться частью своего рыночного суверенитета, но в итоге каждый из участников канала добивается лучших результатов, чем если бы он действовал изолированно. В интеграционных процессах, в согласован</w:t>
      </w:r>
      <w:r>
        <w:rPr>
          <w:sz w:val="22"/>
        </w:rPr>
        <w:softHyphen/>
        <w:t>ности действий участников канала товародвижения проявляется одна из главных целей маркетинга</w:t>
      </w:r>
      <w:r>
        <w:rPr>
          <w:noProof/>
          <w:sz w:val="22"/>
        </w:rPr>
        <w:t xml:space="preserve"> -</w:t>
      </w:r>
      <w:r>
        <w:rPr>
          <w:sz w:val="22"/>
        </w:rPr>
        <w:t xml:space="preserve"> упорядочение рынка, снижение уровня сти</w:t>
      </w:r>
      <w:r>
        <w:rPr>
          <w:sz w:val="22"/>
        </w:rPr>
        <w:softHyphen/>
        <w:t>хийности. Различаются две формы взаимного сотрудничества участников товародвижения.</w:t>
      </w:r>
    </w:p>
    <w:p w:rsidR="00252AC0" w:rsidRDefault="00252AC0">
      <w:pPr>
        <w:widowControl w:val="0"/>
        <w:spacing w:before="240" w:line="240" w:lineRule="exact"/>
        <w:rPr>
          <w:sz w:val="22"/>
        </w:rPr>
      </w:pPr>
      <w:r>
        <w:rPr>
          <w:sz w:val="22"/>
        </w:rPr>
        <w:t>Первая носит название</w:t>
      </w:r>
      <w:r>
        <w:rPr>
          <w:b/>
          <w:sz w:val="22"/>
        </w:rPr>
        <w:t xml:space="preserve"> конвенционального маркетингового канала, </w:t>
      </w:r>
      <w:r>
        <w:rPr>
          <w:sz w:val="22"/>
        </w:rPr>
        <w:t>участники которого действуют по принципу симбиоза. Однако объект согласования обычно ограничивается объемом продажи. Каждый из участников такого канала ориентирован на получение собственной мак</w:t>
      </w:r>
      <w:r>
        <w:rPr>
          <w:sz w:val="22"/>
        </w:rPr>
        <w:softHyphen/>
        <w:t>симальной прибыли, даже если его действия наносят ущерб другим участникам и каналу в целом. Поэтому данную форму интеграции можно считать простейшей и малоперспективной.</w:t>
      </w:r>
    </w:p>
    <w:p w:rsidR="00252AC0" w:rsidRDefault="00252AC0">
      <w:pPr>
        <w:widowControl w:val="0"/>
        <w:spacing w:before="240" w:line="240" w:lineRule="exact"/>
        <w:rPr>
          <w:sz w:val="22"/>
        </w:rPr>
      </w:pPr>
      <w:r>
        <w:rPr>
          <w:sz w:val="22"/>
        </w:rPr>
        <w:t>Значительно более высокой степенью согласованности в интегра</w:t>
      </w:r>
      <w:r>
        <w:rPr>
          <w:sz w:val="22"/>
        </w:rPr>
        <w:softHyphen/>
        <w:t>ционной торгово-сбытовой политике обладает вторая форма</w:t>
      </w:r>
      <w:r>
        <w:rPr>
          <w:noProof/>
          <w:sz w:val="22"/>
        </w:rPr>
        <w:t xml:space="preserve"> -</w:t>
      </w:r>
      <w:r>
        <w:rPr>
          <w:b/>
          <w:sz w:val="22"/>
        </w:rPr>
        <w:t xml:space="preserve"> верти</w:t>
      </w:r>
      <w:r>
        <w:rPr>
          <w:b/>
          <w:sz w:val="22"/>
        </w:rPr>
        <w:softHyphen/>
        <w:t>кальная маркетинговая система.</w:t>
      </w:r>
      <w:r>
        <w:rPr>
          <w:sz w:val="22"/>
        </w:rPr>
        <w:t xml:space="preserve"> Она представляет собой единый ком</w:t>
      </w:r>
      <w:r>
        <w:rPr>
          <w:sz w:val="22"/>
        </w:rPr>
        <w:softHyphen/>
        <w:t>плекс, обеспечивающий общие интересы и стремящийся к максимизации результатов товародвижения. В этой системе один из партнеров, обычно обладающий большей экономической мощью или большим опытом ры</w:t>
      </w:r>
      <w:r>
        <w:rPr>
          <w:sz w:val="22"/>
        </w:rPr>
        <w:softHyphen/>
        <w:t>ночной деятельности, принимает на себя функции лидера.</w:t>
      </w:r>
    </w:p>
    <w:p w:rsidR="00252AC0" w:rsidRDefault="00252AC0">
      <w:pPr>
        <w:widowControl w:val="0"/>
        <w:spacing w:before="240" w:line="240" w:lineRule="exact"/>
        <w:rPr>
          <w:sz w:val="22"/>
        </w:rPr>
      </w:pPr>
      <w:r>
        <w:rPr>
          <w:sz w:val="22"/>
        </w:rPr>
        <w:t>Существуют три типа вертикальных маркетинговых систем:</w:t>
      </w:r>
    </w:p>
    <w:p w:rsidR="00252AC0" w:rsidRDefault="00252AC0">
      <w:pPr>
        <w:widowControl w:val="0"/>
        <w:spacing w:before="240" w:line="240" w:lineRule="exact"/>
        <w:ind w:left="283" w:hanging="283"/>
        <w:rPr>
          <w:b/>
          <w:sz w:val="22"/>
        </w:rPr>
      </w:pPr>
      <w:r>
        <w:rPr>
          <w:b/>
          <w:sz w:val="22"/>
        </w:rPr>
        <w:t>корпоративная,</w:t>
      </w:r>
      <w:r>
        <w:rPr>
          <w:sz w:val="22"/>
        </w:rPr>
        <w:t xml:space="preserve"> которая создается на базе общей собственности по всей длине канала товародвижения, например организация консорци</w:t>
      </w:r>
      <w:r>
        <w:rPr>
          <w:sz w:val="22"/>
        </w:rPr>
        <w:softHyphen/>
        <w:t>ума, холдинга, скупка акций более слабых партнеров, поглощение их, слияние и т.д.; когда производитель ставит под контроль дистрибью</w:t>
      </w:r>
      <w:r>
        <w:rPr>
          <w:sz w:val="22"/>
        </w:rPr>
        <w:softHyphen/>
        <w:t>тора, система называется</w:t>
      </w:r>
      <w:r>
        <w:rPr>
          <w:b/>
          <w:sz w:val="22"/>
        </w:rPr>
        <w:t xml:space="preserve"> интеграцией вперед,</w:t>
      </w:r>
      <w:r>
        <w:rPr>
          <w:sz w:val="22"/>
        </w:rPr>
        <w:t xml:space="preserve"> если же наоборот, ди</w:t>
      </w:r>
      <w:r>
        <w:rPr>
          <w:sz w:val="22"/>
        </w:rPr>
        <w:softHyphen/>
        <w:t>стрибьютор контролирует поставщика-производителя, то система по</w:t>
      </w:r>
      <w:r>
        <w:rPr>
          <w:sz w:val="22"/>
        </w:rPr>
        <w:softHyphen/>
        <w:t>лучает название</w:t>
      </w:r>
      <w:r>
        <w:rPr>
          <w:b/>
          <w:sz w:val="22"/>
        </w:rPr>
        <w:t xml:space="preserve"> интеграции назад;</w:t>
      </w:r>
    </w:p>
    <w:p w:rsidR="00252AC0" w:rsidRDefault="00252AC0">
      <w:pPr>
        <w:widowControl w:val="0"/>
        <w:spacing w:before="240" w:line="240" w:lineRule="exact"/>
        <w:ind w:left="283" w:hanging="283"/>
        <w:rPr>
          <w:sz w:val="22"/>
        </w:rPr>
      </w:pPr>
      <w:r>
        <w:rPr>
          <w:b/>
          <w:sz w:val="22"/>
        </w:rPr>
        <w:t>административная,</w:t>
      </w:r>
      <w:r>
        <w:rPr>
          <w:sz w:val="22"/>
        </w:rPr>
        <w:t xml:space="preserve"> или</w:t>
      </w:r>
      <w:r>
        <w:rPr>
          <w:b/>
          <w:sz w:val="22"/>
        </w:rPr>
        <w:t xml:space="preserve"> управляемая,</w:t>
      </w:r>
      <w:r>
        <w:rPr>
          <w:sz w:val="22"/>
        </w:rPr>
        <w:t xml:space="preserve"> когда все участники добровольно признают лидерство и руководящую роль одного из участников кана</w:t>
      </w:r>
      <w:r>
        <w:rPr>
          <w:sz w:val="22"/>
        </w:rPr>
        <w:softHyphen/>
        <w:t>ла, обычно наиболее экономически сильного;</w:t>
      </w:r>
    </w:p>
    <w:p w:rsidR="00252AC0" w:rsidRDefault="00252AC0">
      <w:pPr>
        <w:widowControl w:val="0"/>
        <w:spacing w:before="240" w:line="240" w:lineRule="exact"/>
        <w:ind w:left="283" w:hanging="283"/>
        <w:rPr>
          <w:sz w:val="22"/>
        </w:rPr>
      </w:pPr>
      <w:r>
        <w:rPr>
          <w:b/>
          <w:sz w:val="22"/>
        </w:rPr>
        <w:t>договорная,</w:t>
      </w:r>
      <w:r>
        <w:rPr>
          <w:sz w:val="22"/>
        </w:rPr>
        <w:t xml:space="preserve"> когда все участники канала, остающиеся независимыми, заключают между собой соглашение, в котором оговариваются все условия товародвижения.</w:t>
      </w:r>
    </w:p>
    <w:p w:rsidR="00252AC0" w:rsidRDefault="00252AC0">
      <w:pPr>
        <w:widowControl w:val="0"/>
        <w:spacing w:before="240" w:line="240" w:lineRule="exact"/>
        <w:rPr>
          <w:sz w:val="22"/>
        </w:rPr>
      </w:pPr>
      <w:r>
        <w:rPr>
          <w:sz w:val="22"/>
        </w:rPr>
        <w:t>При выработке конвенциального или любого другого соглашения необходимо принимать во внимание четыре условия:</w:t>
      </w:r>
    </w:p>
    <w:p w:rsidR="00252AC0" w:rsidRDefault="00252AC0">
      <w:pPr>
        <w:widowControl w:val="0"/>
        <w:spacing w:before="240" w:line="240" w:lineRule="exact"/>
        <w:ind w:left="283" w:hanging="283"/>
        <w:rPr>
          <w:sz w:val="22"/>
        </w:rPr>
      </w:pPr>
      <w:r>
        <w:rPr>
          <w:sz w:val="22"/>
        </w:rPr>
        <w:t>какую долю прибыли при данной цене получит каждый из участников;</w:t>
      </w:r>
    </w:p>
    <w:p w:rsidR="00252AC0" w:rsidRDefault="00252AC0">
      <w:pPr>
        <w:widowControl w:val="0"/>
        <w:spacing w:before="240" w:line="240" w:lineRule="exact"/>
        <w:ind w:left="283" w:hanging="283"/>
        <w:rPr>
          <w:sz w:val="22"/>
        </w:rPr>
      </w:pPr>
      <w:r>
        <w:rPr>
          <w:sz w:val="22"/>
        </w:rPr>
        <w:t>какие ценовые гарантии (при определении ценовых наценок и скидок) могут быть даны участникам канала (обычно при внедрении на рынок нового товара);</w:t>
      </w:r>
    </w:p>
    <w:p w:rsidR="00252AC0" w:rsidRDefault="00252AC0">
      <w:pPr>
        <w:widowControl w:val="0"/>
        <w:spacing w:before="240" w:line="240" w:lineRule="exact"/>
        <w:ind w:left="283" w:hanging="283"/>
        <w:rPr>
          <w:sz w:val="22"/>
        </w:rPr>
      </w:pPr>
      <w:r>
        <w:rPr>
          <w:sz w:val="22"/>
        </w:rPr>
        <w:t>заключение особых соглашений, учитывающих различия торговых на</w:t>
      </w:r>
      <w:r>
        <w:rPr>
          <w:sz w:val="22"/>
        </w:rPr>
        <w:softHyphen/>
        <w:t>ценок в розничной и оптовой цене и возможности стимулирования продажи с помощью скидок с продажной цены;</w:t>
      </w:r>
    </w:p>
    <w:p w:rsidR="00252AC0" w:rsidRDefault="00252AC0">
      <w:pPr>
        <w:widowControl w:val="0"/>
        <w:spacing w:before="240" w:line="240" w:lineRule="exact"/>
        <w:ind w:left="283" w:hanging="283"/>
        <w:rPr>
          <w:sz w:val="22"/>
        </w:rPr>
      </w:pPr>
      <w:r>
        <w:rPr>
          <w:sz w:val="22"/>
        </w:rPr>
        <w:t>соглашения, предусматривающие последствия возможных изменений цен.</w:t>
      </w:r>
    </w:p>
    <w:p w:rsidR="00252AC0" w:rsidRDefault="00252AC0">
      <w:pPr>
        <w:widowControl w:val="0"/>
        <w:spacing w:before="240" w:line="240" w:lineRule="exact"/>
        <w:rPr>
          <w:sz w:val="22"/>
        </w:rPr>
      </w:pPr>
      <w:r>
        <w:rPr>
          <w:sz w:val="22"/>
        </w:rPr>
        <w:t>Вариантом маркетинговых систем, обеспечивающих согласован</w:t>
      </w:r>
      <w:r>
        <w:rPr>
          <w:sz w:val="22"/>
        </w:rPr>
        <w:softHyphen/>
        <w:t>ность действий участников канала товародвижения, являются</w:t>
      </w:r>
      <w:r>
        <w:rPr>
          <w:b/>
          <w:sz w:val="22"/>
        </w:rPr>
        <w:t xml:space="preserve"> горизон</w:t>
      </w:r>
      <w:r>
        <w:rPr>
          <w:b/>
          <w:sz w:val="22"/>
        </w:rPr>
        <w:softHyphen/>
        <w:t>тальные маркетинговые системы.</w:t>
      </w:r>
      <w:r>
        <w:rPr>
          <w:sz w:val="22"/>
        </w:rPr>
        <w:t xml:space="preserve"> Несколько фирм, имеющих общие цели сбыта и продажи товара потребителям, но не обладающих порознь до</w:t>
      </w:r>
      <w:r>
        <w:rPr>
          <w:sz w:val="22"/>
        </w:rPr>
        <w:softHyphen/>
        <w:t>статочными финансовыми ресурсами и маркетинговыми возможностями, объединяются в компанию (с общими капиталами, общей системой мар</w:t>
      </w:r>
      <w:r>
        <w:rPr>
          <w:sz w:val="22"/>
        </w:rPr>
        <w:softHyphen/>
        <w:t>кетинговых действий и т.д.) или совместно действуют на лицензионной основе. Горизонтальная интеграция иногда принимает форму экспансии, когда одна фирма (сильнейшая) поглощает (приобретает) другие.</w:t>
      </w:r>
    </w:p>
    <w:p w:rsidR="00252AC0" w:rsidRDefault="00252AC0">
      <w:pPr>
        <w:widowControl w:val="0"/>
        <w:spacing w:before="240" w:line="240" w:lineRule="exact"/>
        <w:rPr>
          <w:b/>
        </w:rPr>
      </w:pPr>
      <w:r>
        <w:rPr>
          <w:b/>
          <w:noProof/>
        </w:rPr>
        <w:t>1.7.2.</w:t>
      </w:r>
      <w:r>
        <w:rPr>
          <w:b/>
        </w:rPr>
        <w:t xml:space="preserve"> Дистрибьюция и ее формы</w:t>
      </w:r>
    </w:p>
    <w:p w:rsidR="00252AC0" w:rsidRDefault="00252AC0">
      <w:pPr>
        <w:widowControl w:val="0"/>
        <w:spacing w:before="240" w:line="240" w:lineRule="exact"/>
        <w:rPr>
          <w:sz w:val="22"/>
        </w:rPr>
      </w:pPr>
      <w:r>
        <w:rPr>
          <w:sz w:val="22"/>
        </w:rPr>
        <w:t>Процесс товародвижения включает в себя</w:t>
      </w:r>
      <w:r>
        <w:rPr>
          <w:b/>
          <w:sz w:val="22"/>
        </w:rPr>
        <w:t xml:space="preserve"> дистрибьюцию, распре</w:t>
      </w:r>
      <w:r>
        <w:rPr>
          <w:b/>
          <w:sz w:val="22"/>
        </w:rPr>
        <w:softHyphen/>
        <w:t>деление</w:t>
      </w:r>
      <w:r>
        <w:rPr>
          <w:sz w:val="22"/>
        </w:rPr>
        <w:t xml:space="preserve"> (от англ. distribution). Под этим термином понимают выбор тор</w:t>
      </w:r>
      <w:r>
        <w:rPr>
          <w:sz w:val="22"/>
        </w:rPr>
        <w:softHyphen/>
        <w:t>говых посредников и их деятельность по движению товара от сферы про</w:t>
      </w:r>
      <w:r>
        <w:rPr>
          <w:sz w:val="22"/>
        </w:rPr>
        <w:softHyphen/>
        <w:t>изводства до сферы потребления. Образно говоря, дистрибьюторы пере</w:t>
      </w:r>
      <w:r>
        <w:rPr>
          <w:sz w:val="22"/>
        </w:rPr>
        <w:softHyphen/>
        <w:t>нимают товар как эстафету у производителя, на них ложится забота об удовлетворении покупательского спроса. Именно дистрибьютор изучает потребительский рынок и предпринимает конкретные меры для выводы на него товара. Оттого, насколько удачно выбран дистрибьютор, во многом зависит судьба товара и отношение к нему потребителей. Ди</w:t>
      </w:r>
      <w:r>
        <w:rPr>
          <w:sz w:val="22"/>
        </w:rPr>
        <w:softHyphen/>
        <w:t>стрибьюция</w:t>
      </w:r>
      <w:r>
        <w:rPr>
          <w:noProof/>
          <w:sz w:val="22"/>
        </w:rPr>
        <w:t xml:space="preserve"> -</w:t>
      </w:r>
      <w:r>
        <w:rPr>
          <w:sz w:val="22"/>
        </w:rPr>
        <w:t xml:space="preserve"> ответственная функция маркетинга.</w:t>
      </w:r>
    </w:p>
    <w:p w:rsidR="00252AC0" w:rsidRDefault="00252AC0">
      <w:pPr>
        <w:widowControl w:val="0"/>
        <w:spacing w:before="240" w:line="240" w:lineRule="exact"/>
        <w:rPr>
          <w:sz w:val="22"/>
        </w:rPr>
      </w:pPr>
      <w:r>
        <w:rPr>
          <w:sz w:val="22"/>
        </w:rPr>
        <w:t>В качестве дистрибьюторов выступают</w:t>
      </w:r>
      <w:r>
        <w:rPr>
          <w:b/>
          <w:sz w:val="22"/>
        </w:rPr>
        <w:t xml:space="preserve"> оптовые предприятия,</w:t>
      </w:r>
      <w:r>
        <w:rPr>
          <w:sz w:val="22"/>
        </w:rPr>
        <w:t xml:space="preserve"> тор</w:t>
      </w:r>
      <w:r>
        <w:rPr>
          <w:sz w:val="22"/>
        </w:rPr>
        <w:softHyphen/>
        <w:t>гующие крупными партиями товаров с другими оптовиками, с розничной торговлей и производственными потребителями, и</w:t>
      </w:r>
      <w:r>
        <w:rPr>
          <w:b/>
          <w:sz w:val="22"/>
        </w:rPr>
        <w:t xml:space="preserve"> розничные предприя</w:t>
      </w:r>
      <w:r>
        <w:rPr>
          <w:b/>
          <w:sz w:val="22"/>
        </w:rPr>
        <w:softHyphen/>
        <w:t>тия,</w:t>
      </w:r>
      <w:r>
        <w:rPr>
          <w:sz w:val="22"/>
        </w:rPr>
        <w:t xml:space="preserve"> торгующие преимущественно с индивидуальными потребителями, населением. Существуют различные типы оптовых и розничных торго</w:t>
      </w:r>
      <w:r>
        <w:rPr>
          <w:sz w:val="22"/>
        </w:rPr>
        <w:softHyphen/>
        <w:t>вых посредников.</w:t>
      </w:r>
    </w:p>
    <w:p w:rsidR="00252AC0" w:rsidRDefault="00252AC0">
      <w:pPr>
        <w:widowControl w:val="0"/>
        <w:spacing w:before="240" w:line="240" w:lineRule="exact"/>
        <w:rPr>
          <w:sz w:val="22"/>
        </w:rPr>
      </w:pPr>
      <w:r>
        <w:rPr>
          <w:sz w:val="22"/>
        </w:rPr>
        <w:t>В узком смысле слова</w:t>
      </w:r>
      <w:r>
        <w:rPr>
          <w:b/>
          <w:sz w:val="22"/>
        </w:rPr>
        <w:t xml:space="preserve"> дистрибьютором</w:t>
      </w:r>
      <w:r>
        <w:rPr>
          <w:sz w:val="22"/>
        </w:rPr>
        <w:t xml:space="preserve"> является крупная оптовая фирма, располагающая собственной торгово-складской сетью. Она при</w:t>
      </w:r>
      <w:r>
        <w:rPr>
          <w:sz w:val="22"/>
        </w:rPr>
        <w:softHyphen/>
        <w:t>нимает на себя права собственности, покупая товар. В ее функции вхо</w:t>
      </w:r>
      <w:r>
        <w:rPr>
          <w:sz w:val="22"/>
        </w:rPr>
        <w:softHyphen/>
        <w:t>дит: активизация товарного предложения путем закупки товаров у про</w:t>
      </w:r>
      <w:r>
        <w:rPr>
          <w:sz w:val="22"/>
        </w:rPr>
        <w:softHyphen/>
        <w:t>изводителей; перепродажа товаров другим торговым предприятиям, а также производственным и массовым потребителям; аккумулирование товарных запасов, их хранение и маневрирование ими; операции по кон</w:t>
      </w:r>
      <w:r>
        <w:rPr>
          <w:sz w:val="22"/>
        </w:rPr>
        <w:softHyphen/>
        <w:t>тролю за качеством товаров, а в случае необходимости, доработка, упа</w:t>
      </w:r>
      <w:r>
        <w:rPr>
          <w:sz w:val="22"/>
        </w:rPr>
        <w:softHyphen/>
        <w:t>ковка, расфасовка, подсортировка и комплектация ассортимента; прове</w:t>
      </w:r>
      <w:r>
        <w:rPr>
          <w:sz w:val="22"/>
        </w:rPr>
        <w:softHyphen/>
        <w:t>дение маркетинговых исследований.</w:t>
      </w:r>
    </w:p>
    <w:p w:rsidR="00252AC0" w:rsidRDefault="00252AC0">
      <w:pPr>
        <w:widowControl w:val="0"/>
        <w:spacing w:before="240" w:line="240" w:lineRule="exact"/>
        <w:rPr>
          <w:sz w:val="22"/>
        </w:rPr>
      </w:pPr>
      <w:r>
        <w:rPr>
          <w:sz w:val="22"/>
        </w:rPr>
        <w:t>Многие оптовые фирмы осуществляют</w:t>
      </w:r>
      <w:r>
        <w:rPr>
          <w:b/>
          <w:sz w:val="22"/>
        </w:rPr>
        <w:t xml:space="preserve"> лизинговые</w:t>
      </w:r>
      <w:r>
        <w:rPr>
          <w:sz w:val="22"/>
        </w:rPr>
        <w:t xml:space="preserve"> операции, т.е. долгосрочную аренду технически сложных товаров и оборудования. Практикуется</w:t>
      </w:r>
      <w:r>
        <w:rPr>
          <w:b/>
          <w:sz w:val="22"/>
        </w:rPr>
        <w:t xml:space="preserve"> френчайзинг</w:t>
      </w:r>
      <w:r>
        <w:rPr>
          <w:b/>
          <w:noProof/>
          <w:sz w:val="22"/>
        </w:rPr>
        <w:t xml:space="preserve"> -</w:t>
      </w:r>
      <w:r>
        <w:rPr>
          <w:sz w:val="22"/>
        </w:rPr>
        <w:t xml:space="preserve"> лицензирование и сдача в аренду марки то</w:t>
      </w:r>
      <w:r>
        <w:rPr>
          <w:sz w:val="22"/>
        </w:rPr>
        <w:softHyphen/>
        <w:t>вара, наименования фирмы (логотипа) и других нематериальных продук</w:t>
      </w:r>
      <w:r>
        <w:rPr>
          <w:sz w:val="22"/>
        </w:rPr>
        <w:softHyphen/>
        <w:t>тов. Среди оптовых предприятий распространены</w:t>
      </w:r>
      <w:r>
        <w:rPr>
          <w:b/>
          <w:sz w:val="22"/>
        </w:rPr>
        <w:t xml:space="preserve"> бартерные</w:t>
      </w:r>
      <w:r>
        <w:rPr>
          <w:sz w:val="22"/>
        </w:rPr>
        <w:t xml:space="preserve"> операции.</w:t>
      </w:r>
    </w:p>
    <w:p w:rsidR="00252AC0" w:rsidRDefault="00252AC0">
      <w:pPr>
        <w:widowControl w:val="0"/>
        <w:spacing w:before="240" w:line="240" w:lineRule="exact"/>
        <w:rPr>
          <w:sz w:val="22"/>
        </w:rPr>
      </w:pPr>
      <w:r>
        <w:rPr>
          <w:sz w:val="22"/>
        </w:rPr>
        <w:t>Особый тип посредников представляет</w:t>
      </w:r>
      <w:r>
        <w:rPr>
          <w:b/>
          <w:sz w:val="22"/>
        </w:rPr>
        <w:t xml:space="preserve"> джоббер</w:t>
      </w:r>
      <w:r>
        <w:rPr>
          <w:noProof/>
          <w:sz w:val="22"/>
        </w:rPr>
        <w:t xml:space="preserve"> -</w:t>
      </w:r>
      <w:r>
        <w:rPr>
          <w:sz w:val="22"/>
        </w:rPr>
        <w:t xml:space="preserve"> оптовая фирма (как правило, средних размеров), закупающая товары как у производите</w:t>
      </w:r>
      <w:r>
        <w:rPr>
          <w:sz w:val="22"/>
        </w:rPr>
        <w:softHyphen/>
        <w:t>лей, так и дистрибьюторов. Особенностью этой формы оптовой торго</w:t>
      </w:r>
      <w:r>
        <w:rPr>
          <w:sz w:val="22"/>
        </w:rPr>
        <w:softHyphen/>
        <w:t xml:space="preserve">вой деятельности является то, что джоббер не имеет складских помещений. Товары немедленно доставляются покупателю по принципу </w:t>
      </w:r>
      <w:r>
        <w:rPr>
          <w:sz w:val="22"/>
          <w:lang w:val="en-US"/>
        </w:rPr>
        <w:t>“</w:t>
      </w:r>
      <w:r>
        <w:rPr>
          <w:sz w:val="22"/>
        </w:rPr>
        <w:t>just-in-time</w:t>
      </w:r>
      <w:r>
        <w:rPr>
          <w:sz w:val="22"/>
          <w:lang w:val="en-US"/>
        </w:rPr>
        <w:t>”</w:t>
      </w:r>
      <w:r>
        <w:rPr>
          <w:sz w:val="22"/>
        </w:rPr>
        <w:t>,  т.е. "поставка точно в срок, продажа с колес". Для отечественного маркетинга это новое и перспективное направление, связанное с внедре</w:t>
      </w:r>
      <w:r>
        <w:rPr>
          <w:sz w:val="22"/>
        </w:rPr>
        <w:softHyphen/>
        <w:t>нием принципов логистики.</w:t>
      </w:r>
    </w:p>
    <w:p w:rsidR="00252AC0" w:rsidRDefault="00252AC0">
      <w:pPr>
        <w:widowControl w:val="0"/>
        <w:spacing w:before="240" w:line="240" w:lineRule="exact"/>
        <w:rPr>
          <w:sz w:val="22"/>
        </w:rPr>
      </w:pPr>
      <w:r>
        <w:rPr>
          <w:sz w:val="22"/>
        </w:rPr>
        <w:t>Важная роль в дистрибьюции принадлежит</w:t>
      </w:r>
      <w:r>
        <w:rPr>
          <w:b/>
          <w:sz w:val="22"/>
        </w:rPr>
        <w:t xml:space="preserve"> брокерам,</w:t>
      </w:r>
      <w:r>
        <w:rPr>
          <w:sz w:val="22"/>
        </w:rPr>
        <w:t xml:space="preserve"> которые вы</w:t>
      </w:r>
      <w:r>
        <w:rPr>
          <w:sz w:val="22"/>
        </w:rPr>
        <w:softHyphen/>
        <w:t>ступают в роли активного посредника, сводя продавца с покупателем и получая оплату на комиссионных началах. Иногда брокер выступает га</w:t>
      </w:r>
      <w:r>
        <w:rPr>
          <w:sz w:val="22"/>
        </w:rPr>
        <w:softHyphen/>
        <w:t>рантом сделки или предоставляет кредит покупателю. Брокер не прини</w:t>
      </w:r>
      <w:r>
        <w:rPr>
          <w:sz w:val="22"/>
        </w:rPr>
        <w:softHyphen/>
        <w:t>мает на себя права собственности, а только организует торговый про</w:t>
      </w:r>
      <w:r>
        <w:rPr>
          <w:sz w:val="22"/>
        </w:rPr>
        <w:softHyphen/>
        <w:t>цесс.</w:t>
      </w:r>
    </w:p>
    <w:p w:rsidR="00252AC0" w:rsidRDefault="00252AC0">
      <w:pPr>
        <w:widowControl w:val="0"/>
        <w:spacing w:before="240" w:line="240" w:lineRule="exact"/>
        <w:rPr>
          <w:sz w:val="22"/>
        </w:rPr>
      </w:pPr>
      <w:r>
        <w:rPr>
          <w:sz w:val="22"/>
        </w:rPr>
        <w:t>Оптово-розничной деятельностью занимаются дилеры</w:t>
      </w:r>
      <w:r>
        <w:rPr>
          <w:noProof/>
          <w:sz w:val="22"/>
        </w:rPr>
        <w:t xml:space="preserve"> -</w:t>
      </w:r>
      <w:r>
        <w:rPr>
          <w:sz w:val="22"/>
        </w:rPr>
        <w:t xml:space="preserve"> фирмы, посредничающие непосредственно между производителем и потребите</w:t>
      </w:r>
      <w:r>
        <w:rPr>
          <w:sz w:val="22"/>
        </w:rPr>
        <w:softHyphen/>
        <w:t>лем. Дилер располагает собственными складскими и торговыми помеще</w:t>
      </w:r>
      <w:r>
        <w:rPr>
          <w:sz w:val="22"/>
        </w:rPr>
        <w:softHyphen/>
        <w:t>ниями и соответствующим оборудованием (часто дилеры торгуют техни</w:t>
      </w:r>
      <w:r>
        <w:rPr>
          <w:sz w:val="22"/>
        </w:rPr>
        <w:softHyphen/>
        <w:t>чески сложными товарами), занимается послепродажным обслуживани</w:t>
      </w:r>
      <w:r>
        <w:rPr>
          <w:sz w:val="22"/>
        </w:rPr>
        <w:softHyphen/>
        <w:t>ем. Иногда дилер посредничает между различными торговыми фирмами и клиентами.</w:t>
      </w:r>
    </w:p>
    <w:p w:rsidR="00252AC0" w:rsidRDefault="00252AC0">
      <w:pPr>
        <w:widowControl w:val="0"/>
        <w:spacing w:before="240" w:line="240" w:lineRule="exact"/>
        <w:rPr>
          <w:sz w:val="22"/>
        </w:rPr>
      </w:pPr>
      <w:r>
        <w:rPr>
          <w:sz w:val="22"/>
        </w:rPr>
        <w:t>В системе торгового посредничества важное место отводится ин</w:t>
      </w:r>
      <w:r>
        <w:rPr>
          <w:sz w:val="22"/>
        </w:rPr>
        <w:softHyphen/>
        <w:t>ституту</w:t>
      </w:r>
      <w:r>
        <w:rPr>
          <w:b/>
          <w:sz w:val="22"/>
        </w:rPr>
        <w:t xml:space="preserve"> агентов,</w:t>
      </w:r>
      <w:r>
        <w:rPr>
          <w:sz w:val="22"/>
        </w:rPr>
        <w:t xml:space="preserve"> т.е. юридических или физических лиц, совершающих определенные маркетинговые действия по поручению другого лица </w:t>
      </w:r>
      <w:r>
        <w:rPr>
          <w:b/>
          <w:sz w:val="22"/>
        </w:rPr>
        <w:t>(принципала).</w:t>
      </w:r>
      <w:r>
        <w:rPr>
          <w:sz w:val="22"/>
        </w:rPr>
        <w:t xml:space="preserve"> Агенты не имеют прав собственности на товар. Различают</w:t>
      </w:r>
      <w:r>
        <w:rPr>
          <w:sz w:val="22"/>
        </w:rPr>
        <w:softHyphen/>
        <w:t>ся</w:t>
      </w:r>
      <w:r>
        <w:rPr>
          <w:b/>
          <w:sz w:val="22"/>
        </w:rPr>
        <w:t xml:space="preserve"> агенты по сбыту (агент производителя),</w:t>
      </w:r>
      <w:r>
        <w:rPr>
          <w:sz w:val="22"/>
        </w:rPr>
        <w:t xml:space="preserve"> ведущие с клиентом перегово</w:t>
      </w:r>
      <w:r>
        <w:rPr>
          <w:sz w:val="22"/>
        </w:rPr>
        <w:softHyphen/>
        <w:t>ры по ценам, кредитам, поставкам и другим условиям сбыта, и</w:t>
      </w:r>
      <w:r>
        <w:rPr>
          <w:b/>
          <w:sz w:val="22"/>
        </w:rPr>
        <w:t xml:space="preserve"> торговые агенты,</w:t>
      </w:r>
      <w:r>
        <w:rPr>
          <w:sz w:val="22"/>
        </w:rPr>
        <w:t xml:space="preserve"> работающие по договору и более независимые, чем агенты по сбыту (иногда они самостоятельно заключают сделки).</w:t>
      </w:r>
    </w:p>
    <w:p w:rsidR="00252AC0" w:rsidRDefault="00252AC0">
      <w:pPr>
        <w:widowControl w:val="0"/>
        <w:spacing w:before="240" w:line="240" w:lineRule="exact"/>
        <w:rPr>
          <w:sz w:val="22"/>
        </w:rPr>
      </w:pPr>
      <w:r>
        <w:rPr>
          <w:sz w:val="22"/>
        </w:rPr>
        <w:t>Существует несколько разновидностей торговых агентов:</w:t>
      </w:r>
      <w:r>
        <w:rPr>
          <w:b/>
          <w:sz w:val="22"/>
        </w:rPr>
        <w:t xml:space="preserve"> торго</w:t>
      </w:r>
      <w:r>
        <w:rPr>
          <w:b/>
          <w:sz w:val="22"/>
        </w:rPr>
        <w:softHyphen/>
        <w:t>вый агент с исключительными правами,</w:t>
      </w:r>
      <w:r>
        <w:rPr>
          <w:sz w:val="22"/>
        </w:rPr>
        <w:t xml:space="preserve"> за которым закрепляется опреде</w:t>
      </w:r>
      <w:r>
        <w:rPr>
          <w:sz w:val="22"/>
        </w:rPr>
        <w:softHyphen/>
        <w:t>ленная территория или круг предприятий, где только он уполномочен вести переговоры и заключать договоры от имени определенной фирмы-принципала;</w:t>
      </w:r>
      <w:r>
        <w:rPr>
          <w:b/>
          <w:sz w:val="22"/>
        </w:rPr>
        <w:t xml:space="preserve"> торговый агент</w:t>
      </w:r>
      <w:r>
        <w:rPr>
          <w:b/>
          <w:noProof/>
          <w:sz w:val="22"/>
        </w:rPr>
        <w:t xml:space="preserve"> -</w:t>
      </w:r>
      <w:r>
        <w:rPr>
          <w:b/>
          <w:sz w:val="22"/>
        </w:rPr>
        <w:t xml:space="preserve"> консигнатор,</w:t>
      </w:r>
      <w:r>
        <w:rPr>
          <w:sz w:val="22"/>
        </w:rPr>
        <w:t xml:space="preserve"> который осуществляет торго</w:t>
      </w:r>
      <w:r>
        <w:rPr>
          <w:sz w:val="22"/>
        </w:rPr>
        <w:softHyphen/>
        <w:t>вые операции с товарами фирмы-принципала, но через</w:t>
      </w:r>
      <w:r>
        <w:rPr>
          <w:b/>
          <w:sz w:val="22"/>
        </w:rPr>
        <w:t xml:space="preserve"> свои</w:t>
      </w:r>
      <w:r>
        <w:rPr>
          <w:sz w:val="22"/>
        </w:rPr>
        <w:t xml:space="preserve"> склады, при</w:t>
      </w:r>
      <w:r>
        <w:rPr>
          <w:sz w:val="22"/>
        </w:rPr>
        <w:softHyphen/>
        <w:t>чем в момент заключения сделки он обладает всеми полномочиями соб</w:t>
      </w:r>
      <w:r>
        <w:rPr>
          <w:sz w:val="22"/>
        </w:rPr>
        <w:softHyphen/>
        <w:t>ственника товара</w:t>
      </w:r>
      <w:r>
        <w:rPr>
          <w:b/>
          <w:noProof/>
          <w:sz w:val="22"/>
        </w:rPr>
        <w:t xml:space="preserve"> -</w:t>
      </w:r>
      <w:r>
        <w:rPr>
          <w:b/>
          <w:sz w:val="22"/>
        </w:rPr>
        <w:t xml:space="preserve"> консигнанта,</w:t>
      </w:r>
      <w:r>
        <w:rPr>
          <w:sz w:val="22"/>
        </w:rPr>
        <w:t xml:space="preserve"> продавая товар от его имени и за его счет, получая за это комиссионное вознаграждение (по существу, агент-консигнатор является арендатором товара);</w:t>
      </w:r>
      <w:r>
        <w:rPr>
          <w:b/>
          <w:sz w:val="22"/>
        </w:rPr>
        <w:t xml:space="preserve"> торговый агент-делькредере, </w:t>
      </w:r>
      <w:r>
        <w:rPr>
          <w:sz w:val="22"/>
        </w:rPr>
        <w:t>который принимает на себя функции гаранта сделки.</w:t>
      </w:r>
    </w:p>
    <w:p w:rsidR="00252AC0" w:rsidRDefault="00252AC0">
      <w:pPr>
        <w:widowControl w:val="0"/>
        <w:spacing w:before="240" w:line="240" w:lineRule="exact"/>
        <w:rPr>
          <w:sz w:val="22"/>
        </w:rPr>
      </w:pPr>
      <w:r>
        <w:rPr>
          <w:sz w:val="22"/>
        </w:rPr>
        <w:t>Самостоятельной формой торгово-комиссионных операций яв</w:t>
      </w:r>
      <w:r>
        <w:rPr>
          <w:sz w:val="22"/>
        </w:rPr>
        <w:softHyphen/>
        <w:t>ляется</w:t>
      </w:r>
      <w:r>
        <w:rPr>
          <w:b/>
          <w:sz w:val="22"/>
        </w:rPr>
        <w:t xml:space="preserve"> факторинг.</w:t>
      </w:r>
      <w:r>
        <w:rPr>
          <w:sz w:val="22"/>
        </w:rPr>
        <w:t xml:space="preserve"> Компания, именуемая</w:t>
      </w:r>
      <w:r>
        <w:rPr>
          <w:b/>
          <w:sz w:val="22"/>
        </w:rPr>
        <w:t xml:space="preserve"> фактором,</w:t>
      </w:r>
      <w:r>
        <w:rPr>
          <w:sz w:val="22"/>
        </w:rPr>
        <w:t xml:space="preserve"> кредитует продавца, обычно оплачивая</w:t>
      </w:r>
      <w:r>
        <w:rPr>
          <w:noProof/>
          <w:sz w:val="22"/>
        </w:rPr>
        <w:t xml:space="preserve"> 70-80%</w:t>
      </w:r>
      <w:r>
        <w:rPr>
          <w:sz w:val="22"/>
        </w:rPr>
        <w:t xml:space="preserve"> суммы платежа клиента, т.е. приобретает де</w:t>
      </w:r>
      <w:r>
        <w:rPr>
          <w:sz w:val="22"/>
        </w:rPr>
        <w:softHyphen/>
        <w:t>биторскую задолженность и берет на себя взыскание долга с предприятия должника. Интерес фирмы, продавшей дебиторскую задолженность, в том, что она получает деньги немедленно и в свою очередь может рас</w:t>
      </w:r>
      <w:r>
        <w:rPr>
          <w:sz w:val="22"/>
        </w:rPr>
        <w:softHyphen/>
        <w:t>считаться со своими кредиторами. Удерживаемый процент представляет собой плату за риск.</w:t>
      </w:r>
    </w:p>
    <w:p w:rsidR="00252AC0" w:rsidRDefault="00252AC0">
      <w:pPr>
        <w:widowControl w:val="0"/>
        <w:spacing w:before="240" w:line="240" w:lineRule="exact"/>
        <w:rPr>
          <w:b/>
          <w:sz w:val="22"/>
        </w:rPr>
      </w:pPr>
      <w:r>
        <w:rPr>
          <w:sz w:val="22"/>
        </w:rPr>
        <w:t>Функции дистрибьюции осуществляются</w:t>
      </w:r>
      <w:r>
        <w:rPr>
          <w:b/>
          <w:sz w:val="22"/>
        </w:rPr>
        <w:t xml:space="preserve"> оптовой торговлей.</w:t>
      </w:r>
    </w:p>
    <w:p w:rsidR="00252AC0" w:rsidRDefault="00252AC0">
      <w:pPr>
        <w:widowControl w:val="0"/>
        <w:spacing w:before="240" w:line="240" w:lineRule="exact"/>
        <w:rPr>
          <w:b/>
          <w:sz w:val="22"/>
        </w:rPr>
      </w:pPr>
      <w:r>
        <w:rPr>
          <w:b/>
          <w:sz w:val="22"/>
        </w:rPr>
        <w:t>Оптовая торговля</w:t>
      </w:r>
      <w:r>
        <w:rPr>
          <w:b/>
          <w:noProof/>
          <w:sz w:val="22"/>
        </w:rPr>
        <w:t xml:space="preserve"> -</w:t>
      </w:r>
      <w:r>
        <w:rPr>
          <w:b/>
          <w:sz w:val="22"/>
        </w:rPr>
        <w:t xml:space="preserve"> отрасль товарного обращения, специализирующаяся на поставке товаров производ</w:t>
      </w:r>
      <w:r>
        <w:rPr>
          <w:b/>
          <w:sz w:val="22"/>
        </w:rPr>
        <w:softHyphen/>
        <w:t>ственным потребителям, различным организациям и уч</w:t>
      </w:r>
      <w:r>
        <w:rPr>
          <w:b/>
          <w:sz w:val="22"/>
        </w:rPr>
        <w:softHyphen/>
        <w:t>реждениям (для их профессиональных нужд), другим оптовым предприятиям и розничной торговле.</w:t>
      </w:r>
    </w:p>
    <w:p w:rsidR="00252AC0" w:rsidRDefault="00252AC0">
      <w:pPr>
        <w:widowControl w:val="0"/>
        <w:spacing w:before="240" w:line="240" w:lineRule="exact"/>
        <w:rPr>
          <w:sz w:val="22"/>
        </w:rPr>
      </w:pPr>
      <w:r>
        <w:rPr>
          <w:sz w:val="22"/>
        </w:rPr>
        <w:t>Оптовая торговля осуществляет следующие функции: покупку товаров у производителей и других оптовых предприятий; хранение товаров и операции по их подработке, подсортировке, упаковке и т.п.; контроль качества товаров; рекламу; поставку товаров; организацию оптово-посреднических связей; ценообразование: изучение рынка; стимулирование сбыта и т.д.</w:t>
      </w:r>
    </w:p>
    <w:p w:rsidR="00252AC0" w:rsidRDefault="00252AC0">
      <w:pPr>
        <w:widowControl w:val="0"/>
        <w:spacing w:before="240" w:line="240" w:lineRule="exact"/>
        <w:rPr>
          <w:b/>
          <w:sz w:val="22"/>
        </w:rPr>
      </w:pPr>
      <w:r>
        <w:rPr>
          <w:b/>
          <w:sz w:val="22"/>
        </w:rPr>
        <w:t>Розничная торговля</w:t>
      </w:r>
      <w:r>
        <w:rPr>
          <w:b/>
          <w:noProof/>
          <w:sz w:val="22"/>
        </w:rPr>
        <w:t xml:space="preserve"> -</w:t>
      </w:r>
      <w:r>
        <w:rPr>
          <w:b/>
          <w:sz w:val="22"/>
        </w:rPr>
        <w:t xml:space="preserve"> отрасль товарного обращения, специализирующаяся на продаже товаров индивидуаль</w:t>
      </w:r>
      <w:r>
        <w:rPr>
          <w:b/>
          <w:sz w:val="22"/>
        </w:rPr>
        <w:softHyphen/>
        <w:t>ным потребителям (населению).</w:t>
      </w:r>
    </w:p>
    <w:p w:rsidR="00252AC0" w:rsidRDefault="00252AC0">
      <w:pPr>
        <w:widowControl w:val="0"/>
        <w:spacing w:before="240" w:line="240" w:lineRule="exact"/>
        <w:rPr>
          <w:sz w:val="22"/>
        </w:rPr>
      </w:pPr>
      <w:r>
        <w:rPr>
          <w:sz w:val="22"/>
        </w:rPr>
        <w:t>К основным функциям розничной торговли относятся</w:t>
      </w:r>
      <w:r>
        <w:rPr>
          <w:noProof/>
          <w:sz w:val="22"/>
        </w:rPr>
        <w:t>:</w:t>
      </w:r>
      <w:r>
        <w:rPr>
          <w:sz w:val="22"/>
        </w:rPr>
        <w:t xml:space="preserve"> закупка товаров у производителей и оптовой торговли; хранение товаров и их подготовка к розничной продаже; продажа товаров населению и опе</w:t>
      </w:r>
      <w:r>
        <w:rPr>
          <w:sz w:val="22"/>
        </w:rPr>
        <w:softHyphen/>
        <w:t>рации с наличными деньгами; организация сервиса; изучение потреби</w:t>
      </w:r>
      <w:r>
        <w:rPr>
          <w:sz w:val="22"/>
        </w:rPr>
        <w:softHyphen/>
        <w:t>тельского рынка; ценообразование; стимулирование покупательского спроса и т.д.</w:t>
      </w:r>
    </w:p>
    <w:p w:rsidR="00252AC0" w:rsidRDefault="00252AC0">
      <w:pPr>
        <w:widowControl w:val="0"/>
        <w:spacing w:before="240" w:line="240" w:lineRule="exact"/>
        <w:rPr>
          <w:sz w:val="22"/>
        </w:rPr>
      </w:pPr>
      <w:r>
        <w:rPr>
          <w:sz w:val="22"/>
        </w:rPr>
        <w:t>Розничная торговля выполняет исключительно важную функцию в системе распределения товаров (дистрибьюции). Она представляет собой заключительный этап товародвижения, продавая товар конечным потре</w:t>
      </w:r>
      <w:r>
        <w:rPr>
          <w:sz w:val="22"/>
        </w:rPr>
        <w:softHyphen/>
        <w:t>бителям</w:t>
      </w:r>
      <w:r>
        <w:rPr>
          <w:noProof/>
          <w:sz w:val="22"/>
        </w:rPr>
        <w:t xml:space="preserve"> -</w:t>
      </w:r>
      <w:r>
        <w:rPr>
          <w:sz w:val="22"/>
        </w:rPr>
        <w:t xml:space="preserve"> населению. Особая форма розничной торговли</w:t>
      </w:r>
      <w:r>
        <w:rPr>
          <w:noProof/>
          <w:sz w:val="22"/>
        </w:rPr>
        <w:t xml:space="preserve"> -</w:t>
      </w:r>
      <w:r>
        <w:rPr>
          <w:b/>
          <w:sz w:val="22"/>
        </w:rPr>
        <w:t xml:space="preserve"> ресторанная индустрия (общественное питание),</w:t>
      </w:r>
      <w:r>
        <w:rPr>
          <w:sz w:val="22"/>
        </w:rPr>
        <w:t xml:space="preserve"> предприятия которой соединяют функции производства, торговли и обслуживания процесса потребления.</w:t>
      </w:r>
    </w:p>
    <w:p w:rsidR="00252AC0" w:rsidRDefault="00252AC0">
      <w:pPr>
        <w:widowControl w:val="0"/>
        <w:spacing w:before="240" w:line="240" w:lineRule="exact"/>
        <w:rPr>
          <w:sz w:val="22"/>
        </w:rPr>
      </w:pPr>
      <w:r>
        <w:rPr>
          <w:sz w:val="22"/>
        </w:rPr>
        <w:t xml:space="preserve">По итогам первой Всероссийской переписи оптовой торговли на </w:t>
      </w:r>
      <w:r>
        <w:rPr>
          <w:noProof/>
          <w:sz w:val="22"/>
        </w:rPr>
        <w:t>1</w:t>
      </w:r>
      <w:r>
        <w:rPr>
          <w:sz w:val="22"/>
        </w:rPr>
        <w:t xml:space="preserve"> мая</w:t>
      </w:r>
      <w:r>
        <w:rPr>
          <w:noProof/>
          <w:sz w:val="22"/>
        </w:rPr>
        <w:t xml:space="preserve"> 1995</w:t>
      </w:r>
      <w:r>
        <w:rPr>
          <w:sz w:val="22"/>
        </w:rPr>
        <w:t xml:space="preserve"> г. насчитывалось около</w:t>
      </w:r>
      <w:r>
        <w:rPr>
          <w:noProof/>
          <w:sz w:val="22"/>
        </w:rPr>
        <w:t xml:space="preserve"> 42</w:t>
      </w:r>
      <w:r>
        <w:rPr>
          <w:sz w:val="22"/>
        </w:rPr>
        <w:t xml:space="preserve"> тыс. предприятий оптовой торгов</w:t>
      </w:r>
      <w:r>
        <w:rPr>
          <w:sz w:val="22"/>
        </w:rPr>
        <w:softHyphen/>
        <w:t>ли, в которых работали 664тыс. работников. По данным Всероссийской переписи розничной торговли и общественного питания на долю розни</w:t>
      </w:r>
      <w:r>
        <w:rPr>
          <w:sz w:val="22"/>
        </w:rPr>
        <w:softHyphen/>
        <w:t>цы и ресторанной индустрии в</w:t>
      </w:r>
      <w:r>
        <w:rPr>
          <w:noProof/>
          <w:sz w:val="22"/>
        </w:rPr>
        <w:t xml:space="preserve"> 1994</w:t>
      </w:r>
      <w:r>
        <w:rPr>
          <w:sz w:val="22"/>
        </w:rPr>
        <w:t xml:space="preserve"> г. приходилось</w:t>
      </w:r>
      <w:r>
        <w:rPr>
          <w:noProof/>
          <w:sz w:val="22"/>
        </w:rPr>
        <w:t xml:space="preserve"> 11%</w:t>
      </w:r>
      <w:r>
        <w:rPr>
          <w:sz w:val="22"/>
        </w:rPr>
        <w:t xml:space="preserve"> валового внут</w:t>
      </w:r>
      <w:r>
        <w:rPr>
          <w:sz w:val="22"/>
        </w:rPr>
        <w:softHyphen/>
        <w:t>реннего продукта (в США. Франции, Италии</w:t>
      </w:r>
      <w:r>
        <w:rPr>
          <w:noProof/>
          <w:sz w:val="22"/>
        </w:rPr>
        <w:t xml:space="preserve"> - 15-18%).</w:t>
      </w:r>
      <w:r>
        <w:rPr>
          <w:sz w:val="22"/>
        </w:rPr>
        <w:t xml:space="preserve"> В этом же году функционировали</w:t>
      </w:r>
      <w:r>
        <w:rPr>
          <w:noProof/>
          <w:sz w:val="22"/>
        </w:rPr>
        <w:t xml:space="preserve"> 85</w:t>
      </w:r>
      <w:r>
        <w:rPr>
          <w:sz w:val="22"/>
        </w:rPr>
        <w:t xml:space="preserve"> тыс. предприятий розничной торговли и</w:t>
      </w:r>
      <w:r>
        <w:rPr>
          <w:noProof/>
          <w:sz w:val="22"/>
        </w:rPr>
        <w:t xml:space="preserve"> 10</w:t>
      </w:r>
      <w:r>
        <w:rPr>
          <w:sz w:val="22"/>
        </w:rPr>
        <w:t xml:space="preserve"> тыс. предприятий ресторанной индустрии с общим числом занятых</w:t>
      </w:r>
      <w:r>
        <w:rPr>
          <w:noProof/>
          <w:sz w:val="22"/>
        </w:rPr>
        <w:t xml:space="preserve"> 3,9</w:t>
      </w:r>
      <w:r>
        <w:rPr>
          <w:sz w:val="22"/>
        </w:rPr>
        <w:t xml:space="preserve"> млн. человек.</w:t>
      </w:r>
    </w:p>
    <w:p w:rsidR="00252AC0" w:rsidRDefault="00252AC0">
      <w:pPr>
        <w:widowControl w:val="0"/>
        <w:spacing w:before="240" w:line="240" w:lineRule="exact"/>
        <w:rPr>
          <w:b/>
          <w:sz w:val="22"/>
        </w:rPr>
      </w:pPr>
      <w:r>
        <w:rPr>
          <w:b/>
          <w:noProof/>
          <w:sz w:val="22"/>
        </w:rPr>
        <w:t>1.7.3.</w:t>
      </w:r>
      <w:r>
        <w:rPr>
          <w:b/>
          <w:sz w:val="22"/>
        </w:rPr>
        <w:t xml:space="preserve"> Методы конкурентной борьбы в товародвижении</w:t>
      </w:r>
    </w:p>
    <w:p w:rsidR="00252AC0" w:rsidRDefault="00252AC0">
      <w:pPr>
        <w:widowControl w:val="0"/>
        <w:spacing w:before="240" w:line="240" w:lineRule="exact"/>
        <w:rPr>
          <w:sz w:val="22"/>
        </w:rPr>
      </w:pPr>
      <w:r>
        <w:rPr>
          <w:sz w:val="22"/>
        </w:rPr>
        <w:t>Осуществляя товародвижение, фирма часто сталкивается с со</w:t>
      </w:r>
      <w:r>
        <w:rPr>
          <w:sz w:val="22"/>
        </w:rPr>
        <w:softHyphen/>
        <w:t>перничеством других фирм, выпускающих и продающих аналогичные товары. Каждая из них, как правило, стремится занять лидирующее положение на рынке, захватить максимально возможную долю рынка.</w:t>
      </w:r>
    </w:p>
    <w:p w:rsidR="00252AC0" w:rsidRDefault="00252AC0">
      <w:pPr>
        <w:widowControl w:val="0"/>
        <w:spacing w:before="240" w:line="240" w:lineRule="exact"/>
        <w:rPr>
          <w:b/>
          <w:sz w:val="22"/>
        </w:rPr>
      </w:pPr>
      <w:r>
        <w:rPr>
          <w:b/>
          <w:sz w:val="22"/>
        </w:rPr>
        <w:t>Конкуренция (лат. concurrere</w:t>
      </w:r>
      <w:r>
        <w:rPr>
          <w:b/>
          <w:noProof/>
          <w:sz w:val="22"/>
        </w:rPr>
        <w:t xml:space="preserve"> —</w:t>
      </w:r>
      <w:r>
        <w:rPr>
          <w:b/>
          <w:sz w:val="22"/>
        </w:rPr>
        <w:t xml:space="preserve"> сталкивать)</w:t>
      </w:r>
      <w:r>
        <w:rPr>
          <w:b/>
          <w:noProof/>
          <w:sz w:val="22"/>
        </w:rPr>
        <w:t xml:space="preserve"> -</w:t>
      </w:r>
      <w:r>
        <w:rPr>
          <w:b/>
          <w:sz w:val="22"/>
        </w:rPr>
        <w:t xml:space="preserve"> механизм соперни</w:t>
      </w:r>
      <w:r>
        <w:rPr>
          <w:b/>
          <w:sz w:val="22"/>
        </w:rPr>
        <w:softHyphen/>
        <w:t>чества, состязательности участников рынка за право найти своего по</w:t>
      </w:r>
      <w:r>
        <w:rPr>
          <w:b/>
          <w:sz w:val="22"/>
        </w:rPr>
        <w:softHyphen/>
        <w:t>купателя, за возможность продать товар на наиболее выгодных услови</w:t>
      </w:r>
      <w:r>
        <w:rPr>
          <w:b/>
          <w:sz w:val="22"/>
        </w:rPr>
        <w:softHyphen/>
        <w:t>ях, захватить большую долю рынка и получить соответствующую при</w:t>
      </w:r>
      <w:r>
        <w:rPr>
          <w:b/>
          <w:sz w:val="22"/>
        </w:rPr>
        <w:softHyphen/>
        <w:t>быль.</w:t>
      </w:r>
    </w:p>
    <w:p w:rsidR="00252AC0" w:rsidRDefault="00252AC0">
      <w:pPr>
        <w:widowControl w:val="0"/>
        <w:spacing w:before="240" w:line="240" w:lineRule="exact"/>
        <w:rPr>
          <w:sz w:val="22"/>
        </w:rPr>
      </w:pPr>
      <w:r>
        <w:rPr>
          <w:sz w:val="22"/>
        </w:rPr>
        <w:t>Существование независимых конкурентов заставляет предпри</w:t>
      </w:r>
      <w:r>
        <w:rPr>
          <w:sz w:val="22"/>
        </w:rPr>
        <w:softHyphen/>
        <w:t>нимателя с большим уважением относиться к запросам потребителей из опасения, что они станут клиентами конкурентов. В маркетинге конкуренция понимается как борьба за потребителя, борьба за право данной фирмы наиболее полно удовлетворять спрос потребителя. Конкуренция выступает в роли своеобразного раздражителя, побуж</w:t>
      </w:r>
      <w:r>
        <w:rPr>
          <w:sz w:val="22"/>
        </w:rPr>
        <w:softHyphen/>
        <w:t>дающего участников рынка совершенствовать и обновлять свои това</w:t>
      </w:r>
      <w:r>
        <w:rPr>
          <w:sz w:val="22"/>
        </w:rPr>
        <w:softHyphen/>
        <w:t>ры, повышать их качество, снижать цены, улучшать систему торгово-сбытового обслуживания.  Конкурентная борьба проявляется  не только в товародвижении, когда товар уже меняет владельца, но и в сфере продвижения, когда каждая фирма стремится придать своей рекламе более изощренный характер, чем у конкурента.</w:t>
      </w:r>
    </w:p>
    <w:p w:rsidR="00252AC0" w:rsidRDefault="00252AC0">
      <w:pPr>
        <w:widowControl w:val="0"/>
        <w:spacing w:before="240" w:line="240" w:lineRule="exact"/>
        <w:rPr>
          <w:b/>
          <w:sz w:val="22"/>
        </w:rPr>
      </w:pPr>
      <w:r>
        <w:rPr>
          <w:b/>
          <w:sz w:val="22"/>
        </w:rPr>
        <w:t>Конкурент</w:t>
      </w:r>
      <w:r>
        <w:rPr>
          <w:b/>
          <w:noProof/>
          <w:sz w:val="22"/>
        </w:rPr>
        <w:t xml:space="preserve"> -</w:t>
      </w:r>
      <w:r>
        <w:rPr>
          <w:b/>
          <w:sz w:val="22"/>
        </w:rPr>
        <w:t xml:space="preserve"> физическое или юридическое лицо, ко</w:t>
      </w:r>
      <w:r>
        <w:rPr>
          <w:b/>
          <w:sz w:val="22"/>
        </w:rPr>
        <w:softHyphen/>
        <w:t>торое конкурирует с кем-либо, оспаривает его место на рынке, старается продать свой товар вместо товара друго</w:t>
      </w:r>
      <w:r>
        <w:rPr>
          <w:b/>
          <w:sz w:val="22"/>
        </w:rPr>
        <w:softHyphen/>
        <w:t>го участника рыночного процесса, старается оттеснить по</w:t>
      </w:r>
      <w:r>
        <w:rPr>
          <w:b/>
          <w:sz w:val="22"/>
        </w:rPr>
        <w:softHyphen/>
        <w:t>следнего на задний план или вообще вытеснить с рынка.</w:t>
      </w:r>
    </w:p>
    <w:p w:rsidR="00252AC0" w:rsidRDefault="00252AC0">
      <w:pPr>
        <w:widowControl w:val="0"/>
        <w:spacing w:before="240" w:line="240" w:lineRule="exact"/>
        <w:rPr>
          <w:sz w:val="22"/>
        </w:rPr>
      </w:pPr>
      <w:r>
        <w:rPr>
          <w:sz w:val="22"/>
        </w:rPr>
        <w:t>В методах конкурентной борьбы существуют два основных на</w:t>
      </w:r>
      <w:r>
        <w:rPr>
          <w:sz w:val="22"/>
        </w:rPr>
        <w:softHyphen/>
        <w:t>правления:</w:t>
      </w:r>
    </w:p>
    <w:p w:rsidR="00252AC0" w:rsidRDefault="00252AC0">
      <w:pPr>
        <w:widowControl w:val="0"/>
        <w:spacing w:before="240" w:line="240" w:lineRule="exact"/>
        <w:ind w:left="283" w:hanging="283"/>
        <w:rPr>
          <w:sz w:val="22"/>
        </w:rPr>
      </w:pPr>
      <w:r>
        <w:rPr>
          <w:b/>
          <w:sz w:val="22"/>
        </w:rPr>
        <w:t>ценовое,</w:t>
      </w:r>
      <w:r>
        <w:rPr>
          <w:sz w:val="22"/>
        </w:rPr>
        <w:t xml:space="preserve"> когда цены на товар фирмы устанавливаются ниже, чем на товар конкурента с примерно одинаковыми свойствами и того же качества (например, скрытая ценовая конкуренция, когда товар фирмы, обладающий лучшими, чем у конкурента, свойствами и ка</w:t>
      </w:r>
      <w:r>
        <w:rPr>
          <w:sz w:val="22"/>
        </w:rPr>
        <w:softHyphen/>
        <w:t>чеством, продается по цене, одинаковой с конкурирующим това</w:t>
      </w:r>
      <w:r>
        <w:rPr>
          <w:sz w:val="22"/>
        </w:rPr>
        <w:softHyphen/>
        <w:t>ром);</w:t>
      </w:r>
    </w:p>
    <w:p w:rsidR="00252AC0" w:rsidRDefault="00252AC0">
      <w:pPr>
        <w:widowControl w:val="0"/>
        <w:spacing w:before="240" w:line="240" w:lineRule="exact"/>
        <w:ind w:left="283" w:hanging="283"/>
        <w:rPr>
          <w:sz w:val="22"/>
        </w:rPr>
      </w:pPr>
      <w:r>
        <w:rPr>
          <w:b/>
          <w:sz w:val="22"/>
        </w:rPr>
        <w:t>неценовое,</w:t>
      </w:r>
      <w:r>
        <w:rPr>
          <w:sz w:val="22"/>
        </w:rPr>
        <w:t xml:space="preserve"> осуществляемое за счет более высокого качества товара или лучшей организации сбыта, торговли, сервиса, рекламы, имид</w:t>
      </w:r>
      <w:r>
        <w:rPr>
          <w:sz w:val="22"/>
        </w:rPr>
        <w:softHyphen/>
        <w:t>жа фирмы и других методов продвижения товара.</w:t>
      </w:r>
    </w:p>
    <w:p w:rsidR="00252AC0" w:rsidRDefault="00252AC0">
      <w:pPr>
        <w:widowControl w:val="0"/>
        <w:spacing w:before="240" w:line="240" w:lineRule="exact"/>
        <w:rPr>
          <w:sz w:val="22"/>
        </w:rPr>
      </w:pPr>
      <w:r>
        <w:rPr>
          <w:sz w:val="22"/>
        </w:rPr>
        <w:t>В странах с развитой рыночной экономикой ценовая конкурен</w:t>
      </w:r>
      <w:r>
        <w:rPr>
          <w:sz w:val="22"/>
        </w:rPr>
        <w:softHyphen/>
        <w:t>ция уступает место неценовой. Ценовые войны слишком разруши</w:t>
      </w:r>
      <w:r>
        <w:rPr>
          <w:sz w:val="22"/>
        </w:rPr>
        <w:softHyphen/>
        <w:t>тельны по свои макро- и микроэкономическим последствиям. Однако цены продолжают в ряде случаев оставаться орудием обеспечения конкурентоспособности товара. Продажа нового товара по цене, близкой к себестоимости,</w:t>
      </w:r>
      <w:r>
        <w:rPr>
          <w:noProof/>
          <w:sz w:val="22"/>
        </w:rPr>
        <w:t xml:space="preserve"> -</w:t>
      </w:r>
      <w:r>
        <w:rPr>
          <w:sz w:val="22"/>
        </w:rPr>
        <w:t xml:space="preserve"> повсеместная и достаточно распростра</w:t>
      </w:r>
      <w:r>
        <w:rPr>
          <w:sz w:val="22"/>
        </w:rPr>
        <w:softHyphen/>
        <w:t>ненная практика. Сохранилась и такая разновидность ценовой конку</w:t>
      </w:r>
      <w:r>
        <w:rPr>
          <w:sz w:val="22"/>
        </w:rPr>
        <w:softHyphen/>
        <w:t>ренции, как скрытая, когда новый товар, превосходящий по своим качествам и себестоимости товар конкурента, продается по цене кон</w:t>
      </w:r>
      <w:r>
        <w:rPr>
          <w:sz w:val="22"/>
        </w:rPr>
        <w:softHyphen/>
        <w:t>курирующей фирмы.</w:t>
      </w:r>
    </w:p>
    <w:p w:rsidR="00252AC0" w:rsidRDefault="00252AC0">
      <w:pPr>
        <w:widowControl w:val="0"/>
        <w:spacing w:before="240" w:line="240" w:lineRule="exact"/>
        <w:rPr>
          <w:sz w:val="22"/>
        </w:rPr>
      </w:pPr>
      <w:r>
        <w:rPr>
          <w:sz w:val="22"/>
        </w:rPr>
        <w:t>В неценовой конкуренции видное место принадлежит</w:t>
      </w:r>
      <w:r>
        <w:rPr>
          <w:b/>
          <w:sz w:val="22"/>
        </w:rPr>
        <w:t xml:space="preserve"> бенч-маркетингу,</w:t>
      </w:r>
      <w:r>
        <w:rPr>
          <w:sz w:val="22"/>
        </w:rPr>
        <w:t xml:space="preserve"> где главным фактором конкурентной привлекательности выступает качество товара. В неценовой конкуренции проявляется связь между качеством товара и той прибылью, которую получает фирма, сумевшая продвинуть данный товар. Потребитель, как прави</w:t>
      </w:r>
      <w:r>
        <w:rPr>
          <w:sz w:val="22"/>
        </w:rPr>
        <w:softHyphen/>
        <w:t>ло, согласен платить дороже за высококачественный, подходящий ему по своим свойствам товар, но есть некоторый предел удорожания, за которым круг покупателей начинает сужаться, объем продажи прояв</w:t>
      </w:r>
      <w:r>
        <w:rPr>
          <w:sz w:val="22"/>
        </w:rPr>
        <w:softHyphen/>
        <w:t>ляет тенденцию к падению, а рост прибыли соответственно замедляет</w:t>
      </w:r>
      <w:r>
        <w:rPr>
          <w:sz w:val="22"/>
        </w:rPr>
        <w:softHyphen/>
        <w:t>ся.</w:t>
      </w:r>
    </w:p>
    <w:p w:rsidR="00252AC0" w:rsidRDefault="00252AC0">
      <w:pPr>
        <w:widowControl w:val="0"/>
        <w:spacing w:before="240" w:line="240" w:lineRule="exact"/>
        <w:rPr>
          <w:b/>
          <w:sz w:val="22"/>
        </w:rPr>
      </w:pPr>
      <w:r>
        <w:rPr>
          <w:b/>
          <w:sz w:val="22"/>
        </w:rPr>
        <w:t>Конкурентная среда</w:t>
      </w:r>
      <w:r>
        <w:rPr>
          <w:b/>
          <w:noProof/>
          <w:sz w:val="22"/>
        </w:rPr>
        <w:t xml:space="preserve"> -</w:t>
      </w:r>
      <w:r>
        <w:rPr>
          <w:b/>
          <w:sz w:val="22"/>
        </w:rPr>
        <w:t xml:space="preserve"> рынок, на котором независимые продавцы свободно соперничают за право продать свой товар независимому покупателю.</w:t>
      </w:r>
    </w:p>
    <w:p w:rsidR="00252AC0" w:rsidRDefault="00252AC0">
      <w:pPr>
        <w:widowControl w:val="0"/>
        <w:spacing w:before="240" w:line="240" w:lineRule="exact"/>
        <w:rPr>
          <w:sz w:val="22"/>
        </w:rPr>
      </w:pPr>
      <w:r>
        <w:rPr>
          <w:sz w:val="22"/>
        </w:rPr>
        <w:t>Одной из важнейших функций маркетинга является организа</w:t>
      </w:r>
      <w:r>
        <w:rPr>
          <w:sz w:val="22"/>
        </w:rPr>
        <w:softHyphen/>
        <w:t>ция</w:t>
      </w:r>
      <w:r>
        <w:rPr>
          <w:b/>
          <w:sz w:val="22"/>
        </w:rPr>
        <w:t xml:space="preserve"> конкурентной борьбы.</w:t>
      </w:r>
      <w:r>
        <w:rPr>
          <w:sz w:val="22"/>
        </w:rPr>
        <w:t xml:space="preserve"> Если фирма не борется с конкурентами, она обречена на отставание и поражение. Формы конкурентной борьбы разнообразны и зависят от сложившихся условий, времени и места, но суть конкурентной борьбы</w:t>
      </w:r>
      <w:r>
        <w:rPr>
          <w:noProof/>
          <w:sz w:val="22"/>
        </w:rPr>
        <w:t xml:space="preserve"> -</w:t>
      </w:r>
      <w:r>
        <w:rPr>
          <w:sz w:val="22"/>
        </w:rPr>
        <w:t xml:space="preserve"> стремление продать товаров больше, чем конкурент, отобрать у конкурента часть потенциальных клиентов и, в конечном счете, получить ту прибыль (или часть ее), на которую рассчитывал конкурент,</w:t>
      </w:r>
      <w:r>
        <w:rPr>
          <w:noProof/>
          <w:sz w:val="22"/>
        </w:rPr>
        <w:t xml:space="preserve"> -</w:t>
      </w:r>
      <w:r>
        <w:rPr>
          <w:sz w:val="22"/>
        </w:rPr>
        <w:t xml:space="preserve"> остается одной и той же.</w:t>
      </w:r>
    </w:p>
    <w:p w:rsidR="00252AC0" w:rsidRDefault="00252AC0">
      <w:pPr>
        <w:widowControl w:val="0"/>
        <w:spacing w:before="240" w:line="240" w:lineRule="exact"/>
        <w:rPr>
          <w:b/>
          <w:sz w:val="22"/>
        </w:rPr>
      </w:pPr>
      <w:r>
        <w:rPr>
          <w:b/>
          <w:sz w:val="22"/>
        </w:rPr>
        <w:t>Конкурентная борьба</w:t>
      </w:r>
      <w:r>
        <w:rPr>
          <w:b/>
          <w:noProof/>
          <w:sz w:val="22"/>
        </w:rPr>
        <w:t xml:space="preserve"> -</w:t>
      </w:r>
      <w:r>
        <w:rPr>
          <w:b/>
          <w:sz w:val="22"/>
        </w:rPr>
        <w:t xml:space="preserve"> деятельность фирмы, направ</w:t>
      </w:r>
      <w:r>
        <w:rPr>
          <w:b/>
          <w:sz w:val="22"/>
        </w:rPr>
        <w:softHyphen/>
        <w:t>ленная на приобретение конкурентных преимуществ, на завоевание прочных позиций на рынке и на вытесне</w:t>
      </w:r>
      <w:r>
        <w:rPr>
          <w:b/>
          <w:sz w:val="22"/>
        </w:rPr>
        <w:softHyphen/>
        <w:t>ние с рынка конкурента.</w:t>
      </w:r>
    </w:p>
    <w:p w:rsidR="00252AC0" w:rsidRDefault="00252AC0">
      <w:pPr>
        <w:widowControl w:val="0"/>
        <w:spacing w:before="240" w:line="240" w:lineRule="exact"/>
        <w:rPr>
          <w:sz w:val="22"/>
        </w:rPr>
      </w:pPr>
      <w:r>
        <w:rPr>
          <w:sz w:val="22"/>
        </w:rPr>
        <w:t>Цель конкурентной борьбы</w:t>
      </w:r>
      <w:r>
        <w:rPr>
          <w:noProof/>
          <w:sz w:val="22"/>
        </w:rPr>
        <w:t xml:space="preserve"> -</w:t>
      </w:r>
      <w:r>
        <w:rPr>
          <w:sz w:val="22"/>
        </w:rPr>
        <w:t xml:space="preserve"> достигнуть конкурентного пре</w:t>
      </w:r>
      <w:r>
        <w:rPr>
          <w:sz w:val="22"/>
        </w:rPr>
        <w:softHyphen/>
        <w:t>имущества, т.е. занять более прочную</w:t>
      </w:r>
      <w:r>
        <w:rPr>
          <w:b/>
          <w:sz w:val="22"/>
        </w:rPr>
        <w:t xml:space="preserve"> конкурентную позицию</w:t>
      </w:r>
      <w:r>
        <w:rPr>
          <w:sz w:val="22"/>
        </w:rPr>
        <w:t xml:space="preserve"> на рынке (что проявляется, как правило, в захвате большей доли рынка) за счет предложения товаров более высокого качества либо более про</w:t>
      </w:r>
      <w:r>
        <w:rPr>
          <w:sz w:val="22"/>
        </w:rPr>
        <w:softHyphen/>
        <w:t>стых и дешевых или же за счет более высокого уровня обслуживания потребителей. Иногда в целях обеспечения конкурентного преиму</w:t>
      </w:r>
      <w:r>
        <w:rPr>
          <w:sz w:val="22"/>
        </w:rPr>
        <w:softHyphen/>
        <w:t>щества и вытеснения конкурента с рынка практикуется снижение цен на товары высокого качества, пионерные товары и т.п. (см. стратегию ценообразования).</w:t>
      </w:r>
    </w:p>
    <w:p w:rsidR="00252AC0" w:rsidRDefault="00252AC0">
      <w:pPr>
        <w:widowControl w:val="0"/>
        <w:spacing w:before="240" w:line="240" w:lineRule="exact"/>
        <w:rPr>
          <w:b/>
          <w:noProof/>
          <w:sz w:val="22"/>
        </w:rPr>
      </w:pPr>
      <w:r>
        <w:rPr>
          <w:b/>
          <w:sz w:val="22"/>
        </w:rPr>
        <w:t>Конкурентная позиция</w:t>
      </w:r>
      <w:r>
        <w:rPr>
          <w:b/>
          <w:noProof/>
          <w:sz w:val="22"/>
        </w:rPr>
        <w:t xml:space="preserve"> -</w:t>
      </w:r>
      <w:r>
        <w:rPr>
          <w:b/>
          <w:sz w:val="22"/>
        </w:rPr>
        <w:t xml:space="preserve"> сравнительная характеристика </w:t>
      </w:r>
      <w:r>
        <w:rPr>
          <w:b/>
          <w:noProof/>
          <w:sz w:val="22"/>
          <w:u w:val="single"/>
        </w:rPr>
        <w:t>II</w:t>
      </w:r>
      <w:r>
        <w:rPr>
          <w:b/>
          <w:sz w:val="22"/>
          <w:u w:val="single"/>
        </w:rPr>
        <w:t xml:space="preserve"> основных параметров фирмы относительно конкурента.</w:t>
      </w:r>
    </w:p>
    <w:p w:rsidR="00252AC0" w:rsidRDefault="00252AC0">
      <w:pPr>
        <w:widowControl w:val="0"/>
        <w:spacing w:before="240" w:line="240" w:lineRule="exact"/>
        <w:rPr>
          <w:sz w:val="22"/>
        </w:rPr>
      </w:pPr>
      <w:r>
        <w:rPr>
          <w:sz w:val="22"/>
        </w:rPr>
        <w:t>Американский маркетолог А. Литтл следующим образом рас</w:t>
      </w:r>
      <w:r>
        <w:rPr>
          <w:sz w:val="22"/>
        </w:rPr>
        <w:softHyphen/>
        <w:t>пределил конкурентные позиции: доминирующая, сильная, благопри</w:t>
      </w:r>
      <w:r>
        <w:rPr>
          <w:sz w:val="22"/>
        </w:rPr>
        <w:softHyphen/>
        <w:t>ятная, надежная, слабая, нежизнеспособная. Инструментами конку</w:t>
      </w:r>
      <w:r>
        <w:rPr>
          <w:sz w:val="22"/>
        </w:rPr>
        <w:softHyphen/>
        <w:t>рентной борьбы являются сегментирование рынка, методы стимули</w:t>
      </w:r>
      <w:r>
        <w:rPr>
          <w:sz w:val="22"/>
        </w:rPr>
        <w:softHyphen/>
        <w:t>рования сбыта и продажи, гибкое регулирование цен, сервис, техно</w:t>
      </w:r>
      <w:r>
        <w:rPr>
          <w:sz w:val="22"/>
        </w:rPr>
        <w:softHyphen/>
        <w:t>логическое, экономическое и маркетинговое обеспечение конкуренто</w:t>
      </w:r>
      <w:r>
        <w:rPr>
          <w:sz w:val="22"/>
        </w:rPr>
        <w:softHyphen/>
        <w:t>способности товара.</w:t>
      </w:r>
    </w:p>
    <w:p w:rsidR="00252AC0" w:rsidRDefault="00252AC0">
      <w:pPr>
        <w:widowControl w:val="0"/>
        <w:spacing w:before="240" w:line="240" w:lineRule="exact"/>
        <w:rPr>
          <w:sz w:val="22"/>
        </w:rPr>
      </w:pPr>
      <w:r>
        <w:rPr>
          <w:sz w:val="22"/>
        </w:rPr>
        <w:t>В конкурентную борьбу вовлекаются не только продавцы, но и покупатели. По существу, конкурентным процессом является дистрибьюция, когда предпочтение отдается торговому посреднику, предла</w:t>
      </w:r>
      <w:r>
        <w:rPr>
          <w:sz w:val="22"/>
        </w:rPr>
        <w:softHyphen/>
        <w:t>гающему наиболее выгодные условия реализации товара. Покупатели вступают между собой в конкурентную борьбу, если объект покупки ограничен и достается покупателю, предлагающему максимально вы</w:t>
      </w:r>
      <w:r>
        <w:rPr>
          <w:sz w:val="22"/>
        </w:rPr>
        <w:softHyphen/>
        <w:t>сокую цену. Такая конкуренция наблюдается на аукционах, торгах, тендерах. Конкурентная борьба ведется между различными каналами товародвижения за рынок сбыта, но она не исключена и в пределах одного канала, когда участники канала (даже организованного</w:t>
      </w:r>
      <w:r>
        <w:rPr>
          <w:noProof/>
          <w:sz w:val="22"/>
        </w:rPr>
        <w:t xml:space="preserve"> -</w:t>
      </w:r>
      <w:r>
        <w:rPr>
          <w:sz w:val="22"/>
        </w:rPr>
        <w:t>конвенционального) стремятся получить максимальную прибыль, не</w:t>
      </w:r>
      <w:r>
        <w:rPr>
          <w:sz w:val="22"/>
        </w:rPr>
        <w:softHyphen/>
        <w:t>смотря на то, что их действия наносят вред другим участникам канала. Только вертикальные и горизонтальные маркетинговые системы превращают участников канала товародвижения из потенциальных конкурентов в сотрудничающие на основе взаимной выгоды стороны.</w:t>
      </w:r>
    </w:p>
    <w:p w:rsidR="00252AC0" w:rsidRDefault="00252AC0">
      <w:pPr>
        <w:widowControl w:val="0"/>
        <w:spacing w:before="240" w:line="240" w:lineRule="exact"/>
        <w:rPr>
          <w:sz w:val="22"/>
        </w:rPr>
      </w:pPr>
      <w:r>
        <w:rPr>
          <w:sz w:val="22"/>
        </w:rPr>
        <w:t>Известный американский маркетолог</w:t>
      </w:r>
      <w:r>
        <w:rPr>
          <w:b/>
          <w:sz w:val="22"/>
        </w:rPr>
        <w:t xml:space="preserve"> И. Портер в</w:t>
      </w:r>
      <w:r>
        <w:rPr>
          <w:sz w:val="22"/>
        </w:rPr>
        <w:t xml:space="preserve"> своей</w:t>
      </w:r>
      <w:r>
        <w:rPr>
          <w:b/>
          <w:sz w:val="22"/>
        </w:rPr>
        <w:t xml:space="preserve"> матрице конкуренции</w:t>
      </w:r>
      <w:r>
        <w:rPr>
          <w:sz w:val="22"/>
        </w:rPr>
        <w:t xml:space="preserve"> рассматривает в качестве конкурентных сил не только производителей и торговцев конкурирующего товара-аналога, но и поставщиков и даже покупателей, выдвигающих свои требования при подготовке сделки, а также отмечает конкурентную угрозу со стороны </w:t>
      </w:r>
      <w:r>
        <w:rPr>
          <w:b/>
          <w:sz w:val="22"/>
        </w:rPr>
        <w:t>товаров-субститутов.</w:t>
      </w:r>
      <w:r>
        <w:rPr>
          <w:sz w:val="22"/>
        </w:rPr>
        <w:t xml:space="preserve"> Различаются</w:t>
      </w:r>
      <w:r>
        <w:rPr>
          <w:b/>
          <w:sz w:val="22"/>
        </w:rPr>
        <w:t xml:space="preserve"> видовая</w:t>
      </w:r>
      <w:r>
        <w:rPr>
          <w:sz w:val="22"/>
        </w:rPr>
        <w:t xml:space="preserve"> конкурентная борьба</w:t>
      </w:r>
      <w:r>
        <w:rPr>
          <w:noProof/>
          <w:sz w:val="22"/>
        </w:rPr>
        <w:t xml:space="preserve"> - </w:t>
      </w:r>
      <w:r>
        <w:rPr>
          <w:sz w:val="22"/>
        </w:rPr>
        <w:t>между разновидностями товара, в принципе, удовлетворяющими одну и ту же потребность,</w:t>
      </w:r>
      <w:r>
        <w:rPr>
          <w:b/>
          <w:sz w:val="22"/>
        </w:rPr>
        <w:t xml:space="preserve"> функциональная</w:t>
      </w:r>
      <w:r>
        <w:rPr>
          <w:noProof/>
          <w:sz w:val="22"/>
        </w:rPr>
        <w:t xml:space="preserve"> -</w:t>
      </w:r>
      <w:r>
        <w:rPr>
          <w:sz w:val="22"/>
        </w:rPr>
        <w:t xml:space="preserve"> между товарами-аналогами различных фирм и</w:t>
      </w:r>
      <w:r>
        <w:rPr>
          <w:b/>
          <w:sz w:val="22"/>
        </w:rPr>
        <w:t xml:space="preserve"> предметная</w:t>
      </w:r>
      <w:r>
        <w:rPr>
          <w:noProof/>
          <w:sz w:val="22"/>
        </w:rPr>
        <w:t xml:space="preserve"> -</w:t>
      </w:r>
      <w:r>
        <w:rPr>
          <w:sz w:val="22"/>
        </w:rPr>
        <w:t xml:space="preserve"> между разными марками одного и то</w:t>
      </w:r>
      <w:r>
        <w:rPr>
          <w:sz w:val="22"/>
        </w:rPr>
        <w:softHyphen/>
        <w:t>го же товара, выпускаемого разными фирмами.</w:t>
      </w:r>
    </w:p>
    <w:p w:rsidR="00252AC0" w:rsidRDefault="00252AC0">
      <w:pPr>
        <w:widowControl w:val="0"/>
        <w:spacing w:before="240" w:line="240" w:lineRule="exact"/>
        <w:rPr>
          <w:sz w:val="22"/>
        </w:rPr>
      </w:pPr>
      <w:r>
        <w:rPr>
          <w:sz w:val="22"/>
        </w:rPr>
        <w:t>Важным моментом конкурентной борьбы является система обеспечения</w:t>
      </w:r>
      <w:r>
        <w:rPr>
          <w:b/>
          <w:sz w:val="22"/>
        </w:rPr>
        <w:t xml:space="preserve"> конкурентоспособности.</w:t>
      </w:r>
      <w:r>
        <w:rPr>
          <w:sz w:val="22"/>
        </w:rPr>
        <w:t xml:space="preserve"> Исходная цель заключается в том, чтобы правильно определить потребность в товаре (объем, ассорти</w:t>
      </w:r>
      <w:r>
        <w:rPr>
          <w:sz w:val="22"/>
        </w:rPr>
        <w:softHyphen/>
        <w:t>мент, качество, доступную равновесную цену) и сроки его массового производства и сбыта с учетом жизненного цикла. Для того чтобы отстаивать или расширять свое место на рынке, фирма должна распо</w:t>
      </w:r>
      <w:r>
        <w:rPr>
          <w:sz w:val="22"/>
        </w:rPr>
        <w:softHyphen/>
        <w:t>лагать определенным набором технологических,    финансово-кредитных, маркетинговых и торгово-организационных достоинств и преимуществ по сравнению с конкурентами.</w:t>
      </w:r>
    </w:p>
    <w:p w:rsidR="00252AC0" w:rsidRDefault="00252AC0">
      <w:pPr>
        <w:widowControl w:val="0"/>
        <w:spacing w:before="240" w:line="240" w:lineRule="exact"/>
        <w:rPr>
          <w:b/>
          <w:sz w:val="22"/>
          <w:u w:val="single"/>
        </w:rPr>
      </w:pPr>
      <w:r>
        <w:rPr>
          <w:b/>
          <w:sz w:val="22"/>
        </w:rPr>
        <w:t>Конкурентоспособность фирмы определяется ее про</w:t>
      </w:r>
      <w:r>
        <w:rPr>
          <w:b/>
          <w:sz w:val="22"/>
        </w:rPr>
        <w:softHyphen/>
        <w:t>изводственным, финансово-коммерческим потенциалом, достаточным, чтобы удержать или расширить зани</w:t>
      </w:r>
      <w:r>
        <w:rPr>
          <w:b/>
          <w:sz w:val="22"/>
        </w:rPr>
        <w:softHyphen/>
        <w:t xml:space="preserve">маемую долю рынка в условиях конкурентной </w:t>
      </w:r>
      <w:r>
        <w:rPr>
          <w:b/>
          <w:sz w:val="22"/>
          <w:u w:val="single"/>
        </w:rPr>
        <w:t>борьбы.</w:t>
      </w:r>
    </w:p>
    <w:p w:rsidR="00252AC0" w:rsidRDefault="00252AC0">
      <w:pPr>
        <w:widowControl w:val="0"/>
        <w:spacing w:before="240" w:line="240" w:lineRule="exact"/>
        <w:rPr>
          <w:sz w:val="22"/>
        </w:rPr>
      </w:pPr>
      <w:r>
        <w:rPr>
          <w:sz w:val="22"/>
        </w:rPr>
        <w:t>Конкурентоспособность</w:t>
      </w:r>
      <w:r>
        <w:rPr>
          <w:noProof/>
          <w:sz w:val="22"/>
        </w:rPr>
        <w:t xml:space="preserve"> -</w:t>
      </w:r>
      <w:r>
        <w:rPr>
          <w:sz w:val="22"/>
        </w:rPr>
        <w:t xml:space="preserve"> явление комплексное, оно включает в свою сферу и производственный, и торгово-сбытовой потенциал фирмы. Уровень конкурентоспособности зависит от наличия или от</w:t>
      </w:r>
      <w:r>
        <w:rPr>
          <w:sz w:val="22"/>
        </w:rPr>
        <w:softHyphen/>
        <w:t>сутствия плодотворных идей и разработок, способности быстро во</w:t>
      </w:r>
      <w:r>
        <w:rPr>
          <w:sz w:val="22"/>
        </w:rPr>
        <w:softHyphen/>
        <w:t>плотить их в жизнь, эффективности маркетинговой службы, действен</w:t>
      </w:r>
      <w:r>
        <w:rPr>
          <w:sz w:val="22"/>
        </w:rPr>
        <w:softHyphen/>
        <w:t>ности методов продвижения товара, экономического и финансового потенциала и, наконец, от ее имиджа. Важную роль в обеспечении конкурентоспособности фирмы играет ее интеллектуальный и научный потенциал. Одним из перспективных путей повышения конкуренто</w:t>
      </w:r>
      <w:r>
        <w:rPr>
          <w:sz w:val="22"/>
        </w:rPr>
        <w:softHyphen/>
        <w:t>способности является создание наукоемкой продукции за счет роста научно-технического уровня производства, внедрения методов логистики, а также сокращения времени производства и обращения, со</w:t>
      </w:r>
      <w:r>
        <w:rPr>
          <w:sz w:val="22"/>
        </w:rPr>
        <w:softHyphen/>
        <w:t>блюдения дисциплины поставок. Поскольку для малых фирм большие вложения в НИОКР часто недоступны, им в целях выживания, на кон</w:t>
      </w:r>
      <w:r>
        <w:rPr>
          <w:sz w:val="22"/>
        </w:rPr>
        <w:softHyphen/>
        <w:t>курентном рынке рекомендуется стратегия следования за лидером, ис</w:t>
      </w:r>
      <w:r>
        <w:rPr>
          <w:sz w:val="22"/>
        </w:rPr>
        <w:softHyphen/>
        <w:t>пользования возможностей френчайзинга т.п.</w:t>
      </w:r>
    </w:p>
    <w:p w:rsidR="00252AC0" w:rsidRDefault="00252AC0">
      <w:pPr>
        <w:widowControl w:val="0"/>
        <w:spacing w:before="240" w:line="240" w:lineRule="exact"/>
        <w:rPr>
          <w:sz w:val="22"/>
        </w:rPr>
      </w:pPr>
      <w:r>
        <w:rPr>
          <w:sz w:val="22"/>
        </w:rPr>
        <w:t>Известны различные формы и методы конкурентной борьбы. Предметная конкуренция, или межфирменная (внутриотраслевая), ве</w:t>
      </w:r>
      <w:r>
        <w:rPr>
          <w:sz w:val="22"/>
        </w:rPr>
        <w:softHyphen/>
        <w:t>дется между фирмами, предлагающими потребителю аналогичные то</w:t>
      </w:r>
      <w:r>
        <w:rPr>
          <w:sz w:val="22"/>
        </w:rPr>
        <w:softHyphen/>
        <w:t>вары, рассчитанные на удовлетворение одних и тех же потребностей. Однако эти товары обладают неодинаковым качеством, ассортимент</w:t>
      </w:r>
      <w:r>
        <w:rPr>
          <w:sz w:val="22"/>
        </w:rPr>
        <w:softHyphen/>
        <w:t>ным составом и ценой. Борьба ведется путем повышения уровня конкурентоспособности товара или/и улучшения способа его реализа</w:t>
      </w:r>
      <w:r>
        <w:rPr>
          <w:sz w:val="22"/>
        </w:rPr>
        <w:softHyphen/>
        <w:t>ции.</w:t>
      </w:r>
    </w:p>
    <w:p w:rsidR="00252AC0" w:rsidRDefault="00252AC0">
      <w:pPr>
        <w:widowControl w:val="0"/>
        <w:spacing w:before="240" w:line="240" w:lineRule="exact"/>
        <w:rPr>
          <w:sz w:val="22"/>
        </w:rPr>
      </w:pPr>
      <w:r>
        <w:rPr>
          <w:sz w:val="22"/>
        </w:rPr>
        <w:t>Другой вид конкуренции</w:t>
      </w:r>
      <w:r>
        <w:rPr>
          <w:noProof/>
          <w:sz w:val="22"/>
        </w:rPr>
        <w:t xml:space="preserve"> -</w:t>
      </w:r>
      <w:r>
        <w:rPr>
          <w:sz w:val="22"/>
        </w:rPr>
        <w:t xml:space="preserve"> функциональной (межотраслевой)</w:t>
      </w:r>
      <w:r>
        <w:rPr>
          <w:noProof/>
          <w:sz w:val="22"/>
        </w:rPr>
        <w:t xml:space="preserve"> - </w:t>
      </w:r>
      <w:r>
        <w:rPr>
          <w:sz w:val="22"/>
        </w:rPr>
        <w:t>проявляется в борьбе между фирмами и отдельными отраслями, про</w:t>
      </w:r>
      <w:r>
        <w:rPr>
          <w:sz w:val="22"/>
        </w:rPr>
        <w:softHyphen/>
        <w:t>изводящими и продающими различные по своему потребительскому назначению товары. По существу, это борьба за место в структуре покупательского спроса, за деньги покупателей.</w:t>
      </w:r>
    </w:p>
    <w:p w:rsidR="00252AC0" w:rsidRDefault="00252AC0">
      <w:pPr>
        <w:widowControl w:val="0"/>
        <w:spacing w:before="240" w:line="240" w:lineRule="exact"/>
        <w:rPr>
          <w:sz w:val="22"/>
        </w:rPr>
      </w:pPr>
      <w:r>
        <w:rPr>
          <w:sz w:val="22"/>
        </w:rPr>
        <w:t xml:space="preserve">Конкурировать   между   собой   могут   и   монополии </w:t>
      </w:r>
      <w:r>
        <w:rPr>
          <w:b/>
          <w:sz w:val="22"/>
        </w:rPr>
        <w:t>(монополистическая конкуренция).</w:t>
      </w:r>
      <w:r>
        <w:rPr>
          <w:sz w:val="22"/>
        </w:rPr>
        <w:t xml:space="preserve"> Монополисты</w:t>
      </w:r>
      <w:r>
        <w:rPr>
          <w:noProof/>
          <w:sz w:val="22"/>
        </w:rPr>
        <w:t xml:space="preserve"> -</w:t>
      </w:r>
      <w:r>
        <w:rPr>
          <w:sz w:val="22"/>
        </w:rPr>
        <w:t xml:space="preserve"> производители то</w:t>
      </w:r>
      <w:r>
        <w:rPr>
          <w:sz w:val="22"/>
        </w:rPr>
        <w:softHyphen/>
        <w:t>вара соперничают между собой за более выгодные условия сбыта продукции. Как правило, инструментом этого вида конкурентной борьбы является качество товара и тактика маркетинговой деятель</w:t>
      </w:r>
      <w:r>
        <w:rPr>
          <w:sz w:val="22"/>
        </w:rPr>
        <w:softHyphen/>
        <w:t>ности.</w:t>
      </w:r>
    </w:p>
    <w:p w:rsidR="00252AC0" w:rsidRDefault="00252AC0">
      <w:pPr>
        <w:widowControl w:val="0"/>
        <w:spacing w:before="240" w:line="240" w:lineRule="exact"/>
        <w:rPr>
          <w:sz w:val="22"/>
        </w:rPr>
      </w:pPr>
      <w:r>
        <w:rPr>
          <w:sz w:val="22"/>
        </w:rPr>
        <w:t>Особой формой предметной конкуренции является</w:t>
      </w:r>
      <w:r>
        <w:rPr>
          <w:b/>
          <w:sz w:val="22"/>
        </w:rPr>
        <w:t xml:space="preserve"> олигополистическая  конкуренция</w:t>
      </w:r>
      <w:r>
        <w:rPr>
          <w:sz w:val="22"/>
        </w:rPr>
        <w:t xml:space="preserve"> крупных производителей за лучшие, более выгодные условия производства и продажи товара. Важную роль здесь играет переговорный процесс с целью устранить возможность ценовой войны. Обычно достигается договоренность о единых ценах и квотах продаж. Конкуренция проявляется в форме укрепления мар</w:t>
      </w:r>
      <w:r>
        <w:rPr>
          <w:sz w:val="22"/>
        </w:rPr>
        <w:softHyphen/>
        <w:t>ки товара, дифференциации потребительских свойств товара, органи</w:t>
      </w:r>
      <w:r>
        <w:rPr>
          <w:sz w:val="22"/>
        </w:rPr>
        <w:softHyphen/>
        <w:t>зации сбыта и поставки, сервиса и т.п.</w:t>
      </w:r>
    </w:p>
    <w:p w:rsidR="00252AC0" w:rsidRDefault="00252AC0">
      <w:pPr>
        <w:widowControl w:val="0"/>
        <w:spacing w:before="240" w:line="240" w:lineRule="exact"/>
        <w:rPr>
          <w:sz w:val="22"/>
        </w:rPr>
      </w:pPr>
      <w:r>
        <w:rPr>
          <w:sz w:val="22"/>
        </w:rPr>
        <w:t>Когда же на рынке выступает большое число предприятий, предлагающих массовую продукцию с однородными свойствами (зерно, нефтепродукты, некоторые виды сырья и т.п.), их соперниче</w:t>
      </w:r>
      <w:r>
        <w:rPr>
          <w:sz w:val="22"/>
        </w:rPr>
        <w:softHyphen/>
        <w:t>ство принимает вид</w:t>
      </w:r>
      <w:r>
        <w:rPr>
          <w:b/>
          <w:sz w:val="22"/>
        </w:rPr>
        <w:t xml:space="preserve"> чистой (простой) конкуренции,</w:t>
      </w:r>
      <w:r>
        <w:rPr>
          <w:sz w:val="22"/>
        </w:rPr>
        <w:t xml:space="preserve"> где отсутствуют явные конкурентные преимущества. Важным фактором конкурентной борьбы становится устойчивая, надежная репутация фирмы, сло</w:t>
      </w:r>
      <w:r>
        <w:rPr>
          <w:sz w:val="22"/>
        </w:rPr>
        <w:softHyphen/>
        <w:t>жившаяся в результате неизменно высокого качества и надежности товара, строго выдерживаемых сроков и условий поставки, системы сбытовых льгот и т.п.</w:t>
      </w:r>
    </w:p>
    <w:p w:rsidR="00252AC0" w:rsidRDefault="00252AC0">
      <w:pPr>
        <w:widowControl w:val="0"/>
        <w:spacing w:before="240" w:line="240" w:lineRule="exact"/>
        <w:rPr>
          <w:noProof/>
          <w:sz w:val="22"/>
        </w:rPr>
      </w:pPr>
      <w:r>
        <w:rPr>
          <w:sz w:val="22"/>
        </w:rPr>
        <w:t>Цивилизованный рынок требует упорядочения конкуренции, ограничения некоторых ее проявлений законодательными актами, за</w:t>
      </w:r>
      <w:r>
        <w:rPr>
          <w:sz w:val="22"/>
        </w:rPr>
        <w:softHyphen/>
        <w:t>прещения недобросовестной конкуренции. Большинство государств с рыночной экономикой имеют комплекс антимонопольных законов и законов, регулирующих конкуренцию и рекламу. Парижская конвен</w:t>
      </w:r>
      <w:r>
        <w:rPr>
          <w:sz w:val="22"/>
        </w:rPr>
        <w:softHyphen/>
        <w:t>ция по охране промышленной собственности считает недобросовестной конкуренцией всякое действие, противоречащее "честным обыча</w:t>
      </w:r>
      <w:r>
        <w:rPr>
          <w:sz w:val="22"/>
        </w:rPr>
        <w:softHyphen/>
        <w:t>ям в промышленных и торговых делах"</w:t>
      </w:r>
      <w:r>
        <w:rPr>
          <w:noProof/>
          <w:sz w:val="22"/>
        </w:rPr>
        <w:t>.</w:t>
      </w:r>
    </w:p>
    <w:p w:rsidR="00252AC0" w:rsidRDefault="00252AC0">
      <w:pPr>
        <w:widowControl w:val="0"/>
        <w:spacing w:before="240" w:line="240" w:lineRule="exact"/>
        <w:rPr>
          <w:sz w:val="22"/>
        </w:rPr>
      </w:pPr>
      <w:r>
        <w:rPr>
          <w:sz w:val="22"/>
        </w:rPr>
        <w:t>Законы, направленные против недобросовестной конкуренции, приняты и в России. К недобросовестной конкуренции относится рас</w:t>
      </w:r>
      <w:r>
        <w:rPr>
          <w:sz w:val="22"/>
        </w:rPr>
        <w:softHyphen/>
        <w:t>пространение ложной и искажающей информации о себе и конкуренте (в частности, приписывание в рекламе собственному товару свойств, которыми он на самом деле не обладает). Запрещается публикация ин</w:t>
      </w:r>
      <w:r>
        <w:rPr>
          <w:sz w:val="22"/>
        </w:rPr>
        <w:softHyphen/>
        <w:t>формации, порочащей честь и достоинство конкурента, дискредити</w:t>
      </w:r>
      <w:r>
        <w:rPr>
          <w:sz w:val="22"/>
        </w:rPr>
        <w:softHyphen/>
        <w:t>рующей его фирменный знак и т.п., наносящей ему коммерческий или моральный ущерб. К недобросовестной конкуренции также отно</w:t>
      </w:r>
      <w:r>
        <w:rPr>
          <w:sz w:val="22"/>
        </w:rPr>
        <w:softHyphen/>
        <w:t>сятся: демпинг</w:t>
      </w:r>
      <w:r>
        <w:rPr>
          <w:noProof/>
          <w:sz w:val="22"/>
        </w:rPr>
        <w:t xml:space="preserve"> -</w:t>
      </w:r>
      <w:r>
        <w:rPr>
          <w:sz w:val="22"/>
        </w:rPr>
        <w:t xml:space="preserve"> продажа товара по цене ниже себестоимости, если она имеет целью подорвать позиции конкурента на рынке; установле</w:t>
      </w:r>
      <w:r>
        <w:rPr>
          <w:sz w:val="22"/>
        </w:rPr>
        <w:softHyphen/>
        <w:t>ние контроля за деятельностью конкурента с целью его устранения с рынка; злоупотребление господствующим положением на рынке; тайный сговор на торгах и создание тайных картелей; установление дискриминационных цен или коммерческих условий; навязывание клиентам при поставке товаров каких-либо ограничений в произ</w:t>
      </w:r>
      <w:r>
        <w:rPr>
          <w:sz w:val="22"/>
        </w:rPr>
        <w:softHyphen/>
        <w:t>водстве и распределении товаров. Преследуется законом самовольное использование торговой марки, названия чужой фирмы, имитация или копирование чужих товаров (особенно исполненных на низком каче</w:t>
      </w:r>
      <w:r>
        <w:rPr>
          <w:sz w:val="22"/>
        </w:rPr>
        <w:softHyphen/>
        <w:t>ственном уровне и продаваемых по заниженным ценам), нарушение качества, стандартов и условий поставки. Проявлением недобросо</w:t>
      </w:r>
      <w:r>
        <w:rPr>
          <w:sz w:val="22"/>
        </w:rPr>
        <w:softHyphen/>
        <w:t>вестной конкуренции является получение, использование, разглашение научно-технической, производственной или торговой информации, в том числе коммерческой тайны, без согласия ее владельца, а также все виды коммерческого шпионажа.</w:t>
      </w:r>
    </w:p>
    <w:p w:rsidR="00252AC0" w:rsidRDefault="00252AC0">
      <w:pPr>
        <w:widowControl w:val="0"/>
        <w:pBdr>
          <w:bottom w:val="single" w:sz="6" w:space="1" w:color="auto"/>
        </w:pBdr>
        <w:spacing w:before="240" w:line="240" w:lineRule="exact"/>
        <w:jc w:val="center"/>
        <w:rPr>
          <w:noProof/>
        </w:rPr>
      </w:pPr>
      <w:r>
        <w:rPr>
          <w:sz w:val="22"/>
        </w:rPr>
        <w:t>В заключение следует сказать, что единственным рыночным ар</w:t>
      </w:r>
      <w:r>
        <w:rPr>
          <w:sz w:val="22"/>
        </w:rPr>
        <w:softHyphen/>
        <w:t>битром в конкурентном споре фирм и товаров является потребитель, который своим кошельком голосует за тот или иной товар/фирму.</w:t>
      </w:r>
      <w:r>
        <w:rPr>
          <w:noProof/>
        </w:rPr>
        <w:br w:type="page"/>
      </w:r>
      <w:r>
        <w:rPr>
          <w:b/>
        </w:rPr>
        <w:t>Тренировочные задания</w:t>
      </w:r>
    </w:p>
    <w:p w:rsidR="00252AC0" w:rsidRDefault="00252AC0">
      <w:pPr>
        <w:widowControl w:val="0"/>
        <w:spacing w:before="240" w:line="240" w:lineRule="exact"/>
        <w:ind w:left="283" w:hanging="283"/>
        <w:rPr>
          <w:sz w:val="22"/>
        </w:rPr>
      </w:pPr>
      <w:r>
        <w:rPr>
          <w:sz w:val="22"/>
        </w:rPr>
        <w:t>Примите решение по выбору канала товародвижения, пользуясь критерием эффективности (затратоотдачи); расчеты в млрд. руб.:</w:t>
      </w:r>
    </w:p>
    <w:p w:rsidR="00252AC0" w:rsidRDefault="00252AC0">
      <w:pPr>
        <w:widowControl w:val="0"/>
        <w:spacing w:before="240" w:line="240" w:lineRule="exact"/>
        <w:rPr>
          <w:noProof/>
          <w:sz w:val="22"/>
        </w:rPr>
      </w:pPr>
      <w:r>
        <w:rPr>
          <w:b/>
          <w:sz w:val="22"/>
        </w:rPr>
        <w:t>канал нулевого уровня</w:t>
      </w:r>
      <w:r>
        <w:rPr>
          <w:b/>
          <w:noProof/>
          <w:sz w:val="22"/>
        </w:rPr>
        <w:t xml:space="preserve"> - </w:t>
      </w:r>
      <w:r>
        <w:rPr>
          <w:sz w:val="22"/>
        </w:rPr>
        <w:t>расходы, связанные с содержанием и эксплуатацией собствен</w:t>
      </w:r>
      <w:r>
        <w:rPr>
          <w:sz w:val="22"/>
        </w:rPr>
        <w:softHyphen/>
        <w:t>ной розничной торговой сети,</w:t>
      </w:r>
      <w:r>
        <w:rPr>
          <w:noProof/>
          <w:sz w:val="22"/>
        </w:rPr>
        <w:t xml:space="preserve"> - 150: </w:t>
      </w:r>
      <w:r>
        <w:rPr>
          <w:sz w:val="22"/>
        </w:rPr>
        <w:t>издержки обращения (оптово-сбытовые и розничные)</w:t>
      </w:r>
      <w:r>
        <w:rPr>
          <w:noProof/>
          <w:sz w:val="22"/>
        </w:rPr>
        <w:t xml:space="preserve"> - 100; </w:t>
      </w:r>
      <w:r>
        <w:rPr>
          <w:sz w:val="22"/>
        </w:rPr>
        <w:t>прибыль от реализации товаров</w:t>
      </w:r>
      <w:r>
        <w:rPr>
          <w:noProof/>
          <w:sz w:val="22"/>
        </w:rPr>
        <w:t xml:space="preserve"> - 500;</w:t>
      </w:r>
    </w:p>
    <w:p w:rsidR="00252AC0" w:rsidRDefault="00252AC0">
      <w:pPr>
        <w:widowControl w:val="0"/>
        <w:spacing w:before="240" w:line="240" w:lineRule="exact"/>
        <w:rPr>
          <w:noProof/>
          <w:sz w:val="22"/>
        </w:rPr>
      </w:pPr>
      <w:r>
        <w:rPr>
          <w:b/>
          <w:sz w:val="22"/>
        </w:rPr>
        <w:t>одноуровневый канал (прямые связи с розничной торговлей)</w:t>
      </w:r>
      <w:r>
        <w:rPr>
          <w:b/>
          <w:noProof/>
          <w:sz w:val="22"/>
        </w:rPr>
        <w:t xml:space="preserve"> - </w:t>
      </w:r>
      <w:r>
        <w:rPr>
          <w:sz w:val="22"/>
        </w:rPr>
        <w:t>издержки обращения (оптово-сбытовые, транзитные)</w:t>
      </w:r>
      <w:r>
        <w:rPr>
          <w:noProof/>
          <w:sz w:val="22"/>
        </w:rPr>
        <w:t xml:space="preserve"> - 60; </w:t>
      </w:r>
      <w:r>
        <w:rPr>
          <w:sz w:val="22"/>
        </w:rPr>
        <w:t>прибыль</w:t>
      </w:r>
      <w:r>
        <w:rPr>
          <w:noProof/>
          <w:sz w:val="22"/>
        </w:rPr>
        <w:t xml:space="preserve"> - 300;</w:t>
      </w:r>
    </w:p>
    <w:p w:rsidR="00252AC0" w:rsidRDefault="00252AC0">
      <w:pPr>
        <w:widowControl w:val="0"/>
        <w:spacing w:before="240" w:line="240" w:lineRule="exact"/>
        <w:rPr>
          <w:noProof/>
          <w:sz w:val="22"/>
        </w:rPr>
      </w:pPr>
      <w:r>
        <w:rPr>
          <w:b/>
          <w:sz w:val="22"/>
        </w:rPr>
        <w:t>двухуровневый канал (производитель продает товар оптовому посред</w:t>
      </w:r>
      <w:r>
        <w:rPr>
          <w:b/>
          <w:sz w:val="22"/>
        </w:rPr>
        <w:softHyphen/>
        <w:t>нику)</w:t>
      </w:r>
      <w:r>
        <w:rPr>
          <w:b/>
          <w:noProof/>
          <w:sz w:val="22"/>
        </w:rPr>
        <w:t xml:space="preserve"> - </w:t>
      </w:r>
      <w:r>
        <w:rPr>
          <w:sz w:val="22"/>
        </w:rPr>
        <w:t>издержки обращения (сбытовые)</w:t>
      </w:r>
      <w:r>
        <w:rPr>
          <w:noProof/>
          <w:sz w:val="22"/>
        </w:rPr>
        <w:t xml:space="preserve"> - 40; </w:t>
      </w:r>
      <w:r>
        <w:rPr>
          <w:sz w:val="22"/>
        </w:rPr>
        <w:t>прибыль</w:t>
      </w:r>
      <w:r>
        <w:rPr>
          <w:noProof/>
          <w:sz w:val="22"/>
        </w:rPr>
        <w:t xml:space="preserve"> - 120.</w:t>
      </w:r>
    </w:p>
    <w:p w:rsidR="00252AC0" w:rsidRDefault="00252AC0">
      <w:pPr>
        <w:widowControl w:val="0"/>
        <w:spacing w:before="240" w:line="240" w:lineRule="exact"/>
        <w:ind w:left="283" w:hanging="283"/>
        <w:rPr>
          <w:sz w:val="22"/>
        </w:rPr>
      </w:pPr>
      <w:r>
        <w:rPr>
          <w:sz w:val="22"/>
        </w:rPr>
        <w:t>Производственное предприятие продало товары крупной оптовой фирме (дистрибьютору) и оптовой фирме-джобберу. Те в свою оче</w:t>
      </w:r>
      <w:r>
        <w:rPr>
          <w:sz w:val="22"/>
        </w:rPr>
        <w:softHyphen/>
        <w:t>редь продали товары</w:t>
      </w:r>
      <w:r>
        <w:rPr>
          <w:noProof/>
          <w:sz w:val="22"/>
        </w:rPr>
        <w:t xml:space="preserve"> 12</w:t>
      </w:r>
      <w:r>
        <w:rPr>
          <w:sz w:val="22"/>
        </w:rPr>
        <w:t xml:space="preserve"> розничным фирмам. Укажите тип канала, определите длину и ширину канала.</w:t>
      </w:r>
    </w:p>
    <w:p w:rsidR="00252AC0" w:rsidRDefault="00252AC0">
      <w:pPr>
        <w:widowControl w:val="0"/>
        <w:spacing w:before="240" w:line="240" w:lineRule="exact"/>
        <w:ind w:left="283" w:hanging="283"/>
        <w:rPr>
          <w:sz w:val="22"/>
        </w:rPr>
      </w:pPr>
      <w:r>
        <w:rPr>
          <w:sz w:val="22"/>
        </w:rPr>
        <w:t>Производственное предприятие выпускает новый технически слож</w:t>
      </w:r>
      <w:r>
        <w:rPr>
          <w:sz w:val="22"/>
        </w:rPr>
        <w:softHyphen/>
        <w:t>ный и требующий значительных затрат на перевозку товар на сумму около</w:t>
      </w:r>
      <w:r>
        <w:rPr>
          <w:noProof/>
          <w:sz w:val="22"/>
        </w:rPr>
        <w:t xml:space="preserve"> 500</w:t>
      </w:r>
      <w:r>
        <w:rPr>
          <w:sz w:val="22"/>
        </w:rPr>
        <w:t xml:space="preserve"> млрд. руб., а также транспортабельный товар повседневно</w:t>
      </w:r>
      <w:r>
        <w:rPr>
          <w:sz w:val="22"/>
        </w:rPr>
        <w:softHyphen/>
        <w:t>го спроса на сумму около</w:t>
      </w:r>
      <w:r>
        <w:rPr>
          <w:noProof/>
          <w:sz w:val="22"/>
        </w:rPr>
        <w:t xml:space="preserve"> 80</w:t>
      </w:r>
      <w:r>
        <w:rPr>
          <w:sz w:val="22"/>
        </w:rPr>
        <w:t xml:space="preserve"> млрд. руб. Какие из трех фирм Вы выбе</w:t>
      </w:r>
      <w:r>
        <w:rPr>
          <w:sz w:val="22"/>
        </w:rPr>
        <w:softHyphen/>
        <w:t>рете в качестве дистрибьютора? Известны следующие характеристики фирм:</w:t>
      </w:r>
    </w:p>
    <w:p w:rsidR="00252AC0" w:rsidRDefault="00252AC0">
      <w:pPr>
        <w:widowControl w:val="0"/>
        <w:spacing w:before="240" w:line="240" w:lineRule="exact"/>
        <w:rPr>
          <w:sz w:val="22"/>
        </w:rPr>
      </w:pPr>
    </w:p>
    <w:tbl>
      <w:tblPr>
        <w:tblW w:w="0" w:type="auto"/>
        <w:tblInd w:w="-8" w:type="dxa"/>
        <w:tblLayout w:type="fixed"/>
        <w:tblCellMar>
          <w:left w:w="40" w:type="dxa"/>
          <w:right w:w="40" w:type="dxa"/>
        </w:tblCellMar>
        <w:tblLook w:val="0000" w:firstRow="0" w:lastRow="0" w:firstColumn="0" w:lastColumn="0" w:noHBand="0" w:noVBand="0"/>
      </w:tblPr>
      <w:tblGrid>
        <w:gridCol w:w="3120"/>
        <w:gridCol w:w="1060"/>
        <w:gridCol w:w="1720"/>
        <w:gridCol w:w="1280"/>
      </w:tblGrid>
      <w:tr w:rsidR="00252AC0">
        <w:trPr>
          <w:trHeight w:val="240"/>
        </w:trPr>
        <w:tc>
          <w:tcPr>
            <w:tcW w:w="3120" w:type="dxa"/>
            <w:tcBorders>
              <w:top w:val="single" w:sz="6" w:space="0" w:color="auto"/>
              <w:left w:val="single" w:sz="6" w:space="0" w:color="auto"/>
              <w:right w:val="single" w:sz="6" w:space="0" w:color="auto"/>
            </w:tcBorders>
          </w:tcPr>
          <w:p w:rsidR="00252AC0" w:rsidRDefault="00252AC0">
            <w:pPr>
              <w:widowControl w:val="0"/>
              <w:spacing w:before="40"/>
              <w:rPr>
                <w:sz w:val="18"/>
              </w:rPr>
            </w:pPr>
            <w:r>
              <w:rPr>
                <w:sz w:val="18"/>
              </w:rPr>
              <w:t>Характеристики</w:t>
            </w:r>
          </w:p>
        </w:tc>
        <w:tc>
          <w:tcPr>
            <w:tcW w:w="4060" w:type="dxa"/>
            <w:gridSpan w:val="3"/>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rPr>
                <w:sz w:val="18"/>
              </w:rPr>
            </w:pPr>
            <w:r>
              <w:rPr>
                <w:sz w:val="18"/>
              </w:rPr>
              <w:t>Названия фирм</w:t>
            </w:r>
          </w:p>
        </w:tc>
      </w:tr>
      <w:tr w:rsidR="00252AC0">
        <w:trPr>
          <w:trHeight w:val="240"/>
        </w:trPr>
        <w:tc>
          <w:tcPr>
            <w:tcW w:w="3120" w:type="dxa"/>
            <w:tcBorders>
              <w:left w:val="single" w:sz="6" w:space="0" w:color="auto"/>
              <w:bottom w:val="single" w:sz="6" w:space="0" w:color="auto"/>
              <w:right w:val="single" w:sz="6" w:space="0" w:color="auto"/>
            </w:tcBorders>
          </w:tcPr>
          <w:p w:rsidR="00252AC0" w:rsidRDefault="00252AC0">
            <w:pPr>
              <w:widowControl w:val="0"/>
              <w:spacing w:before="20"/>
              <w:rPr>
                <w:sz w:val="18"/>
              </w:rPr>
            </w:pPr>
          </w:p>
        </w:tc>
        <w:tc>
          <w:tcPr>
            <w:tcW w:w="106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20"/>
              <w:rPr>
                <w:sz w:val="18"/>
              </w:rPr>
            </w:pPr>
            <w:r>
              <w:rPr>
                <w:sz w:val="18"/>
              </w:rPr>
              <w:t>"Ирина"</w:t>
            </w:r>
          </w:p>
        </w:tc>
        <w:tc>
          <w:tcPr>
            <w:tcW w:w="172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20"/>
              <w:rPr>
                <w:sz w:val="18"/>
              </w:rPr>
            </w:pPr>
            <w:r>
              <w:rPr>
                <w:sz w:val="18"/>
              </w:rPr>
              <w:t>"Иванов</w:t>
            </w:r>
            <w:r>
              <w:rPr>
                <w:noProof/>
                <w:sz w:val="18"/>
              </w:rPr>
              <w:t xml:space="preserve"> &amp;</w:t>
            </w:r>
            <w:r>
              <w:rPr>
                <w:sz w:val="18"/>
              </w:rPr>
              <w:t xml:space="preserve"> К""</w:t>
            </w:r>
          </w:p>
        </w:tc>
        <w:tc>
          <w:tcPr>
            <w:tcW w:w="128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20"/>
              <w:rPr>
                <w:sz w:val="18"/>
              </w:rPr>
            </w:pPr>
            <w:r>
              <w:rPr>
                <w:sz w:val="18"/>
              </w:rPr>
              <w:t>"Быстрота"</w:t>
            </w:r>
          </w:p>
        </w:tc>
      </w:tr>
      <w:tr w:rsidR="00252AC0">
        <w:trPr>
          <w:trHeight w:val="240"/>
        </w:trPr>
        <w:tc>
          <w:tcPr>
            <w:tcW w:w="3120" w:type="dxa"/>
            <w:tcBorders>
              <w:top w:val="single" w:sz="6" w:space="0" w:color="auto"/>
              <w:left w:val="single" w:sz="6" w:space="0" w:color="auto"/>
              <w:right w:val="single" w:sz="6" w:space="0" w:color="auto"/>
            </w:tcBorders>
          </w:tcPr>
          <w:p w:rsidR="00252AC0" w:rsidRDefault="00252AC0">
            <w:pPr>
              <w:widowControl w:val="0"/>
              <w:spacing w:before="20"/>
              <w:rPr>
                <w:sz w:val="18"/>
              </w:rPr>
            </w:pPr>
            <w:r>
              <w:rPr>
                <w:sz w:val="18"/>
              </w:rPr>
              <w:t>Оборот (годовой), млрд.руб.</w:t>
            </w:r>
          </w:p>
        </w:tc>
        <w:tc>
          <w:tcPr>
            <w:tcW w:w="1060" w:type="dxa"/>
            <w:tcBorders>
              <w:top w:val="single" w:sz="6" w:space="0" w:color="auto"/>
              <w:left w:val="single" w:sz="6" w:space="0" w:color="auto"/>
              <w:right w:val="single" w:sz="6" w:space="0" w:color="auto"/>
            </w:tcBorders>
          </w:tcPr>
          <w:p w:rsidR="00252AC0" w:rsidRDefault="00252AC0">
            <w:pPr>
              <w:widowControl w:val="0"/>
              <w:spacing w:before="20"/>
              <w:rPr>
                <w:noProof/>
                <w:sz w:val="18"/>
              </w:rPr>
            </w:pPr>
            <w:r>
              <w:rPr>
                <w:noProof/>
                <w:sz w:val="18"/>
              </w:rPr>
              <w:t>500</w:t>
            </w:r>
          </w:p>
        </w:tc>
        <w:tc>
          <w:tcPr>
            <w:tcW w:w="1720" w:type="dxa"/>
            <w:tcBorders>
              <w:top w:val="single" w:sz="6" w:space="0" w:color="auto"/>
              <w:left w:val="single" w:sz="6" w:space="0" w:color="auto"/>
              <w:right w:val="single" w:sz="6" w:space="0" w:color="auto"/>
            </w:tcBorders>
          </w:tcPr>
          <w:p w:rsidR="00252AC0" w:rsidRDefault="00252AC0">
            <w:pPr>
              <w:widowControl w:val="0"/>
              <w:spacing w:before="20"/>
              <w:rPr>
                <w:noProof/>
                <w:sz w:val="18"/>
              </w:rPr>
            </w:pPr>
            <w:r>
              <w:rPr>
                <w:noProof/>
                <w:sz w:val="18"/>
              </w:rPr>
              <w:t>250</w:t>
            </w:r>
          </w:p>
        </w:tc>
        <w:tc>
          <w:tcPr>
            <w:tcW w:w="1280" w:type="dxa"/>
            <w:tcBorders>
              <w:top w:val="single" w:sz="6" w:space="0" w:color="auto"/>
              <w:left w:val="single" w:sz="6" w:space="0" w:color="auto"/>
              <w:right w:val="single" w:sz="6" w:space="0" w:color="auto"/>
            </w:tcBorders>
          </w:tcPr>
          <w:p w:rsidR="00252AC0" w:rsidRDefault="00252AC0">
            <w:pPr>
              <w:widowControl w:val="0"/>
              <w:spacing w:before="20"/>
              <w:rPr>
                <w:noProof/>
                <w:sz w:val="18"/>
              </w:rPr>
            </w:pPr>
            <w:r>
              <w:rPr>
                <w:noProof/>
                <w:sz w:val="18"/>
              </w:rPr>
              <w:t>100</w:t>
            </w:r>
          </w:p>
        </w:tc>
      </w:tr>
      <w:tr w:rsidR="00252AC0">
        <w:trPr>
          <w:trHeight w:val="240"/>
        </w:trPr>
        <w:tc>
          <w:tcPr>
            <w:tcW w:w="3120" w:type="dxa"/>
            <w:tcBorders>
              <w:left w:val="single" w:sz="6" w:space="0" w:color="auto"/>
              <w:right w:val="single" w:sz="6" w:space="0" w:color="auto"/>
            </w:tcBorders>
          </w:tcPr>
          <w:p w:rsidR="00252AC0" w:rsidRDefault="00252AC0">
            <w:pPr>
              <w:widowControl w:val="0"/>
              <w:spacing w:before="20"/>
              <w:rPr>
                <w:sz w:val="18"/>
              </w:rPr>
            </w:pPr>
            <w:r>
              <w:rPr>
                <w:sz w:val="18"/>
              </w:rPr>
              <w:t>Образована в году</w:t>
            </w:r>
          </w:p>
        </w:tc>
        <w:tc>
          <w:tcPr>
            <w:tcW w:w="1060" w:type="dxa"/>
            <w:tcBorders>
              <w:left w:val="single" w:sz="6" w:space="0" w:color="auto"/>
              <w:right w:val="single" w:sz="6" w:space="0" w:color="auto"/>
            </w:tcBorders>
          </w:tcPr>
          <w:p w:rsidR="00252AC0" w:rsidRDefault="00252AC0">
            <w:pPr>
              <w:widowControl w:val="0"/>
              <w:spacing w:before="20"/>
              <w:rPr>
                <w:noProof/>
                <w:sz w:val="18"/>
              </w:rPr>
            </w:pPr>
            <w:r>
              <w:rPr>
                <w:noProof/>
                <w:sz w:val="18"/>
              </w:rPr>
              <w:t>1990</w:t>
            </w:r>
          </w:p>
        </w:tc>
        <w:tc>
          <w:tcPr>
            <w:tcW w:w="1720" w:type="dxa"/>
            <w:tcBorders>
              <w:left w:val="single" w:sz="6" w:space="0" w:color="auto"/>
              <w:right w:val="single" w:sz="6" w:space="0" w:color="auto"/>
            </w:tcBorders>
          </w:tcPr>
          <w:p w:rsidR="00252AC0" w:rsidRDefault="00252AC0">
            <w:pPr>
              <w:widowControl w:val="0"/>
              <w:spacing w:before="20"/>
              <w:rPr>
                <w:noProof/>
                <w:sz w:val="18"/>
              </w:rPr>
            </w:pPr>
            <w:r>
              <w:rPr>
                <w:noProof/>
                <w:sz w:val="18"/>
              </w:rPr>
              <w:t>1992</w:t>
            </w:r>
          </w:p>
        </w:tc>
        <w:tc>
          <w:tcPr>
            <w:tcW w:w="1280" w:type="dxa"/>
            <w:tcBorders>
              <w:left w:val="single" w:sz="6" w:space="0" w:color="auto"/>
              <w:right w:val="single" w:sz="6" w:space="0" w:color="auto"/>
            </w:tcBorders>
          </w:tcPr>
          <w:p w:rsidR="00252AC0" w:rsidRDefault="00252AC0">
            <w:pPr>
              <w:widowControl w:val="0"/>
              <w:spacing w:before="20"/>
              <w:rPr>
                <w:noProof/>
                <w:sz w:val="18"/>
              </w:rPr>
            </w:pPr>
            <w:r>
              <w:rPr>
                <w:noProof/>
                <w:sz w:val="18"/>
              </w:rPr>
              <w:t>1995</w:t>
            </w:r>
          </w:p>
        </w:tc>
      </w:tr>
      <w:tr w:rsidR="00252AC0">
        <w:trPr>
          <w:trHeight w:val="240"/>
        </w:trPr>
        <w:tc>
          <w:tcPr>
            <w:tcW w:w="3120" w:type="dxa"/>
            <w:tcBorders>
              <w:left w:val="single" w:sz="6" w:space="0" w:color="auto"/>
              <w:right w:val="single" w:sz="6" w:space="0" w:color="auto"/>
            </w:tcBorders>
          </w:tcPr>
          <w:p w:rsidR="00252AC0" w:rsidRDefault="00252AC0">
            <w:pPr>
              <w:widowControl w:val="0"/>
              <w:spacing w:before="40"/>
              <w:rPr>
                <w:sz w:val="18"/>
              </w:rPr>
            </w:pPr>
            <w:r>
              <w:rPr>
                <w:sz w:val="18"/>
              </w:rPr>
              <w:t>Рейтинг известности (по</w:t>
            </w:r>
            <w:r>
              <w:rPr>
                <w:noProof/>
                <w:sz w:val="18"/>
              </w:rPr>
              <w:t xml:space="preserve"> 10</w:t>
            </w:r>
            <w:r>
              <w:rPr>
                <w:sz w:val="18"/>
              </w:rPr>
              <w:t xml:space="preserve"> балльной шкале)</w:t>
            </w:r>
          </w:p>
        </w:tc>
        <w:tc>
          <w:tcPr>
            <w:tcW w:w="1060" w:type="dxa"/>
            <w:tcBorders>
              <w:left w:val="single" w:sz="6" w:space="0" w:color="auto"/>
              <w:right w:val="single" w:sz="6" w:space="0" w:color="auto"/>
            </w:tcBorders>
          </w:tcPr>
          <w:p w:rsidR="00252AC0" w:rsidRDefault="00252AC0">
            <w:pPr>
              <w:widowControl w:val="0"/>
              <w:spacing w:before="40"/>
              <w:rPr>
                <w:noProof/>
                <w:sz w:val="18"/>
              </w:rPr>
            </w:pPr>
            <w:r>
              <w:rPr>
                <w:noProof/>
                <w:sz w:val="18"/>
              </w:rPr>
              <w:t>9</w:t>
            </w:r>
          </w:p>
        </w:tc>
        <w:tc>
          <w:tcPr>
            <w:tcW w:w="1720" w:type="dxa"/>
            <w:tcBorders>
              <w:left w:val="single" w:sz="6" w:space="0" w:color="auto"/>
              <w:right w:val="single" w:sz="6" w:space="0" w:color="auto"/>
            </w:tcBorders>
          </w:tcPr>
          <w:p w:rsidR="00252AC0" w:rsidRDefault="00252AC0">
            <w:pPr>
              <w:widowControl w:val="0"/>
              <w:spacing w:before="40"/>
              <w:rPr>
                <w:noProof/>
                <w:sz w:val="18"/>
              </w:rPr>
            </w:pPr>
            <w:r>
              <w:rPr>
                <w:noProof/>
                <w:sz w:val="18"/>
              </w:rPr>
              <w:t>6</w:t>
            </w:r>
          </w:p>
        </w:tc>
        <w:tc>
          <w:tcPr>
            <w:tcW w:w="1280" w:type="dxa"/>
            <w:tcBorders>
              <w:left w:val="single" w:sz="6" w:space="0" w:color="auto"/>
              <w:right w:val="single" w:sz="6" w:space="0" w:color="auto"/>
            </w:tcBorders>
          </w:tcPr>
          <w:p w:rsidR="00252AC0" w:rsidRDefault="00252AC0">
            <w:pPr>
              <w:widowControl w:val="0"/>
              <w:spacing w:before="40"/>
              <w:rPr>
                <w:noProof/>
                <w:sz w:val="18"/>
              </w:rPr>
            </w:pPr>
            <w:r>
              <w:rPr>
                <w:noProof/>
                <w:sz w:val="18"/>
              </w:rPr>
              <w:t>4</w:t>
            </w:r>
          </w:p>
        </w:tc>
      </w:tr>
      <w:tr w:rsidR="00252AC0">
        <w:trPr>
          <w:trHeight w:val="240"/>
        </w:trPr>
        <w:tc>
          <w:tcPr>
            <w:tcW w:w="3120" w:type="dxa"/>
            <w:tcBorders>
              <w:left w:val="single" w:sz="6" w:space="0" w:color="auto"/>
              <w:right w:val="single" w:sz="6" w:space="0" w:color="auto"/>
            </w:tcBorders>
          </w:tcPr>
          <w:p w:rsidR="00252AC0" w:rsidRDefault="00252AC0">
            <w:pPr>
              <w:widowControl w:val="0"/>
              <w:spacing w:before="40"/>
              <w:rPr>
                <w:sz w:val="18"/>
              </w:rPr>
            </w:pPr>
            <w:r>
              <w:rPr>
                <w:sz w:val="18"/>
              </w:rPr>
              <w:t>Кредитоспособность</w:t>
            </w:r>
          </w:p>
        </w:tc>
        <w:tc>
          <w:tcPr>
            <w:tcW w:w="1060" w:type="dxa"/>
            <w:tcBorders>
              <w:left w:val="single" w:sz="6" w:space="0" w:color="auto"/>
              <w:right w:val="single" w:sz="6" w:space="0" w:color="auto"/>
            </w:tcBorders>
          </w:tcPr>
          <w:p w:rsidR="00252AC0" w:rsidRDefault="00252AC0">
            <w:pPr>
              <w:widowControl w:val="0"/>
              <w:spacing w:before="40"/>
              <w:rPr>
                <w:sz w:val="18"/>
              </w:rPr>
            </w:pPr>
            <w:r>
              <w:rPr>
                <w:sz w:val="18"/>
              </w:rPr>
              <w:t>Высокая</w:t>
            </w:r>
          </w:p>
        </w:tc>
        <w:tc>
          <w:tcPr>
            <w:tcW w:w="1720" w:type="dxa"/>
            <w:tcBorders>
              <w:left w:val="single" w:sz="6" w:space="0" w:color="auto"/>
              <w:right w:val="single" w:sz="6" w:space="0" w:color="auto"/>
            </w:tcBorders>
          </w:tcPr>
          <w:p w:rsidR="00252AC0" w:rsidRDefault="00252AC0">
            <w:pPr>
              <w:widowControl w:val="0"/>
              <w:spacing w:before="40"/>
              <w:rPr>
                <w:sz w:val="18"/>
              </w:rPr>
            </w:pPr>
            <w:r>
              <w:rPr>
                <w:sz w:val="18"/>
              </w:rPr>
              <w:t>Средняя</w:t>
            </w:r>
          </w:p>
        </w:tc>
        <w:tc>
          <w:tcPr>
            <w:tcW w:w="1280" w:type="dxa"/>
            <w:tcBorders>
              <w:left w:val="single" w:sz="6" w:space="0" w:color="auto"/>
              <w:right w:val="single" w:sz="6" w:space="0" w:color="auto"/>
            </w:tcBorders>
          </w:tcPr>
          <w:p w:rsidR="00252AC0" w:rsidRDefault="00252AC0">
            <w:pPr>
              <w:widowControl w:val="0"/>
              <w:spacing w:before="40"/>
              <w:rPr>
                <w:sz w:val="18"/>
              </w:rPr>
            </w:pPr>
            <w:r>
              <w:rPr>
                <w:sz w:val="18"/>
              </w:rPr>
              <w:t>Факторинг джоббер</w:t>
            </w:r>
          </w:p>
        </w:tc>
      </w:tr>
      <w:tr w:rsidR="00252AC0">
        <w:trPr>
          <w:trHeight w:val="240"/>
        </w:trPr>
        <w:tc>
          <w:tcPr>
            <w:tcW w:w="3120" w:type="dxa"/>
            <w:tcBorders>
              <w:left w:val="single" w:sz="6" w:space="0" w:color="auto"/>
              <w:right w:val="single" w:sz="6" w:space="0" w:color="auto"/>
            </w:tcBorders>
          </w:tcPr>
          <w:p w:rsidR="00252AC0" w:rsidRDefault="00252AC0">
            <w:pPr>
              <w:widowControl w:val="0"/>
              <w:spacing w:before="20"/>
              <w:rPr>
                <w:sz w:val="18"/>
              </w:rPr>
            </w:pPr>
            <w:r>
              <w:rPr>
                <w:sz w:val="18"/>
              </w:rPr>
              <w:t>Наличие складов</w:t>
            </w:r>
          </w:p>
        </w:tc>
        <w:tc>
          <w:tcPr>
            <w:tcW w:w="1060" w:type="dxa"/>
            <w:tcBorders>
              <w:left w:val="single" w:sz="6" w:space="0" w:color="auto"/>
              <w:right w:val="single" w:sz="6" w:space="0" w:color="auto"/>
            </w:tcBorders>
          </w:tcPr>
          <w:p w:rsidR="00252AC0" w:rsidRDefault="00252AC0">
            <w:pPr>
              <w:widowControl w:val="0"/>
              <w:spacing w:before="20"/>
              <w:rPr>
                <w:sz w:val="18"/>
              </w:rPr>
            </w:pPr>
          </w:p>
        </w:tc>
        <w:tc>
          <w:tcPr>
            <w:tcW w:w="1720" w:type="dxa"/>
            <w:tcBorders>
              <w:left w:val="single" w:sz="6" w:space="0" w:color="auto"/>
              <w:right w:val="single" w:sz="6" w:space="0" w:color="auto"/>
            </w:tcBorders>
          </w:tcPr>
          <w:p w:rsidR="00252AC0" w:rsidRDefault="00252AC0">
            <w:pPr>
              <w:widowControl w:val="0"/>
              <w:spacing w:before="20"/>
              <w:rPr>
                <w:sz w:val="18"/>
              </w:rPr>
            </w:pPr>
          </w:p>
        </w:tc>
        <w:tc>
          <w:tcPr>
            <w:tcW w:w="1280" w:type="dxa"/>
            <w:tcBorders>
              <w:left w:val="single" w:sz="6" w:space="0" w:color="auto"/>
              <w:right w:val="single" w:sz="6" w:space="0" w:color="auto"/>
            </w:tcBorders>
          </w:tcPr>
          <w:p w:rsidR="00252AC0" w:rsidRDefault="00252AC0">
            <w:pPr>
              <w:widowControl w:val="0"/>
              <w:spacing w:before="20"/>
              <w:rPr>
                <w:sz w:val="18"/>
              </w:rPr>
            </w:pPr>
          </w:p>
        </w:tc>
      </w:tr>
      <w:tr w:rsidR="00252AC0">
        <w:trPr>
          <w:trHeight w:val="240"/>
        </w:trPr>
        <w:tc>
          <w:tcPr>
            <w:tcW w:w="3120" w:type="dxa"/>
            <w:tcBorders>
              <w:left w:val="single" w:sz="6" w:space="0" w:color="auto"/>
              <w:right w:val="single" w:sz="6" w:space="0" w:color="auto"/>
            </w:tcBorders>
          </w:tcPr>
          <w:p w:rsidR="00252AC0" w:rsidRDefault="00252AC0">
            <w:pPr>
              <w:widowControl w:val="0"/>
              <w:spacing w:before="20"/>
              <w:rPr>
                <w:sz w:val="18"/>
              </w:rPr>
            </w:pPr>
            <w:r>
              <w:rPr>
                <w:sz w:val="18"/>
              </w:rPr>
              <w:t>а) современных</w:t>
            </w:r>
          </w:p>
        </w:tc>
        <w:tc>
          <w:tcPr>
            <w:tcW w:w="1060" w:type="dxa"/>
            <w:tcBorders>
              <w:left w:val="single" w:sz="6" w:space="0" w:color="auto"/>
              <w:right w:val="single" w:sz="6" w:space="0" w:color="auto"/>
            </w:tcBorders>
          </w:tcPr>
          <w:p w:rsidR="00252AC0" w:rsidRDefault="00252AC0">
            <w:pPr>
              <w:widowControl w:val="0"/>
              <w:spacing w:before="20"/>
              <w:rPr>
                <w:noProof/>
                <w:sz w:val="18"/>
              </w:rPr>
            </w:pPr>
            <w:r>
              <w:rPr>
                <w:sz w:val="18"/>
              </w:rPr>
              <w:t>Да,</w:t>
            </w:r>
            <w:r>
              <w:rPr>
                <w:noProof/>
                <w:sz w:val="18"/>
              </w:rPr>
              <w:t xml:space="preserve"> 50%</w:t>
            </w:r>
          </w:p>
        </w:tc>
        <w:tc>
          <w:tcPr>
            <w:tcW w:w="1720" w:type="dxa"/>
            <w:tcBorders>
              <w:left w:val="single" w:sz="6" w:space="0" w:color="auto"/>
              <w:right w:val="single" w:sz="6" w:space="0" w:color="auto"/>
            </w:tcBorders>
          </w:tcPr>
          <w:p w:rsidR="00252AC0" w:rsidRDefault="00252AC0">
            <w:pPr>
              <w:widowControl w:val="0"/>
              <w:spacing w:before="20"/>
              <w:rPr>
                <w:noProof/>
                <w:sz w:val="18"/>
              </w:rPr>
            </w:pPr>
            <w:r>
              <w:rPr>
                <w:sz w:val="18"/>
              </w:rPr>
              <w:t>Да,</w:t>
            </w:r>
            <w:r>
              <w:rPr>
                <w:noProof/>
                <w:sz w:val="18"/>
              </w:rPr>
              <w:t xml:space="preserve"> 20%</w:t>
            </w:r>
          </w:p>
        </w:tc>
        <w:tc>
          <w:tcPr>
            <w:tcW w:w="1280" w:type="dxa"/>
            <w:tcBorders>
              <w:left w:val="single" w:sz="6" w:space="0" w:color="auto"/>
              <w:right w:val="single" w:sz="6" w:space="0" w:color="auto"/>
            </w:tcBorders>
          </w:tcPr>
          <w:p w:rsidR="00252AC0" w:rsidRDefault="00252AC0">
            <w:pPr>
              <w:widowControl w:val="0"/>
              <w:spacing w:before="20"/>
              <w:rPr>
                <w:sz w:val="18"/>
              </w:rPr>
            </w:pPr>
            <w:r>
              <w:rPr>
                <w:sz w:val="18"/>
              </w:rPr>
              <w:t>Нет</w:t>
            </w:r>
          </w:p>
        </w:tc>
      </w:tr>
      <w:tr w:rsidR="00252AC0">
        <w:trPr>
          <w:trHeight w:val="240"/>
        </w:trPr>
        <w:tc>
          <w:tcPr>
            <w:tcW w:w="3120" w:type="dxa"/>
            <w:tcBorders>
              <w:left w:val="single" w:sz="6" w:space="0" w:color="auto"/>
              <w:right w:val="single" w:sz="6" w:space="0" w:color="auto"/>
            </w:tcBorders>
          </w:tcPr>
          <w:p w:rsidR="00252AC0" w:rsidRDefault="00252AC0">
            <w:pPr>
              <w:widowControl w:val="0"/>
              <w:spacing w:before="20"/>
              <w:rPr>
                <w:sz w:val="18"/>
              </w:rPr>
            </w:pPr>
            <w:r>
              <w:rPr>
                <w:sz w:val="18"/>
              </w:rPr>
              <w:t>б) устаревших</w:t>
            </w:r>
          </w:p>
        </w:tc>
        <w:tc>
          <w:tcPr>
            <w:tcW w:w="1060" w:type="dxa"/>
            <w:tcBorders>
              <w:left w:val="single" w:sz="6" w:space="0" w:color="auto"/>
              <w:right w:val="single" w:sz="6" w:space="0" w:color="auto"/>
            </w:tcBorders>
          </w:tcPr>
          <w:p w:rsidR="00252AC0" w:rsidRDefault="00252AC0">
            <w:pPr>
              <w:widowControl w:val="0"/>
              <w:spacing w:before="20"/>
              <w:rPr>
                <w:noProof/>
                <w:sz w:val="18"/>
              </w:rPr>
            </w:pPr>
            <w:r>
              <w:rPr>
                <w:sz w:val="18"/>
              </w:rPr>
              <w:t>Да,</w:t>
            </w:r>
            <w:r>
              <w:rPr>
                <w:noProof/>
                <w:sz w:val="18"/>
              </w:rPr>
              <w:t xml:space="preserve"> 50%</w:t>
            </w:r>
          </w:p>
        </w:tc>
        <w:tc>
          <w:tcPr>
            <w:tcW w:w="1720" w:type="dxa"/>
            <w:tcBorders>
              <w:left w:val="single" w:sz="6" w:space="0" w:color="auto"/>
              <w:right w:val="single" w:sz="6" w:space="0" w:color="auto"/>
            </w:tcBorders>
          </w:tcPr>
          <w:p w:rsidR="00252AC0" w:rsidRDefault="00252AC0">
            <w:pPr>
              <w:widowControl w:val="0"/>
              <w:spacing w:before="20"/>
              <w:rPr>
                <w:noProof/>
                <w:sz w:val="18"/>
              </w:rPr>
            </w:pPr>
            <w:r>
              <w:rPr>
                <w:sz w:val="18"/>
              </w:rPr>
              <w:t>Да,</w:t>
            </w:r>
            <w:r>
              <w:rPr>
                <w:noProof/>
                <w:sz w:val="18"/>
              </w:rPr>
              <w:t xml:space="preserve"> 80%</w:t>
            </w:r>
          </w:p>
        </w:tc>
        <w:tc>
          <w:tcPr>
            <w:tcW w:w="1280" w:type="dxa"/>
            <w:tcBorders>
              <w:left w:val="single" w:sz="6" w:space="0" w:color="auto"/>
              <w:right w:val="single" w:sz="6" w:space="0" w:color="auto"/>
            </w:tcBorders>
          </w:tcPr>
          <w:p w:rsidR="00252AC0" w:rsidRDefault="00252AC0">
            <w:pPr>
              <w:widowControl w:val="0"/>
              <w:spacing w:before="20"/>
              <w:rPr>
                <w:sz w:val="18"/>
              </w:rPr>
            </w:pPr>
            <w:r>
              <w:rPr>
                <w:sz w:val="18"/>
              </w:rPr>
              <w:t>Нет</w:t>
            </w:r>
          </w:p>
        </w:tc>
      </w:tr>
      <w:tr w:rsidR="00252AC0">
        <w:trPr>
          <w:trHeight w:val="240"/>
        </w:trPr>
        <w:tc>
          <w:tcPr>
            <w:tcW w:w="3120" w:type="dxa"/>
            <w:tcBorders>
              <w:left w:val="single" w:sz="6" w:space="0" w:color="auto"/>
              <w:right w:val="single" w:sz="6" w:space="0" w:color="auto"/>
            </w:tcBorders>
          </w:tcPr>
          <w:p w:rsidR="00252AC0" w:rsidRDefault="00252AC0">
            <w:pPr>
              <w:widowControl w:val="0"/>
              <w:spacing w:before="20"/>
              <w:rPr>
                <w:sz w:val="18"/>
              </w:rPr>
            </w:pPr>
            <w:r>
              <w:rPr>
                <w:sz w:val="18"/>
              </w:rPr>
              <w:t>Наличие</w:t>
            </w:r>
          </w:p>
        </w:tc>
        <w:tc>
          <w:tcPr>
            <w:tcW w:w="1060" w:type="dxa"/>
            <w:tcBorders>
              <w:left w:val="single" w:sz="6" w:space="0" w:color="auto"/>
              <w:right w:val="single" w:sz="6" w:space="0" w:color="auto"/>
            </w:tcBorders>
          </w:tcPr>
          <w:p w:rsidR="00252AC0" w:rsidRDefault="00252AC0">
            <w:pPr>
              <w:widowControl w:val="0"/>
              <w:spacing w:before="20"/>
              <w:rPr>
                <w:sz w:val="18"/>
              </w:rPr>
            </w:pPr>
          </w:p>
        </w:tc>
        <w:tc>
          <w:tcPr>
            <w:tcW w:w="1720" w:type="dxa"/>
            <w:tcBorders>
              <w:left w:val="single" w:sz="6" w:space="0" w:color="auto"/>
              <w:right w:val="single" w:sz="6" w:space="0" w:color="auto"/>
            </w:tcBorders>
          </w:tcPr>
          <w:p w:rsidR="00252AC0" w:rsidRDefault="00252AC0">
            <w:pPr>
              <w:widowControl w:val="0"/>
              <w:spacing w:before="20"/>
              <w:rPr>
                <w:sz w:val="18"/>
              </w:rPr>
            </w:pPr>
          </w:p>
        </w:tc>
        <w:tc>
          <w:tcPr>
            <w:tcW w:w="1280" w:type="dxa"/>
            <w:tcBorders>
              <w:left w:val="single" w:sz="6" w:space="0" w:color="auto"/>
              <w:right w:val="single" w:sz="6" w:space="0" w:color="auto"/>
            </w:tcBorders>
          </w:tcPr>
          <w:p w:rsidR="00252AC0" w:rsidRDefault="00252AC0">
            <w:pPr>
              <w:widowControl w:val="0"/>
              <w:spacing w:before="20"/>
              <w:rPr>
                <w:sz w:val="18"/>
              </w:rPr>
            </w:pPr>
          </w:p>
        </w:tc>
      </w:tr>
      <w:tr w:rsidR="00252AC0">
        <w:trPr>
          <w:trHeight w:val="240"/>
        </w:trPr>
        <w:tc>
          <w:tcPr>
            <w:tcW w:w="3120" w:type="dxa"/>
            <w:tcBorders>
              <w:left w:val="single" w:sz="6" w:space="0" w:color="auto"/>
              <w:right w:val="single" w:sz="6" w:space="0" w:color="auto"/>
            </w:tcBorders>
          </w:tcPr>
          <w:p w:rsidR="00252AC0" w:rsidRDefault="00252AC0">
            <w:pPr>
              <w:widowControl w:val="0"/>
              <w:spacing w:before="20"/>
              <w:rPr>
                <w:sz w:val="18"/>
              </w:rPr>
            </w:pPr>
            <w:r>
              <w:rPr>
                <w:sz w:val="18"/>
              </w:rPr>
              <w:t>службы изучения спроса</w:t>
            </w:r>
          </w:p>
        </w:tc>
        <w:tc>
          <w:tcPr>
            <w:tcW w:w="1060" w:type="dxa"/>
            <w:tcBorders>
              <w:left w:val="single" w:sz="6" w:space="0" w:color="auto"/>
              <w:right w:val="single" w:sz="6" w:space="0" w:color="auto"/>
            </w:tcBorders>
          </w:tcPr>
          <w:p w:rsidR="00252AC0" w:rsidRDefault="00252AC0">
            <w:pPr>
              <w:widowControl w:val="0"/>
              <w:spacing w:before="20"/>
              <w:rPr>
                <w:sz w:val="18"/>
              </w:rPr>
            </w:pPr>
            <w:r>
              <w:rPr>
                <w:sz w:val="18"/>
              </w:rPr>
              <w:t>Да</w:t>
            </w:r>
          </w:p>
        </w:tc>
        <w:tc>
          <w:tcPr>
            <w:tcW w:w="1720" w:type="dxa"/>
            <w:tcBorders>
              <w:left w:val="single" w:sz="6" w:space="0" w:color="auto"/>
              <w:right w:val="single" w:sz="6" w:space="0" w:color="auto"/>
            </w:tcBorders>
          </w:tcPr>
          <w:p w:rsidR="00252AC0" w:rsidRDefault="00252AC0">
            <w:pPr>
              <w:widowControl w:val="0"/>
              <w:spacing w:before="20"/>
              <w:rPr>
                <w:sz w:val="18"/>
              </w:rPr>
            </w:pPr>
            <w:r>
              <w:rPr>
                <w:sz w:val="18"/>
              </w:rPr>
              <w:t>Нет</w:t>
            </w:r>
          </w:p>
        </w:tc>
        <w:tc>
          <w:tcPr>
            <w:tcW w:w="1280" w:type="dxa"/>
            <w:tcBorders>
              <w:left w:val="single" w:sz="6" w:space="0" w:color="auto"/>
              <w:right w:val="single" w:sz="6" w:space="0" w:color="auto"/>
            </w:tcBorders>
          </w:tcPr>
          <w:p w:rsidR="00252AC0" w:rsidRDefault="00252AC0">
            <w:pPr>
              <w:widowControl w:val="0"/>
              <w:spacing w:before="20"/>
              <w:rPr>
                <w:sz w:val="18"/>
              </w:rPr>
            </w:pPr>
            <w:r>
              <w:rPr>
                <w:sz w:val="18"/>
              </w:rPr>
              <w:t>Да</w:t>
            </w:r>
          </w:p>
        </w:tc>
      </w:tr>
      <w:tr w:rsidR="00252AC0">
        <w:trPr>
          <w:trHeight w:val="240"/>
        </w:trPr>
        <w:tc>
          <w:tcPr>
            <w:tcW w:w="3120" w:type="dxa"/>
            <w:tcBorders>
              <w:left w:val="single" w:sz="6" w:space="0" w:color="auto"/>
              <w:bottom w:val="single" w:sz="6" w:space="0" w:color="auto"/>
              <w:right w:val="single" w:sz="6" w:space="0" w:color="auto"/>
            </w:tcBorders>
          </w:tcPr>
          <w:p w:rsidR="00252AC0" w:rsidRDefault="00252AC0">
            <w:pPr>
              <w:widowControl w:val="0"/>
              <w:spacing w:before="20"/>
              <w:rPr>
                <w:sz w:val="18"/>
              </w:rPr>
            </w:pPr>
            <w:r>
              <w:rPr>
                <w:sz w:val="18"/>
              </w:rPr>
              <w:t>послеторгового обслуживания</w:t>
            </w:r>
          </w:p>
        </w:tc>
        <w:tc>
          <w:tcPr>
            <w:tcW w:w="1060" w:type="dxa"/>
            <w:tcBorders>
              <w:left w:val="single" w:sz="6" w:space="0" w:color="auto"/>
              <w:bottom w:val="single" w:sz="6" w:space="0" w:color="auto"/>
              <w:right w:val="single" w:sz="6" w:space="0" w:color="auto"/>
            </w:tcBorders>
          </w:tcPr>
          <w:p w:rsidR="00252AC0" w:rsidRDefault="00252AC0">
            <w:pPr>
              <w:widowControl w:val="0"/>
              <w:spacing w:before="20"/>
              <w:rPr>
                <w:sz w:val="18"/>
              </w:rPr>
            </w:pPr>
            <w:r>
              <w:rPr>
                <w:sz w:val="18"/>
              </w:rPr>
              <w:t>Да</w:t>
            </w:r>
          </w:p>
        </w:tc>
        <w:tc>
          <w:tcPr>
            <w:tcW w:w="1720" w:type="dxa"/>
            <w:tcBorders>
              <w:left w:val="single" w:sz="6" w:space="0" w:color="auto"/>
              <w:bottom w:val="single" w:sz="6" w:space="0" w:color="auto"/>
              <w:right w:val="single" w:sz="6" w:space="0" w:color="auto"/>
            </w:tcBorders>
          </w:tcPr>
          <w:p w:rsidR="00252AC0" w:rsidRDefault="00252AC0">
            <w:pPr>
              <w:widowControl w:val="0"/>
              <w:spacing w:before="20"/>
              <w:rPr>
                <w:sz w:val="18"/>
              </w:rPr>
            </w:pPr>
            <w:r>
              <w:rPr>
                <w:sz w:val="18"/>
              </w:rPr>
              <w:t>Да</w:t>
            </w:r>
          </w:p>
        </w:tc>
        <w:tc>
          <w:tcPr>
            <w:tcW w:w="1280" w:type="dxa"/>
            <w:tcBorders>
              <w:left w:val="single" w:sz="6" w:space="0" w:color="auto"/>
              <w:bottom w:val="single" w:sz="6" w:space="0" w:color="auto"/>
              <w:right w:val="single" w:sz="6" w:space="0" w:color="auto"/>
            </w:tcBorders>
          </w:tcPr>
          <w:p w:rsidR="00252AC0" w:rsidRDefault="00252AC0">
            <w:pPr>
              <w:widowControl w:val="0"/>
              <w:spacing w:before="20"/>
              <w:rPr>
                <w:sz w:val="18"/>
              </w:rPr>
            </w:pPr>
            <w:r>
              <w:rPr>
                <w:sz w:val="18"/>
              </w:rPr>
              <w:t>Нет</w:t>
            </w:r>
          </w:p>
        </w:tc>
      </w:tr>
    </w:tbl>
    <w:p w:rsidR="00252AC0" w:rsidRDefault="00252AC0">
      <w:pPr>
        <w:widowControl w:val="0"/>
        <w:spacing w:before="240" w:line="240" w:lineRule="exact"/>
        <w:rPr>
          <w:rFonts w:ascii="Tms Rmn" w:hAnsi="Tms Rmn"/>
          <w:sz w:val="24"/>
        </w:rPr>
      </w:pPr>
    </w:p>
    <w:p w:rsidR="00252AC0" w:rsidRDefault="00252AC0">
      <w:pPr>
        <w:widowControl w:val="0"/>
        <w:pBdr>
          <w:bottom w:val="single" w:sz="6" w:space="1" w:color="auto"/>
        </w:pBdr>
        <w:spacing w:before="240" w:line="240" w:lineRule="exact"/>
        <w:jc w:val="center"/>
        <w:rPr>
          <w:rFonts w:ascii="Arial" w:hAnsi="Arial"/>
          <w:b/>
          <w:sz w:val="22"/>
        </w:rPr>
      </w:pPr>
      <w:r>
        <w:rPr>
          <w:rFonts w:ascii="Tms Rmn" w:hAnsi="Tms Rmn"/>
          <w:sz w:val="24"/>
        </w:rPr>
        <w:br w:type="page"/>
      </w:r>
      <w:r>
        <w:rPr>
          <w:rFonts w:ascii="Arial" w:hAnsi="Arial"/>
          <w:b/>
          <w:sz w:val="22"/>
        </w:rPr>
        <w:t>Тест</w:t>
      </w:r>
    </w:p>
    <w:p w:rsidR="00252AC0" w:rsidRDefault="00252AC0">
      <w:pPr>
        <w:widowControl w:val="0"/>
        <w:spacing w:before="240" w:line="240" w:lineRule="exact"/>
        <w:rPr>
          <w:sz w:val="22"/>
          <w:lang w:val="en-US"/>
        </w:rPr>
      </w:pPr>
      <w:r>
        <w:rPr>
          <w:noProof/>
          <w:sz w:val="22"/>
        </w:rPr>
        <w:t>1.</w:t>
      </w:r>
      <w:r>
        <w:rPr>
          <w:sz w:val="22"/>
        </w:rPr>
        <w:t xml:space="preserve"> Что такое товародвижение?</w:t>
      </w:r>
    </w:p>
    <w:p w:rsidR="00252AC0" w:rsidRDefault="00252AC0">
      <w:pPr>
        <w:widowControl w:val="0"/>
        <w:spacing w:before="240" w:line="240" w:lineRule="exact"/>
        <w:rPr>
          <w:sz w:val="22"/>
        </w:rPr>
      </w:pPr>
      <w:r>
        <w:rPr>
          <w:sz w:val="22"/>
        </w:rPr>
        <w:t>а) перевозка товаров по железной дороге;</w:t>
      </w:r>
    </w:p>
    <w:p w:rsidR="00252AC0" w:rsidRDefault="00252AC0">
      <w:pPr>
        <w:widowControl w:val="0"/>
        <w:spacing w:before="240" w:line="240" w:lineRule="exact"/>
        <w:rPr>
          <w:sz w:val="22"/>
        </w:rPr>
      </w:pPr>
      <w:r>
        <w:rPr>
          <w:sz w:val="22"/>
        </w:rPr>
        <w:t>б) сфера товарного обращения;</w:t>
      </w:r>
    </w:p>
    <w:p w:rsidR="00252AC0" w:rsidRDefault="00252AC0">
      <w:pPr>
        <w:widowControl w:val="0"/>
        <w:spacing w:before="240" w:line="240" w:lineRule="exact"/>
        <w:rPr>
          <w:sz w:val="22"/>
        </w:rPr>
      </w:pPr>
      <w:r>
        <w:rPr>
          <w:sz w:val="22"/>
        </w:rPr>
        <w:t>в) перемещение товаров в экономическом и географическом пространстве.</w:t>
      </w:r>
    </w:p>
    <w:p w:rsidR="00252AC0" w:rsidRDefault="00252AC0">
      <w:pPr>
        <w:widowControl w:val="0"/>
        <w:spacing w:before="240" w:line="240" w:lineRule="exact"/>
        <w:rPr>
          <w:sz w:val="22"/>
        </w:rPr>
      </w:pPr>
      <w:r>
        <w:rPr>
          <w:noProof/>
          <w:sz w:val="22"/>
        </w:rPr>
        <w:t>2.</w:t>
      </w:r>
      <w:r>
        <w:rPr>
          <w:sz w:val="22"/>
        </w:rPr>
        <w:t xml:space="preserve"> Что такое торгово-сбытовая логистика?</w:t>
      </w:r>
    </w:p>
    <w:p w:rsidR="00252AC0" w:rsidRDefault="00252AC0">
      <w:pPr>
        <w:widowControl w:val="0"/>
        <w:spacing w:before="240" w:line="240" w:lineRule="exact"/>
        <w:rPr>
          <w:sz w:val="22"/>
        </w:rPr>
      </w:pPr>
      <w:r>
        <w:rPr>
          <w:sz w:val="22"/>
        </w:rPr>
        <w:t>а) управление транспортировкой и складированием товаров на основе эконометрического моделирования и компьютериза</w:t>
      </w:r>
      <w:r>
        <w:rPr>
          <w:sz w:val="22"/>
        </w:rPr>
        <w:softHyphen/>
        <w:t>ции;</w:t>
      </w:r>
    </w:p>
    <w:p w:rsidR="00252AC0" w:rsidRDefault="00252AC0">
      <w:pPr>
        <w:widowControl w:val="0"/>
        <w:spacing w:before="240" w:line="240" w:lineRule="exact"/>
        <w:rPr>
          <w:sz w:val="22"/>
        </w:rPr>
      </w:pPr>
      <w:r>
        <w:rPr>
          <w:sz w:val="22"/>
        </w:rPr>
        <w:t>б) отрасль логики;</w:t>
      </w:r>
    </w:p>
    <w:p w:rsidR="00252AC0" w:rsidRDefault="00252AC0">
      <w:pPr>
        <w:widowControl w:val="0"/>
        <w:spacing w:before="240" w:line="240" w:lineRule="exact"/>
        <w:rPr>
          <w:sz w:val="22"/>
        </w:rPr>
      </w:pPr>
      <w:r>
        <w:rPr>
          <w:sz w:val="22"/>
        </w:rPr>
        <w:t>в) отрасль математики.</w:t>
      </w:r>
    </w:p>
    <w:p w:rsidR="00252AC0" w:rsidRDefault="00252AC0">
      <w:pPr>
        <w:widowControl w:val="0"/>
        <w:spacing w:before="240" w:line="240" w:lineRule="exact"/>
        <w:rPr>
          <w:sz w:val="22"/>
        </w:rPr>
      </w:pPr>
      <w:r>
        <w:rPr>
          <w:noProof/>
          <w:sz w:val="22"/>
        </w:rPr>
        <w:t>3.</w:t>
      </w:r>
      <w:r>
        <w:rPr>
          <w:sz w:val="22"/>
        </w:rPr>
        <w:t xml:space="preserve"> Что собой представляет отгрузка?</w:t>
      </w:r>
    </w:p>
    <w:p w:rsidR="00252AC0" w:rsidRDefault="00252AC0">
      <w:pPr>
        <w:widowControl w:val="0"/>
        <w:spacing w:before="240" w:line="240" w:lineRule="exact"/>
        <w:rPr>
          <w:sz w:val="22"/>
        </w:rPr>
      </w:pPr>
      <w:r>
        <w:rPr>
          <w:sz w:val="22"/>
        </w:rPr>
        <w:t>а) операция по отпуску товара для транспортировки;</w:t>
      </w:r>
    </w:p>
    <w:p w:rsidR="00252AC0" w:rsidRDefault="00252AC0">
      <w:pPr>
        <w:widowControl w:val="0"/>
        <w:spacing w:before="240" w:line="240" w:lineRule="exact"/>
        <w:rPr>
          <w:sz w:val="22"/>
        </w:rPr>
      </w:pPr>
      <w:r>
        <w:rPr>
          <w:sz w:val="22"/>
        </w:rPr>
        <w:t>б) размещение товара на складе;</w:t>
      </w:r>
    </w:p>
    <w:p w:rsidR="00252AC0" w:rsidRDefault="00252AC0">
      <w:pPr>
        <w:widowControl w:val="0"/>
        <w:spacing w:before="240" w:line="240" w:lineRule="exact"/>
        <w:rPr>
          <w:sz w:val="22"/>
        </w:rPr>
      </w:pPr>
      <w:r>
        <w:rPr>
          <w:sz w:val="22"/>
        </w:rPr>
        <w:t>в) перевозка товара.</w:t>
      </w:r>
    </w:p>
    <w:p w:rsidR="00252AC0" w:rsidRDefault="00252AC0">
      <w:pPr>
        <w:widowControl w:val="0"/>
        <w:spacing w:before="240" w:line="240" w:lineRule="exact"/>
        <w:rPr>
          <w:sz w:val="22"/>
        </w:rPr>
      </w:pPr>
      <w:r>
        <w:rPr>
          <w:noProof/>
          <w:sz w:val="22"/>
        </w:rPr>
        <w:t>4.</w:t>
      </w:r>
      <w:r>
        <w:rPr>
          <w:sz w:val="22"/>
        </w:rPr>
        <w:t xml:space="preserve"> Что является каналом товародвижения?</w:t>
      </w:r>
    </w:p>
    <w:p w:rsidR="00252AC0" w:rsidRDefault="00252AC0">
      <w:pPr>
        <w:widowControl w:val="0"/>
        <w:spacing w:before="240" w:line="240" w:lineRule="exact"/>
        <w:rPr>
          <w:sz w:val="22"/>
        </w:rPr>
      </w:pPr>
      <w:r>
        <w:rPr>
          <w:sz w:val="22"/>
        </w:rPr>
        <w:t>а) водный путь перевозки товара:</w:t>
      </w:r>
    </w:p>
    <w:p w:rsidR="00252AC0" w:rsidRDefault="00252AC0">
      <w:pPr>
        <w:widowControl w:val="0"/>
        <w:spacing w:before="240" w:line="240" w:lineRule="exact"/>
        <w:rPr>
          <w:sz w:val="22"/>
        </w:rPr>
      </w:pPr>
      <w:r>
        <w:rPr>
          <w:sz w:val="22"/>
        </w:rPr>
        <w:t>б) цепочка торговых посредников, через которых проходит</w:t>
      </w:r>
      <w:r>
        <w:rPr>
          <w:sz w:val="22"/>
          <w:lang w:val="en-US"/>
        </w:rPr>
        <w:t xml:space="preserve"> </w:t>
      </w:r>
      <w:r>
        <w:rPr>
          <w:sz w:val="22"/>
        </w:rPr>
        <w:t>товар;</w:t>
      </w:r>
    </w:p>
    <w:p w:rsidR="00252AC0" w:rsidRDefault="00252AC0">
      <w:pPr>
        <w:widowControl w:val="0"/>
        <w:spacing w:before="240" w:line="240" w:lineRule="exact"/>
        <w:rPr>
          <w:sz w:val="22"/>
        </w:rPr>
      </w:pPr>
      <w:r>
        <w:rPr>
          <w:sz w:val="22"/>
        </w:rPr>
        <w:t>в) маршрут движения товара в географическом пространстве.</w:t>
      </w:r>
    </w:p>
    <w:p w:rsidR="00252AC0" w:rsidRDefault="00252AC0">
      <w:pPr>
        <w:widowControl w:val="0"/>
        <w:spacing w:before="240" w:line="240" w:lineRule="exact"/>
        <w:rPr>
          <w:sz w:val="22"/>
        </w:rPr>
      </w:pPr>
      <w:r>
        <w:rPr>
          <w:noProof/>
          <w:sz w:val="22"/>
        </w:rPr>
        <w:t>5.</w:t>
      </w:r>
      <w:r>
        <w:rPr>
          <w:sz w:val="22"/>
        </w:rPr>
        <w:t xml:space="preserve"> Канал нулевого уровня включает:</w:t>
      </w:r>
    </w:p>
    <w:p w:rsidR="00252AC0" w:rsidRDefault="00252AC0">
      <w:pPr>
        <w:widowControl w:val="0"/>
        <w:spacing w:before="240" w:line="240" w:lineRule="exact"/>
        <w:rPr>
          <w:sz w:val="22"/>
        </w:rPr>
      </w:pPr>
      <w:r>
        <w:rPr>
          <w:sz w:val="22"/>
        </w:rPr>
        <w:t>а) только оптовых посредников;</w:t>
      </w:r>
    </w:p>
    <w:p w:rsidR="00252AC0" w:rsidRDefault="00252AC0">
      <w:pPr>
        <w:widowControl w:val="0"/>
        <w:spacing w:before="240" w:line="240" w:lineRule="exact"/>
        <w:rPr>
          <w:sz w:val="22"/>
        </w:rPr>
      </w:pPr>
      <w:r>
        <w:rPr>
          <w:sz w:val="22"/>
        </w:rPr>
        <w:t>б) только розничных посредников;</w:t>
      </w:r>
    </w:p>
    <w:p w:rsidR="00252AC0" w:rsidRDefault="00252AC0">
      <w:pPr>
        <w:widowControl w:val="0"/>
        <w:spacing w:before="240" w:line="240" w:lineRule="exact"/>
        <w:rPr>
          <w:sz w:val="22"/>
        </w:rPr>
      </w:pPr>
      <w:r>
        <w:rPr>
          <w:sz w:val="22"/>
        </w:rPr>
        <w:t>в) исключает участие посредников.</w:t>
      </w:r>
    </w:p>
    <w:p w:rsidR="00252AC0" w:rsidRDefault="00252AC0">
      <w:pPr>
        <w:widowControl w:val="0"/>
        <w:spacing w:before="240" w:line="240" w:lineRule="exact"/>
        <w:rPr>
          <w:sz w:val="22"/>
        </w:rPr>
      </w:pPr>
      <w:r>
        <w:rPr>
          <w:noProof/>
          <w:sz w:val="22"/>
        </w:rPr>
        <w:t>6.</w:t>
      </w:r>
      <w:r>
        <w:rPr>
          <w:sz w:val="22"/>
        </w:rPr>
        <w:t xml:space="preserve"> Канал косвенного маркетинга:</w:t>
      </w:r>
    </w:p>
    <w:p w:rsidR="00252AC0" w:rsidRDefault="00252AC0">
      <w:pPr>
        <w:widowControl w:val="0"/>
        <w:spacing w:before="240" w:line="240" w:lineRule="exact"/>
        <w:rPr>
          <w:sz w:val="22"/>
        </w:rPr>
      </w:pPr>
      <w:r>
        <w:rPr>
          <w:sz w:val="22"/>
        </w:rPr>
        <w:t>а) предусматривает участие посредников;</w:t>
      </w:r>
    </w:p>
    <w:p w:rsidR="00252AC0" w:rsidRDefault="00252AC0">
      <w:pPr>
        <w:widowControl w:val="0"/>
        <w:spacing w:before="240" w:line="240" w:lineRule="exact"/>
        <w:rPr>
          <w:sz w:val="22"/>
        </w:rPr>
      </w:pPr>
      <w:r>
        <w:rPr>
          <w:sz w:val="22"/>
        </w:rPr>
        <w:t>б) не предусматривает участия посредников;</w:t>
      </w:r>
    </w:p>
    <w:p w:rsidR="00252AC0" w:rsidRDefault="00252AC0">
      <w:pPr>
        <w:widowControl w:val="0"/>
        <w:spacing w:before="240" w:line="240" w:lineRule="exact"/>
        <w:rPr>
          <w:sz w:val="22"/>
        </w:rPr>
      </w:pPr>
      <w:r>
        <w:rPr>
          <w:sz w:val="22"/>
        </w:rPr>
        <w:t>в) предусматривает отсутствие отношений купли-продажи.</w:t>
      </w:r>
    </w:p>
    <w:p w:rsidR="00252AC0" w:rsidRDefault="00252AC0">
      <w:pPr>
        <w:widowControl w:val="0"/>
        <w:spacing w:before="240" w:line="240" w:lineRule="exact"/>
        <w:rPr>
          <w:sz w:val="22"/>
        </w:rPr>
      </w:pPr>
      <w:r>
        <w:rPr>
          <w:noProof/>
          <w:sz w:val="22"/>
        </w:rPr>
        <w:t>7.</w:t>
      </w:r>
      <w:r>
        <w:rPr>
          <w:sz w:val="22"/>
        </w:rPr>
        <w:t xml:space="preserve"> Оптовые торговые предприятия</w:t>
      </w:r>
      <w:r>
        <w:rPr>
          <w:noProof/>
          <w:sz w:val="22"/>
        </w:rPr>
        <w:t xml:space="preserve"> -</w:t>
      </w:r>
      <w:r>
        <w:rPr>
          <w:sz w:val="22"/>
        </w:rPr>
        <w:t xml:space="preserve"> это:</w:t>
      </w:r>
    </w:p>
    <w:p w:rsidR="00252AC0" w:rsidRDefault="00252AC0">
      <w:pPr>
        <w:widowControl w:val="0"/>
        <w:spacing w:before="240" w:line="240" w:lineRule="exact"/>
        <w:rPr>
          <w:sz w:val="22"/>
        </w:rPr>
      </w:pPr>
      <w:r>
        <w:rPr>
          <w:sz w:val="22"/>
        </w:rPr>
        <w:t>а) торговые посредники, занимающиеся куплей-продажей круп</w:t>
      </w:r>
      <w:r>
        <w:rPr>
          <w:sz w:val="22"/>
        </w:rPr>
        <w:softHyphen/>
        <w:t>ных партий товаров;</w:t>
      </w:r>
    </w:p>
    <w:p w:rsidR="00252AC0" w:rsidRDefault="00252AC0">
      <w:pPr>
        <w:widowControl w:val="0"/>
        <w:spacing w:before="240" w:line="240" w:lineRule="exact"/>
        <w:rPr>
          <w:sz w:val="22"/>
        </w:rPr>
      </w:pPr>
      <w:r>
        <w:rPr>
          <w:sz w:val="22"/>
        </w:rPr>
        <w:t>б) крупные магазины, продающие товар населению;</w:t>
      </w:r>
    </w:p>
    <w:p w:rsidR="00252AC0" w:rsidRDefault="00252AC0">
      <w:pPr>
        <w:widowControl w:val="0"/>
        <w:spacing w:before="240" w:line="240" w:lineRule="exact"/>
        <w:rPr>
          <w:sz w:val="22"/>
        </w:rPr>
      </w:pPr>
      <w:r>
        <w:rPr>
          <w:sz w:val="22"/>
        </w:rPr>
        <w:t>в) сеть складских помещений.</w:t>
      </w:r>
    </w:p>
    <w:p w:rsidR="00252AC0" w:rsidRDefault="00252AC0">
      <w:pPr>
        <w:widowControl w:val="0"/>
        <w:spacing w:before="240" w:line="240" w:lineRule="exact"/>
        <w:rPr>
          <w:sz w:val="22"/>
        </w:rPr>
      </w:pPr>
      <w:r>
        <w:rPr>
          <w:noProof/>
          <w:sz w:val="22"/>
        </w:rPr>
        <w:t>8.</w:t>
      </w:r>
      <w:r>
        <w:rPr>
          <w:sz w:val="22"/>
        </w:rPr>
        <w:t xml:space="preserve"> Кто такие дилеры?</w:t>
      </w:r>
    </w:p>
    <w:p w:rsidR="00252AC0" w:rsidRDefault="00252AC0">
      <w:pPr>
        <w:widowControl w:val="0"/>
        <w:spacing w:before="240" w:line="240" w:lineRule="exact"/>
        <w:rPr>
          <w:noProof/>
          <w:sz w:val="22"/>
        </w:rPr>
      </w:pPr>
      <w:r>
        <w:rPr>
          <w:sz w:val="22"/>
        </w:rPr>
        <w:t>а) лица, занимающиеся техническим обслуживанием автомоби</w:t>
      </w:r>
      <w:r>
        <w:rPr>
          <w:sz w:val="22"/>
        </w:rPr>
        <w:softHyphen/>
        <w:t>лей</w:t>
      </w:r>
      <w:r>
        <w:rPr>
          <w:sz w:val="22"/>
          <w:lang w:val="en-US"/>
        </w:rPr>
        <w:t>;</w:t>
      </w:r>
      <w:r>
        <w:rPr>
          <w:noProof/>
          <w:sz w:val="22"/>
        </w:rPr>
        <w:t xml:space="preserve"> </w:t>
      </w:r>
    </w:p>
    <w:p w:rsidR="00252AC0" w:rsidRDefault="00252AC0">
      <w:pPr>
        <w:widowControl w:val="0"/>
        <w:spacing w:before="240" w:line="240" w:lineRule="exact"/>
        <w:rPr>
          <w:sz w:val="22"/>
        </w:rPr>
      </w:pPr>
      <w:r>
        <w:rPr>
          <w:sz w:val="22"/>
        </w:rPr>
        <w:t>б) физические или юридические лица, закупающие товар у про</w:t>
      </w:r>
      <w:r>
        <w:rPr>
          <w:sz w:val="22"/>
        </w:rPr>
        <w:softHyphen/>
        <w:t>изводителя и продающие его потребителю, а также зани</w:t>
      </w:r>
      <w:r>
        <w:rPr>
          <w:sz w:val="22"/>
        </w:rPr>
        <w:softHyphen/>
        <w:t>мающиеся послеторговым обслуживанием;</w:t>
      </w:r>
    </w:p>
    <w:p w:rsidR="00252AC0" w:rsidRDefault="00252AC0">
      <w:pPr>
        <w:widowControl w:val="0"/>
        <w:spacing w:before="240" w:line="240" w:lineRule="exact"/>
        <w:rPr>
          <w:sz w:val="22"/>
        </w:rPr>
      </w:pPr>
      <w:r>
        <w:rPr>
          <w:sz w:val="22"/>
        </w:rPr>
        <w:t>в) агенты производителя.</w:t>
      </w:r>
    </w:p>
    <w:p w:rsidR="00252AC0" w:rsidRDefault="00252AC0">
      <w:pPr>
        <w:widowControl w:val="0"/>
        <w:spacing w:before="240" w:line="240" w:lineRule="exact"/>
        <w:rPr>
          <w:sz w:val="22"/>
        </w:rPr>
      </w:pPr>
      <w:r>
        <w:rPr>
          <w:noProof/>
          <w:sz w:val="22"/>
        </w:rPr>
        <w:t>9.</w:t>
      </w:r>
      <w:r>
        <w:rPr>
          <w:sz w:val="22"/>
        </w:rPr>
        <w:t xml:space="preserve"> Что такое френчайзинг?</w:t>
      </w:r>
    </w:p>
    <w:p w:rsidR="00252AC0" w:rsidRDefault="00252AC0">
      <w:pPr>
        <w:widowControl w:val="0"/>
        <w:spacing w:before="240" w:line="240" w:lineRule="exact"/>
        <w:rPr>
          <w:sz w:val="22"/>
        </w:rPr>
      </w:pPr>
      <w:r>
        <w:rPr>
          <w:sz w:val="22"/>
        </w:rPr>
        <w:t>а) продажа или сдача в аренду лицензий, патентов, марок и ло</w:t>
      </w:r>
      <w:r>
        <w:rPr>
          <w:sz w:val="22"/>
        </w:rPr>
        <w:softHyphen/>
        <w:t>готипов и других нематериальных товаров;</w:t>
      </w:r>
    </w:p>
    <w:p w:rsidR="00252AC0" w:rsidRDefault="00252AC0">
      <w:pPr>
        <w:widowControl w:val="0"/>
        <w:spacing w:before="240" w:line="240" w:lineRule="exact"/>
        <w:rPr>
          <w:sz w:val="22"/>
        </w:rPr>
      </w:pPr>
      <w:r>
        <w:rPr>
          <w:sz w:val="22"/>
        </w:rPr>
        <w:t>б) продажа технически сложных товаров;</w:t>
      </w:r>
    </w:p>
    <w:p w:rsidR="00252AC0" w:rsidRDefault="00252AC0">
      <w:pPr>
        <w:widowControl w:val="0"/>
        <w:spacing w:before="240" w:line="240" w:lineRule="exact"/>
        <w:rPr>
          <w:sz w:val="22"/>
        </w:rPr>
      </w:pPr>
      <w:r>
        <w:rPr>
          <w:sz w:val="22"/>
        </w:rPr>
        <w:t>в) бартерная торговля.</w:t>
      </w:r>
    </w:p>
    <w:p w:rsidR="00252AC0" w:rsidRDefault="00252AC0">
      <w:pPr>
        <w:widowControl w:val="0"/>
        <w:spacing w:before="240" w:line="240" w:lineRule="exact"/>
        <w:rPr>
          <w:sz w:val="22"/>
        </w:rPr>
      </w:pPr>
      <w:r>
        <w:rPr>
          <w:noProof/>
          <w:sz w:val="22"/>
        </w:rPr>
        <w:t>10.</w:t>
      </w:r>
      <w:r>
        <w:rPr>
          <w:sz w:val="22"/>
        </w:rPr>
        <w:t xml:space="preserve"> Что такое факторинг?</w:t>
      </w:r>
    </w:p>
    <w:p w:rsidR="00252AC0" w:rsidRDefault="00252AC0">
      <w:pPr>
        <w:widowControl w:val="0"/>
        <w:spacing w:before="240" w:line="240" w:lineRule="exact"/>
        <w:rPr>
          <w:sz w:val="22"/>
        </w:rPr>
      </w:pPr>
      <w:r>
        <w:rPr>
          <w:sz w:val="22"/>
        </w:rPr>
        <w:t>а) анализ факторов, влияющих на дистрибьюцию;</w:t>
      </w:r>
    </w:p>
    <w:p w:rsidR="00252AC0" w:rsidRDefault="00252AC0">
      <w:pPr>
        <w:widowControl w:val="0"/>
        <w:spacing w:before="240" w:line="240" w:lineRule="exact"/>
        <w:rPr>
          <w:sz w:val="22"/>
        </w:rPr>
      </w:pPr>
      <w:r>
        <w:rPr>
          <w:sz w:val="22"/>
        </w:rPr>
        <w:t>б) сбор фактов о купле-продаже товара;</w:t>
      </w:r>
    </w:p>
    <w:p w:rsidR="00252AC0" w:rsidRDefault="00252AC0">
      <w:pPr>
        <w:widowControl w:val="0"/>
        <w:spacing w:before="240" w:line="240" w:lineRule="exact"/>
        <w:rPr>
          <w:sz w:val="22"/>
        </w:rPr>
      </w:pPr>
      <w:r>
        <w:rPr>
          <w:sz w:val="22"/>
        </w:rPr>
        <w:t>в) приобретение дебиторской задолженности фирмы-продавца.</w:t>
      </w:r>
    </w:p>
    <w:p w:rsidR="00252AC0" w:rsidRDefault="00252AC0">
      <w:pPr>
        <w:widowControl w:val="0"/>
        <w:spacing w:before="240" w:line="240" w:lineRule="exact"/>
        <w:rPr>
          <w:b/>
          <w:sz w:val="22"/>
        </w:rPr>
      </w:pPr>
      <w:r>
        <w:rPr>
          <w:sz w:val="24"/>
        </w:rPr>
        <w:br w:type="page"/>
      </w:r>
      <w:r>
        <w:rPr>
          <w:b/>
          <w:noProof/>
          <w:sz w:val="22"/>
        </w:rPr>
        <w:t>1.8.</w:t>
      </w:r>
      <w:r>
        <w:rPr>
          <w:b/>
          <w:sz w:val="22"/>
        </w:rPr>
        <w:t xml:space="preserve"> Продвижение товаров. Рекламное дело </w:t>
      </w:r>
      <w:r>
        <w:rPr>
          <w:b/>
          <w:noProof/>
          <w:sz w:val="22"/>
        </w:rPr>
        <w:t>1.8.1.</w:t>
      </w:r>
      <w:r>
        <w:rPr>
          <w:b/>
          <w:sz w:val="22"/>
        </w:rPr>
        <w:t xml:space="preserve"> Понятие продвижения товаров, его формы</w:t>
      </w:r>
    </w:p>
    <w:p w:rsidR="00252AC0" w:rsidRDefault="00252AC0">
      <w:pPr>
        <w:widowControl w:val="0"/>
        <w:spacing w:before="240" w:line="240" w:lineRule="exact"/>
        <w:rPr>
          <w:sz w:val="22"/>
        </w:rPr>
      </w:pPr>
      <w:r>
        <w:rPr>
          <w:b/>
          <w:sz w:val="22"/>
        </w:rPr>
        <w:t>Продвижение товаров</w:t>
      </w:r>
      <w:r>
        <w:rPr>
          <w:sz w:val="22"/>
        </w:rPr>
        <w:t xml:space="preserve"> (англ.</w:t>
      </w:r>
      <w:r>
        <w:rPr>
          <w:noProof/>
          <w:sz w:val="22"/>
        </w:rPr>
        <w:t xml:space="preserve"> -</w:t>
      </w:r>
      <w:r>
        <w:rPr>
          <w:sz w:val="22"/>
        </w:rPr>
        <w:t xml:space="preserve"> promotion) представляет собой маркетинговую деятельность, обеспечивающую создание благоприят</w:t>
      </w:r>
      <w:r>
        <w:rPr>
          <w:sz w:val="22"/>
        </w:rPr>
        <w:softHyphen/>
        <w:t>ного образа товара и самой фирмы в представлении потребителей и, в конечном счете, покупку товара. Продвижение товаров должно воз</w:t>
      </w:r>
      <w:r>
        <w:rPr>
          <w:sz w:val="22"/>
        </w:rPr>
        <w:softHyphen/>
        <w:t>буждать у потребителей желание сделать первую покупку и совершать все последующие.</w:t>
      </w:r>
    </w:p>
    <w:p w:rsidR="00252AC0" w:rsidRDefault="00252AC0">
      <w:pPr>
        <w:widowControl w:val="0"/>
        <w:spacing w:before="240" w:line="240" w:lineRule="exact"/>
        <w:rPr>
          <w:b/>
          <w:sz w:val="22"/>
        </w:rPr>
      </w:pPr>
      <w:r>
        <w:rPr>
          <w:b/>
          <w:sz w:val="22"/>
        </w:rPr>
        <w:t>Продвижение</w:t>
      </w:r>
      <w:r>
        <w:rPr>
          <w:b/>
          <w:noProof/>
          <w:sz w:val="22"/>
        </w:rPr>
        <w:t xml:space="preserve"> -</w:t>
      </w:r>
      <w:r>
        <w:rPr>
          <w:b/>
          <w:sz w:val="22"/>
        </w:rPr>
        <w:t xml:space="preserve"> это любая форма сообщений, исполь</w:t>
      </w:r>
      <w:r>
        <w:rPr>
          <w:b/>
          <w:sz w:val="22"/>
        </w:rPr>
        <w:softHyphen/>
        <w:t>зуемых фирмой для информации, убеждения или напомина</w:t>
      </w:r>
      <w:r>
        <w:rPr>
          <w:b/>
          <w:sz w:val="22"/>
        </w:rPr>
        <w:softHyphen/>
        <w:t>ния потребителям о своих товарах и их достоинствах.</w:t>
      </w:r>
    </w:p>
    <w:p w:rsidR="00252AC0" w:rsidRDefault="00252AC0">
      <w:pPr>
        <w:widowControl w:val="0"/>
        <w:spacing w:before="240" w:line="240" w:lineRule="exact"/>
        <w:rPr>
          <w:sz w:val="22"/>
        </w:rPr>
      </w:pPr>
      <w:r>
        <w:rPr>
          <w:sz w:val="22"/>
        </w:rPr>
        <w:t>Цель продвижения</w:t>
      </w:r>
      <w:r>
        <w:rPr>
          <w:noProof/>
          <w:sz w:val="22"/>
        </w:rPr>
        <w:t xml:space="preserve"> -</w:t>
      </w:r>
      <w:r>
        <w:rPr>
          <w:sz w:val="22"/>
        </w:rPr>
        <w:t xml:space="preserve"> создать устойчивый или растущий спрос на товар данной фирмы. Существуют следующие формы продвижения, которые используются самостоятельно и в комплексе:</w:t>
      </w:r>
    </w:p>
    <w:p w:rsidR="00252AC0" w:rsidRDefault="00252AC0">
      <w:pPr>
        <w:widowControl w:val="0"/>
        <w:spacing w:before="240" w:line="240" w:lineRule="exact"/>
        <w:ind w:left="283" w:hanging="283"/>
        <w:rPr>
          <w:b/>
          <w:sz w:val="22"/>
        </w:rPr>
      </w:pPr>
      <w:r>
        <w:rPr>
          <w:b/>
          <w:noProof/>
          <w:sz w:val="22"/>
        </w:rPr>
        <w:t>•</w:t>
      </w:r>
      <w:r>
        <w:rPr>
          <w:b/>
          <w:sz w:val="22"/>
        </w:rPr>
        <w:t xml:space="preserve"> реклама</w:t>
      </w:r>
      <w:r>
        <w:rPr>
          <w:b/>
          <w:noProof/>
          <w:sz w:val="22"/>
        </w:rPr>
        <w:t xml:space="preserve"> -</w:t>
      </w:r>
      <w:r>
        <w:rPr>
          <w:sz w:val="22"/>
        </w:rPr>
        <w:t xml:space="preserve"> любая оплачиваемая конкретным заказчиком (фирмой) форма неперсональной презентации товара или стимулирующего воз</w:t>
      </w:r>
      <w:r>
        <w:rPr>
          <w:sz w:val="22"/>
        </w:rPr>
        <w:softHyphen/>
        <w:t>действия на потребителя (по своим целям различается</w:t>
      </w:r>
      <w:r>
        <w:rPr>
          <w:b/>
          <w:sz w:val="22"/>
        </w:rPr>
        <w:t xml:space="preserve"> информацион</w:t>
      </w:r>
      <w:r>
        <w:rPr>
          <w:b/>
          <w:sz w:val="22"/>
        </w:rPr>
        <w:softHyphen/>
        <w:t>ная, побудительная и напоминающая реклама);</w:t>
      </w:r>
    </w:p>
    <w:p w:rsidR="00252AC0" w:rsidRDefault="00252AC0">
      <w:pPr>
        <w:widowControl w:val="0"/>
        <w:spacing w:before="240" w:line="240" w:lineRule="exact"/>
        <w:ind w:left="283" w:hanging="283"/>
        <w:rPr>
          <w:sz w:val="22"/>
        </w:rPr>
      </w:pPr>
      <w:r>
        <w:rPr>
          <w:b/>
          <w:sz w:val="22"/>
        </w:rPr>
        <w:t>паблисити</w:t>
      </w:r>
      <w:r>
        <w:rPr>
          <w:sz w:val="22"/>
        </w:rPr>
        <w:t xml:space="preserve"> (англ.</w:t>
      </w:r>
      <w:r>
        <w:rPr>
          <w:noProof/>
          <w:sz w:val="22"/>
        </w:rPr>
        <w:t xml:space="preserve"> -</w:t>
      </w:r>
      <w:r>
        <w:rPr>
          <w:sz w:val="22"/>
        </w:rPr>
        <w:t xml:space="preserve"> publicity, известность, популярность)</w:t>
      </w:r>
      <w:r>
        <w:rPr>
          <w:noProof/>
          <w:sz w:val="22"/>
        </w:rPr>
        <w:t xml:space="preserve"> -</w:t>
      </w:r>
      <w:r>
        <w:rPr>
          <w:sz w:val="22"/>
        </w:rPr>
        <w:t xml:space="preserve"> формиро</w:t>
      </w:r>
      <w:r>
        <w:rPr>
          <w:sz w:val="22"/>
        </w:rPr>
        <w:softHyphen/>
        <w:t>вание общественного мнения (презентации, инспирированные публи</w:t>
      </w:r>
      <w:r>
        <w:rPr>
          <w:sz w:val="22"/>
        </w:rPr>
        <w:softHyphen/>
        <w:t>кации, интервью руководителей фирмы и т.п.);</w:t>
      </w:r>
    </w:p>
    <w:p w:rsidR="00252AC0" w:rsidRDefault="00252AC0">
      <w:pPr>
        <w:widowControl w:val="0"/>
        <w:spacing w:before="240" w:line="240" w:lineRule="exact"/>
        <w:ind w:left="283" w:hanging="283"/>
        <w:rPr>
          <w:sz w:val="22"/>
        </w:rPr>
      </w:pPr>
      <w:r>
        <w:rPr>
          <w:b/>
          <w:sz w:val="22"/>
        </w:rPr>
        <w:t>паблик рилейшнз</w:t>
      </w:r>
      <w:r>
        <w:rPr>
          <w:sz w:val="22"/>
        </w:rPr>
        <w:t xml:space="preserve"> (англ. public relations, связи с общественностью)</w:t>
      </w:r>
      <w:r>
        <w:rPr>
          <w:noProof/>
          <w:sz w:val="22"/>
        </w:rPr>
        <w:t xml:space="preserve"> -</w:t>
      </w:r>
      <w:r>
        <w:rPr>
          <w:sz w:val="22"/>
        </w:rPr>
        <w:t>формирование благоприятного образа (имиджа) фирмы, т.е. поддер</w:t>
      </w:r>
      <w:r>
        <w:rPr>
          <w:sz w:val="22"/>
        </w:rPr>
        <w:softHyphen/>
        <w:t>жание репутации надежности, солидности, обязательности; доброже</w:t>
      </w:r>
      <w:r>
        <w:rPr>
          <w:sz w:val="22"/>
        </w:rPr>
        <w:softHyphen/>
        <w:t>лательный диалог с потребителями, торговыми посредниками, по</w:t>
      </w:r>
      <w:r>
        <w:rPr>
          <w:sz w:val="22"/>
        </w:rPr>
        <w:softHyphen/>
        <w:t>ставщиками; формирование у собственных работников и персонала дистрибьюторов чувства заинтересованности в результатах маркетин</w:t>
      </w:r>
      <w:r>
        <w:rPr>
          <w:sz w:val="22"/>
        </w:rPr>
        <w:softHyphen/>
        <w:t>га;</w:t>
      </w:r>
    </w:p>
    <w:p w:rsidR="00252AC0" w:rsidRDefault="00252AC0">
      <w:pPr>
        <w:widowControl w:val="0"/>
        <w:spacing w:before="240" w:line="240" w:lineRule="exact"/>
        <w:ind w:left="283" w:hanging="283"/>
        <w:rPr>
          <w:sz w:val="22"/>
        </w:rPr>
      </w:pPr>
      <w:r>
        <w:rPr>
          <w:b/>
          <w:sz w:val="22"/>
        </w:rPr>
        <w:t>персональная (личная) продажа, прямой маркетинг</w:t>
      </w:r>
      <w:r>
        <w:rPr>
          <w:sz w:val="22"/>
        </w:rPr>
        <w:t xml:space="preserve"> (англ. direct-marketing) </w:t>
      </w:r>
      <w:r>
        <w:rPr>
          <w:noProof/>
          <w:sz w:val="22"/>
        </w:rPr>
        <w:t xml:space="preserve"> -</w:t>
      </w:r>
      <w:r>
        <w:rPr>
          <w:sz w:val="22"/>
        </w:rPr>
        <w:t xml:space="preserve"> личные беседы с клиентами; передача предложений о по</w:t>
      </w:r>
      <w:r>
        <w:rPr>
          <w:sz w:val="22"/>
        </w:rPr>
        <w:softHyphen/>
        <w:t>купке, условиях сделки по телефону, компьютерным сетям и т.д.;</w:t>
      </w:r>
    </w:p>
    <w:p w:rsidR="00252AC0" w:rsidRDefault="00252AC0">
      <w:pPr>
        <w:widowControl w:val="0"/>
        <w:spacing w:before="240" w:line="240" w:lineRule="exact"/>
        <w:ind w:left="283" w:hanging="283"/>
        <w:rPr>
          <w:noProof/>
          <w:sz w:val="22"/>
        </w:rPr>
      </w:pPr>
      <w:r>
        <w:rPr>
          <w:b/>
          <w:sz w:val="22"/>
        </w:rPr>
        <w:t>стимулирование продажи</w:t>
      </w:r>
      <w:r>
        <w:rPr>
          <w:b/>
          <w:noProof/>
          <w:sz w:val="22"/>
        </w:rPr>
        <w:t xml:space="preserve"> -</w:t>
      </w:r>
      <w:r>
        <w:rPr>
          <w:sz w:val="22"/>
        </w:rPr>
        <w:t xml:space="preserve"> система мер, включая</w:t>
      </w:r>
      <w:r>
        <w:rPr>
          <w:b/>
          <w:sz w:val="22"/>
        </w:rPr>
        <w:t xml:space="preserve"> сервис,</w:t>
      </w:r>
      <w:r>
        <w:rPr>
          <w:sz w:val="22"/>
        </w:rPr>
        <w:t xml:space="preserve"> направлен</w:t>
      </w:r>
      <w:r>
        <w:rPr>
          <w:sz w:val="22"/>
        </w:rPr>
        <w:softHyphen/>
        <w:t>ная на создание у покупателя заинтересованности в покупке товаров и ее увеличении.</w:t>
      </w:r>
      <w:r>
        <w:rPr>
          <w:noProof/>
          <w:sz w:val="22"/>
        </w:rPr>
        <w:t xml:space="preserve">               </w:t>
      </w:r>
    </w:p>
    <w:p w:rsidR="00252AC0" w:rsidRDefault="00252AC0">
      <w:pPr>
        <w:widowControl w:val="0"/>
        <w:spacing w:before="240" w:line="240" w:lineRule="exact"/>
        <w:rPr>
          <w:noProof/>
          <w:sz w:val="24"/>
        </w:rPr>
      </w:pPr>
      <w:r>
        <w:rPr>
          <w:sz w:val="24"/>
        </w:rPr>
        <w:t>Рассмотрим иерархическую модель продвижения товара (рис.</w:t>
      </w:r>
      <w:r>
        <w:rPr>
          <w:noProof/>
          <w:sz w:val="24"/>
        </w:rPr>
        <w:t xml:space="preserve"> 8.1).</w:t>
      </w:r>
    </w:p>
    <w:p w:rsidR="00252AC0" w:rsidRDefault="00D314CE">
      <w:pPr>
        <w:widowControl w:val="0"/>
        <w:spacing w:before="240"/>
        <w:rPr>
          <w:rFonts w:ascii="Tms Rmn" w:hAnsi="Tms Rmn"/>
          <w:sz w:val="24"/>
        </w:rPr>
      </w:pPr>
      <w:r>
        <w:rPr>
          <w:rFonts w:ascii="Tms Rmn" w:hAnsi="Tms Rmn"/>
        </w:rPr>
        <w:pict>
          <v:shape id="_x0000_i1045" type="#_x0000_t75" style="width:396pt;height:221.25pt">
            <v:imagedata r:id="rId25" o:title=""/>
          </v:shape>
        </w:pict>
      </w:r>
    </w:p>
    <w:p w:rsidR="00252AC0" w:rsidRDefault="00252AC0">
      <w:pPr>
        <w:widowControl w:val="0"/>
        <w:spacing w:before="240" w:line="240" w:lineRule="exact"/>
        <w:rPr>
          <w:b/>
          <w:sz w:val="22"/>
        </w:rPr>
      </w:pPr>
      <w:r>
        <w:rPr>
          <w:sz w:val="22"/>
        </w:rPr>
        <w:t>Инструментом продвижения товара служат</w:t>
      </w:r>
      <w:r>
        <w:rPr>
          <w:b/>
          <w:sz w:val="22"/>
        </w:rPr>
        <w:t xml:space="preserve"> коммуникативные системы маркетинга.</w:t>
      </w:r>
    </w:p>
    <w:p w:rsidR="00252AC0" w:rsidRDefault="00252AC0">
      <w:pPr>
        <w:widowControl w:val="0"/>
        <w:spacing w:before="240" w:line="240" w:lineRule="exact"/>
        <w:rPr>
          <w:b/>
          <w:sz w:val="22"/>
          <w:u w:val="single"/>
        </w:rPr>
      </w:pPr>
      <w:r>
        <w:rPr>
          <w:b/>
          <w:sz w:val="22"/>
        </w:rPr>
        <w:t>Под коммуникацией в маркетинге понимаются ме</w:t>
      </w:r>
      <w:r>
        <w:rPr>
          <w:b/>
          <w:sz w:val="22"/>
        </w:rPr>
        <w:softHyphen/>
        <w:t xml:space="preserve">тоды и формы подачи информации и воздействия на определенную </w:t>
      </w:r>
      <w:r>
        <w:rPr>
          <w:b/>
          <w:sz w:val="22"/>
          <w:u w:val="single"/>
        </w:rPr>
        <w:t>(целевую) аудиторию.</w:t>
      </w:r>
    </w:p>
    <w:p w:rsidR="00252AC0" w:rsidRDefault="00252AC0">
      <w:pPr>
        <w:widowControl w:val="0"/>
        <w:spacing w:before="240" w:line="240" w:lineRule="exact"/>
        <w:rPr>
          <w:b/>
          <w:sz w:val="22"/>
        </w:rPr>
      </w:pPr>
      <w:r>
        <w:rPr>
          <w:sz w:val="22"/>
        </w:rPr>
        <w:t>Целевая аудитория</w:t>
      </w:r>
      <w:r>
        <w:rPr>
          <w:noProof/>
          <w:sz w:val="22"/>
        </w:rPr>
        <w:t xml:space="preserve"> -</w:t>
      </w:r>
      <w:r>
        <w:rPr>
          <w:sz w:val="22"/>
        </w:rPr>
        <w:t xml:space="preserve"> это совокупность потребителей, прини</w:t>
      </w:r>
      <w:r>
        <w:rPr>
          <w:sz w:val="22"/>
        </w:rPr>
        <w:softHyphen/>
        <w:t>мающих покупательские решения, а также силы, оказывающие на них влияние (общественное мнение, СМИ, торговые посредники). Цель формирования маркетинговых коммуникаций</w:t>
      </w:r>
      <w:r>
        <w:rPr>
          <w:noProof/>
          <w:sz w:val="22"/>
        </w:rPr>
        <w:t xml:space="preserve"> -</w:t>
      </w:r>
      <w:r>
        <w:rPr>
          <w:sz w:val="22"/>
        </w:rPr>
        <w:t xml:space="preserve"> воздействие на поку</w:t>
      </w:r>
      <w:r>
        <w:rPr>
          <w:sz w:val="22"/>
        </w:rPr>
        <w:softHyphen/>
        <w:t>пательские решения. Выявляется стадия покупательской готовности, определяется ответная реакция на различные способы маркетингового воздействия, создаются</w:t>
      </w:r>
      <w:r>
        <w:rPr>
          <w:b/>
          <w:sz w:val="22"/>
        </w:rPr>
        <w:t xml:space="preserve"> коммуникативные каналы.</w:t>
      </w:r>
    </w:p>
    <w:p w:rsidR="00252AC0" w:rsidRDefault="00252AC0">
      <w:pPr>
        <w:widowControl w:val="0"/>
        <w:spacing w:before="240" w:line="240" w:lineRule="exact"/>
        <w:rPr>
          <w:b/>
          <w:sz w:val="22"/>
        </w:rPr>
      </w:pPr>
      <w:r>
        <w:rPr>
          <w:b/>
          <w:sz w:val="22"/>
        </w:rPr>
        <w:t>Коммуникативный канал</w:t>
      </w:r>
      <w:r>
        <w:rPr>
          <w:b/>
          <w:noProof/>
          <w:sz w:val="22"/>
        </w:rPr>
        <w:t xml:space="preserve"> -</w:t>
      </w:r>
      <w:r>
        <w:rPr>
          <w:b/>
          <w:sz w:val="22"/>
        </w:rPr>
        <w:t xml:space="preserve"> это направление и способ движения информации.</w:t>
      </w:r>
    </w:p>
    <w:p w:rsidR="00252AC0" w:rsidRDefault="00252AC0">
      <w:pPr>
        <w:widowControl w:val="0"/>
        <w:spacing w:before="240" w:line="240" w:lineRule="exact"/>
        <w:rPr>
          <w:b/>
          <w:sz w:val="22"/>
        </w:rPr>
      </w:pPr>
      <w:r>
        <w:rPr>
          <w:sz w:val="22"/>
        </w:rPr>
        <w:t xml:space="preserve">Одной из форм коммуникации служит реклама товара. </w:t>
      </w:r>
      <w:r>
        <w:rPr>
          <w:b/>
          <w:noProof/>
          <w:sz w:val="22"/>
        </w:rPr>
        <w:t>1.8.2.</w:t>
      </w:r>
      <w:r>
        <w:rPr>
          <w:b/>
          <w:sz w:val="22"/>
        </w:rPr>
        <w:t xml:space="preserve"> Рекламная деятельность в маркетинге</w:t>
      </w:r>
    </w:p>
    <w:p w:rsidR="00252AC0" w:rsidRDefault="00252AC0">
      <w:pPr>
        <w:widowControl w:val="0"/>
        <w:spacing w:before="240" w:line="240" w:lineRule="exact"/>
        <w:rPr>
          <w:sz w:val="22"/>
        </w:rPr>
      </w:pPr>
      <w:r>
        <w:rPr>
          <w:sz w:val="22"/>
        </w:rPr>
        <w:t>Реклама</w:t>
      </w:r>
      <w:r>
        <w:rPr>
          <w:noProof/>
          <w:sz w:val="22"/>
        </w:rPr>
        <w:t xml:space="preserve"> -</w:t>
      </w:r>
      <w:r>
        <w:rPr>
          <w:sz w:val="22"/>
        </w:rPr>
        <w:t xml:space="preserve"> средство маркетинговой коммуникации между произ</w:t>
      </w:r>
      <w:r>
        <w:rPr>
          <w:sz w:val="22"/>
        </w:rPr>
        <w:softHyphen/>
        <w:t>водителем, дистрибьютором и потребителем, это диалог, посредством которого продавец выражает свои намерения продать товар, а поку</w:t>
      </w:r>
      <w:r>
        <w:rPr>
          <w:sz w:val="22"/>
        </w:rPr>
        <w:softHyphen/>
        <w:t>патель</w:t>
      </w:r>
      <w:r>
        <w:rPr>
          <w:noProof/>
          <w:sz w:val="22"/>
        </w:rPr>
        <w:t xml:space="preserve"> -</w:t>
      </w:r>
      <w:r>
        <w:rPr>
          <w:sz w:val="22"/>
        </w:rPr>
        <w:t xml:space="preserve"> заинтересованность в его приобретении. В широком смысле в понятие рекламной деятельности входят:</w:t>
      </w:r>
    </w:p>
    <w:p w:rsidR="00252AC0" w:rsidRDefault="00252AC0">
      <w:pPr>
        <w:widowControl w:val="0"/>
        <w:spacing w:before="240" w:line="240" w:lineRule="exact"/>
        <w:ind w:left="283" w:hanging="283"/>
        <w:rPr>
          <w:sz w:val="22"/>
        </w:rPr>
      </w:pPr>
      <w:r>
        <w:rPr>
          <w:sz w:val="22"/>
        </w:rPr>
        <w:t>исследование необходимости и целесообразности использования рекламы в тех или иных формах в конкретных маркетинговых целях;</w:t>
      </w:r>
    </w:p>
    <w:p w:rsidR="00252AC0" w:rsidRDefault="00252AC0">
      <w:pPr>
        <w:widowControl w:val="0"/>
        <w:spacing w:before="240" w:line="240" w:lineRule="exact"/>
        <w:ind w:left="283" w:hanging="283"/>
        <w:rPr>
          <w:sz w:val="22"/>
        </w:rPr>
      </w:pPr>
      <w:r>
        <w:rPr>
          <w:sz w:val="22"/>
        </w:rPr>
        <w:t>производство рекламной продукции и проведение рекламных мероприятии;</w:t>
      </w:r>
    </w:p>
    <w:p w:rsidR="00252AC0" w:rsidRDefault="00252AC0">
      <w:pPr>
        <w:widowControl w:val="0"/>
        <w:spacing w:before="240" w:line="240" w:lineRule="exact"/>
        <w:ind w:left="283" w:hanging="283"/>
        <w:rPr>
          <w:sz w:val="22"/>
        </w:rPr>
      </w:pPr>
      <w:r>
        <w:rPr>
          <w:sz w:val="22"/>
        </w:rPr>
        <w:t>анализ продвижения рекламы по различным каналам и изучение специфики ее восприятия отдельными группами потребителей;</w:t>
      </w:r>
    </w:p>
    <w:p w:rsidR="00252AC0" w:rsidRDefault="00252AC0">
      <w:pPr>
        <w:widowControl w:val="0"/>
        <w:spacing w:before="240" w:line="240" w:lineRule="exact"/>
        <w:ind w:left="283" w:hanging="283"/>
        <w:rPr>
          <w:sz w:val="22"/>
        </w:rPr>
      </w:pPr>
      <w:r>
        <w:rPr>
          <w:sz w:val="22"/>
        </w:rPr>
        <w:t>оценка эффективности рекламы и затрат на нее.</w:t>
      </w:r>
    </w:p>
    <w:p w:rsidR="00252AC0" w:rsidRDefault="00252AC0">
      <w:pPr>
        <w:widowControl w:val="0"/>
        <w:spacing w:before="240" w:line="240" w:lineRule="exact"/>
        <w:rPr>
          <w:sz w:val="22"/>
        </w:rPr>
      </w:pPr>
      <w:r>
        <w:rPr>
          <w:b/>
          <w:sz w:val="22"/>
        </w:rPr>
        <w:t>Основные задачи рекламы</w:t>
      </w:r>
      <w:r>
        <w:rPr>
          <w:sz w:val="22"/>
        </w:rPr>
        <w:t xml:space="preserve"> можно сгруппировать следующим образом:</w:t>
      </w:r>
      <w:r>
        <w:rPr>
          <w:b/>
          <w:sz w:val="22"/>
        </w:rPr>
        <w:t xml:space="preserve"> престижные,</w:t>
      </w:r>
      <w:r>
        <w:rPr>
          <w:sz w:val="22"/>
        </w:rPr>
        <w:t xml:space="preserve"> которые проявляются в формировании образа товара и имиджа фирмы;</w:t>
      </w:r>
      <w:r>
        <w:rPr>
          <w:b/>
          <w:sz w:val="22"/>
        </w:rPr>
        <w:t xml:space="preserve"> коммерческие,</w:t>
      </w:r>
      <w:r>
        <w:rPr>
          <w:sz w:val="22"/>
        </w:rPr>
        <w:t xml:space="preserve"> к которым относятся стиму</w:t>
      </w:r>
      <w:r>
        <w:rPr>
          <w:sz w:val="22"/>
        </w:rPr>
        <w:softHyphen/>
        <w:t>лирование продажи (сбыта), поиск выгодных партнеров.</w:t>
      </w:r>
    </w:p>
    <w:p w:rsidR="00252AC0" w:rsidRDefault="00252AC0">
      <w:pPr>
        <w:widowControl w:val="0"/>
        <w:spacing w:before="240" w:line="240" w:lineRule="exact"/>
        <w:rPr>
          <w:sz w:val="22"/>
        </w:rPr>
      </w:pPr>
      <w:r>
        <w:rPr>
          <w:b/>
          <w:sz w:val="22"/>
        </w:rPr>
        <w:t>Основные функции рекламы: информативная</w:t>
      </w:r>
      <w:r>
        <w:rPr>
          <w:noProof/>
          <w:sz w:val="22"/>
        </w:rPr>
        <w:t xml:space="preserve"> -</w:t>
      </w:r>
      <w:r>
        <w:rPr>
          <w:sz w:val="22"/>
        </w:rPr>
        <w:t xml:space="preserve"> сообщение о су</w:t>
      </w:r>
      <w:r>
        <w:rPr>
          <w:sz w:val="22"/>
        </w:rPr>
        <w:softHyphen/>
        <w:t>ществовании товара, ознакомление с его основными свойствами, па</w:t>
      </w:r>
      <w:r>
        <w:rPr>
          <w:sz w:val="22"/>
        </w:rPr>
        <w:softHyphen/>
        <w:t>раметрами, особенностями, сведения, где и в какое время продается товар;</w:t>
      </w:r>
      <w:r>
        <w:rPr>
          <w:b/>
          <w:sz w:val="22"/>
        </w:rPr>
        <w:t xml:space="preserve"> психологическая</w:t>
      </w:r>
      <w:r>
        <w:rPr>
          <w:b/>
          <w:noProof/>
          <w:sz w:val="22"/>
        </w:rPr>
        <w:t xml:space="preserve"> -</w:t>
      </w:r>
      <w:r>
        <w:rPr>
          <w:sz w:val="22"/>
        </w:rPr>
        <w:t xml:space="preserve"> воздействие на чувства самооценки, прести</w:t>
      </w:r>
      <w:r>
        <w:rPr>
          <w:sz w:val="22"/>
        </w:rPr>
        <w:softHyphen/>
        <w:t>жа, взгляды и предпочтения потребителей, их устремления;</w:t>
      </w:r>
      <w:r>
        <w:rPr>
          <w:b/>
          <w:sz w:val="22"/>
        </w:rPr>
        <w:t xml:space="preserve"> стимули</w:t>
      </w:r>
      <w:r>
        <w:rPr>
          <w:b/>
          <w:sz w:val="22"/>
        </w:rPr>
        <w:softHyphen/>
        <w:t>рующая</w:t>
      </w:r>
      <w:r>
        <w:rPr>
          <w:b/>
          <w:noProof/>
          <w:sz w:val="22"/>
        </w:rPr>
        <w:t xml:space="preserve"> -</w:t>
      </w:r>
      <w:r>
        <w:rPr>
          <w:sz w:val="22"/>
        </w:rPr>
        <w:t xml:space="preserve"> напоминание, побуждение к покупке, установление контак</w:t>
      </w:r>
      <w:r>
        <w:rPr>
          <w:sz w:val="22"/>
        </w:rPr>
        <w:softHyphen/>
        <w:t>тов и т.д.</w:t>
      </w:r>
    </w:p>
    <w:p w:rsidR="00252AC0" w:rsidRDefault="00252AC0">
      <w:pPr>
        <w:widowControl w:val="0"/>
        <w:spacing w:before="240" w:line="240" w:lineRule="exact"/>
        <w:rPr>
          <w:sz w:val="22"/>
        </w:rPr>
      </w:pPr>
      <w:r>
        <w:rPr>
          <w:sz w:val="22"/>
        </w:rPr>
        <w:t>Реклама</w:t>
      </w:r>
      <w:r>
        <w:rPr>
          <w:noProof/>
          <w:sz w:val="22"/>
        </w:rPr>
        <w:t xml:space="preserve"> -</w:t>
      </w:r>
      <w:r>
        <w:rPr>
          <w:sz w:val="22"/>
        </w:rPr>
        <w:t xml:space="preserve"> творческий процесс, требующий не только коммерче</w:t>
      </w:r>
      <w:r>
        <w:rPr>
          <w:sz w:val="22"/>
        </w:rPr>
        <w:softHyphen/>
        <w:t>ских знаний, но и художественного вкуса, соответствующего образо</w:t>
      </w:r>
      <w:r>
        <w:rPr>
          <w:sz w:val="22"/>
        </w:rPr>
        <w:softHyphen/>
        <w:t>вания.</w:t>
      </w:r>
    </w:p>
    <w:p w:rsidR="00252AC0" w:rsidRDefault="00252AC0">
      <w:pPr>
        <w:widowControl w:val="0"/>
        <w:pBdr>
          <w:bottom w:val="single" w:sz="6" w:space="1" w:color="auto"/>
        </w:pBdr>
        <w:spacing w:before="240" w:line="240" w:lineRule="exact"/>
        <w:jc w:val="center"/>
        <w:rPr>
          <w:noProof/>
          <w:sz w:val="18"/>
        </w:rPr>
      </w:pPr>
      <w:r>
        <w:rPr>
          <w:b/>
          <w:sz w:val="18"/>
        </w:rPr>
        <w:t>Реклама</w:t>
      </w:r>
      <w:r>
        <w:rPr>
          <w:b/>
          <w:noProof/>
          <w:sz w:val="18"/>
        </w:rPr>
        <w:t xml:space="preserve"> -</w:t>
      </w:r>
      <w:r>
        <w:rPr>
          <w:b/>
          <w:sz w:val="18"/>
        </w:rPr>
        <w:t xml:space="preserve"> не только наука, но и искусство.</w:t>
      </w:r>
    </w:p>
    <w:p w:rsidR="00252AC0" w:rsidRDefault="00252AC0">
      <w:pPr>
        <w:widowControl w:val="0"/>
        <w:spacing w:before="240" w:line="240" w:lineRule="exact"/>
        <w:rPr>
          <w:sz w:val="22"/>
        </w:rPr>
      </w:pPr>
      <w:r>
        <w:rPr>
          <w:b/>
          <w:sz w:val="22"/>
        </w:rPr>
        <w:t>Рекламный процесс</w:t>
      </w:r>
      <w:r>
        <w:rPr>
          <w:noProof/>
          <w:sz w:val="22"/>
        </w:rPr>
        <w:t xml:space="preserve"> -</w:t>
      </w:r>
      <w:r>
        <w:rPr>
          <w:sz w:val="22"/>
        </w:rPr>
        <w:t xml:space="preserve"> совокупность фаз движения рекламной информации от рекламодателя к рекламополучателю</w:t>
      </w:r>
      <w:r>
        <w:rPr>
          <w:noProof/>
          <w:sz w:val="22"/>
        </w:rPr>
        <w:t xml:space="preserve"> -</w:t>
      </w:r>
      <w:r>
        <w:rPr>
          <w:sz w:val="22"/>
        </w:rPr>
        <w:t xml:space="preserve"> состоит из четырех  блоков:</w:t>
      </w:r>
    </w:p>
    <w:tbl>
      <w:tblPr>
        <w:tblW w:w="0" w:type="auto"/>
        <w:tblInd w:w="-8" w:type="dxa"/>
        <w:tblLayout w:type="fixed"/>
        <w:tblCellMar>
          <w:left w:w="40" w:type="dxa"/>
          <w:right w:w="40" w:type="dxa"/>
        </w:tblCellMar>
        <w:tblLook w:val="0000" w:firstRow="0" w:lastRow="0" w:firstColumn="0" w:lastColumn="0" w:noHBand="0" w:noVBand="0"/>
      </w:tblPr>
      <w:tblGrid>
        <w:gridCol w:w="1820"/>
        <w:gridCol w:w="1980"/>
        <w:gridCol w:w="1900"/>
        <w:gridCol w:w="1880"/>
      </w:tblGrid>
      <w:tr w:rsidR="00252AC0">
        <w:trPr>
          <w:trHeight w:val="240"/>
        </w:trPr>
        <w:tc>
          <w:tcPr>
            <w:tcW w:w="182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rPr>
                <w:sz w:val="22"/>
              </w:rPr>
            </w:pPr>
            <w:r>
              <w:rPr>
                <w:sz w:val="22"/>
              </w:rPr>
              <w:t>Рекламодатель</w:t>
            </w:r>
          </w:p>
        </w:tc>
        <w:tc>
          <w:tcPr>
            <w:tcW w:w="198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rPr>
                <w:sz w:val="22"/>
              </w:rPr>
            </w:pPr>
            <w:r>
              <w:rPr>
                <w:sz w:val="22"/>
              </w:rPr>
              <w:t>Рекламное агентство</w:t>
            </w:r>
          </w:p>
        </w:tc>
        <w:tc>
          <w:tcPr>
            <w:tcW w:w="190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rPr>
                <w:sz w:val="22"/>
              </w:rPr>
            </w:pPr>
            <w:r>
              <w:rPr>
                <w:sz w:val="22"/>
              </w:rPr>
              <w:t>Средства рас</w:t>
            </w:r>
            <w:r>
              <w:rPr>
                <w:sz w:val="22"/>
              </w:rPr>
              <w:softHyphen/>
              <w:t>пространения рекламы</w:t>
            </w:r>
          </w:p>
        </w:tc>
        <w:tc>
          <w:tcPr>
            <w:tcW w:w="1880" w:type="dxa"/>
            <w:tcBorders>
              <w:top w:val="single" w:sz="6" w:space="0" w:color="auto"/>
              <w:left w:val="single" w:sz="6" w:space="0" w:color="auto"/>
              <w:right w:val="single" w:sz="6" w:space="0" w:color="auto"/>
            </w:tcBorders>
          </w:tcPr>
          <w:p w:rsidR="00252AC0" w:rsidRDefault="00252AC0">
            <w:pPr>
              <w:widowControl w:val="0"/>
              <w:spacing w:before="40"/>
              <w:rPr>
                <w:sz w:val="22"/>
              </w:rPr>
            </w:pPr>
            <w:r>
              <w:rPr>
                <w:sz w:val="22"/>
              </w:rPr>
              <w:t>Рекламопо</w:t>
            </w:r>
            <w:r>
              <w:rPr>
                <w:sz w:val="22"/>
              </w:rPr>
              <w:softHyphen/>
              <w:t>лучатель</w:t>
            </w:r>
          </w:p>
        </w:tc>
      </w:tr>
      <w:tr w:rsidR="00252AC0">
        <w:trPr>
          <w:trHeight w:val="240"/>
        </w:trPr>
        <w:tc>
          <w:tcPr>
            <w:tcW w:w="182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rPr>
                <w:sz w:val="22"/>
              </w:rPr>
            </w:pPr>
            <w:r>
              <w:rPr>
                <w:sz w:val="22"/>
              </w:rPr>
              <w:t>Определение перечня това</w:t>
            </w:r>
            <w:r>
              <w:rPr>
                <w:sz w:val="22"/>
              </w:rPr>
              <w:softHyphen/>
              <w:t>ров, нуждаю</w:t>
            </w:r>
            <w:r>
              <w:rPr>
                <w:sz w:val="22"/>
              </w:rPr>
              <w:softHyphen/>
              <w:t>щихся в рекла</w:t>
            </w:r>
            <w:r>
              <w:rPr>
                <w:sz w:val="22"/>
              </w:rPr>
              <w:softHyphen/>
              <w:t>ме. Подписание договора с рек</w:t>
            </w:r>
            <w:r>
              <w:rPr>
                <w:sz w:val="22"/>
              </w:rPr>
              <w:softHyphen/>
              <w:t>ламным агент</w:t>
            </w:r>
            <w:r>
              <w:rPr>
                <w:sz w:val="22"/>
              </w:rPr>
              <w:softHyphen/>
              <w:t>ством. Подго</w:t>
            </w:r>
            <w:r>
              <w:rPr>
                <w:sz w:val="22"/>
              </w:rPr>
              <w:softHyphen/>
              <w:t>товка исходных материалов. Утверждение плана реклам</w:t>
            </w:r>
            <w:r>
              <w:rPr>
                <w:sz w:val="22"/>
              </w:rPr>
              <w:softHyphen/>
              <w:t>ной кампании, макетов и т.п.</w:t>
            </w:r>
          </w:p>
        </w:tc>
        <w:tc>
          <w:tcPr>
            <w:tcW w:w="198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rPr>
                <w:sz w:val="22"/>
              </w:rPr>
            </w:pPr>
            <w:r>
              <w:rPr>
                <w:sz w:val="22"/>
              </w:rPr>
              <w:t>Творческие и те</w:t>
            </w:r>
            <w:r>
              <w:rPr>
                <w:sz w:val="22"/>
              </w:rPr>
              <w:softHyphen/>
              <w:t>хнические функ</w:t>
            </w:r>
            <w:r>
              <w:rPr>
                <w:sz w:val="22"/>
              </w:rPr>
              <w:softHyphen/>
              <w:t>ции, связанные с производством рекламной про</w:t>
            </w:r>
            <w:r>
              <w:rPr>
                <w:sz w:val="22"/>
              </w:rPr>
              <w:softHyphen/>
              <w:t>дукции. Прове</w:t>
            </w:r>
            <w:r>
              <w:rPr>
                <w:sz w:val="22"/>
              </w:rPr>
              <w:softHyphen/>
              <w:t>дение рекламной кампании. Вза</w:t>
            </w:r>
            <w:r>
              <w:rPr>
                <w:sz w:val="22"/>
              </w:rPr>
              <w:softHyphen/>
              <w:t>имодействие с производствен</w:t>
            </w:r>
            <w:r>
              <w:rPr>
                <w:sz w:val="22"/>
              </w:rPr>
              <w:softHyphen/>
              <w:t>ной базой рек</w:t>
            </w:r>
            <w:r>
              <w:rPr>
                <w:sz w:val="22"/>
              </w:rPr>
              <w:softHyphen/>
              <w:t>ламы. Предо</w:t>
            </w:r>
            <w:r>
              <w:rPr>
                <w:sz w:val="22"/>
              </w:rPr>
              <w:softHyphen/>
              <w:t>ставление рек</w:t>
            </w:r>
            <w:r>
              <w:rPr>
                <w:sz w:val="22"/>
              </w:rPr>
              <w:softHyphen/>
              <w:t>ламодателю ис</w:t>
            </w:r>
            <w:r>
              <w:rPr>
                <w:sz w:val="22"/>
              </w:rPr>
              <w:softHyphen/>
              <w:t>следовательских и других услуг.</w:t>
            </w:r>
          </w:p>
        </w:tc>
        <w:tc>
          <w:tcPr>
            <w:tcW w:w="190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rPr>
                <w:sz w:val="22"/>
              </w:rPr>
            </w:pPr>
            <w:r>
              <w:rPr>
                <w:sz w:val="22"/>
              </w:rPr>
              <w:t>Доведение до рекламополуча</w:t>
            </w:r>
            <w:r>
              <w:rPr>
                <w:sz w:val="22"/>
              </w:rPr>
              <w:softHyphen/>
              <w:t>теля рекламной информации че</w:t>
            </w:r>
            <w:r>
              <w:rPr>
                <w:sz w:val="22"/>
              </w:rPr>
              <w:softHyphen/>
              <w:t>рез СМИ, по почте, компью</w:t>
            </w:r>
            <w:r>
              <w:rPr>
                <w:sz w:val="22"/>
              </w:rPr>
              <w:softHyphen/>
              <w:t>терным сетям, в печатных изда</w:t>
            </w:r>
            <w:r>
              <w:rPr>
                <w:sz w:val="22"/>
              </w:rPr>
              <w:softHyphen/>
              <w:t>ниях, в форме аудио- и ви</w:t>
            </w:r>
            <w:r>
              <w:rPr>
                <w:sz w:val="22"/>
              </w:rPr>
              <w:softHyphen/>
              <w:t>деопродукции, в виде реклам</w:t>
            </w:r>
            <w:r>
              <w:rPr>
                <w:sz w:val="22"/>
              </w:rPr>
              <w:softHyphen/>
              <w:t>ных сувениров, наружной и устной рекламы и т.д.</w:t>
            </w:r>
          </w:p>
        </w:tc>
        <w:tc>
          <w:tcPr>
            <w:tcW w:w="188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rPr>
                <w:sz w:val="22"/>
              </w:rPr>
            </w:pPr>
            <w:r>
              <w:rPr>
                <w:sz w:val="22"/>
              </w:rPr>
              <w:t>Получение рек</w:t>
            </w:r>
            <w:r>
              <w:rPr>
                <w:sz w:val="22"/>
              </w:rPr>
              <w:softHyphen/>
              <w:t>ламной инфор</w:t>
            </w:r>
            <w:r>
              <w:rPr>
                <w:sz w:val="22"/>
              </w:rPr>
              <w:softHyphen/>
              <w:t>мации, ее усвое</w:t>
            </w:r>
            <w:r>
              <w:rPr>
                <w:sz w:val="22"/>
              </w:rPr>
              <w:softHyphen/>
              <w:t>ние и запомина</w:t>
            </w:r>
            <w:r>
              <w:rPr>
                <w:sz w:val="22"/>
              </w:rPr>
              <w:softHyphen/>
              <w:t>ние. Формиро</w:t>
            </w:r>
            <w:r>
              <w:rPr>
                <w:sz w:val="22"/>
              </w:rPr>
              <w:softHyphen/>
              <w:t>вание психоло</w:t>
            </w:r>
            <w:r>
              <w:rPr>
                <w:sz w:val="22"/>
              </w:rPr>
              <w:softHyphen/>
              <w:t>гических уста</w:t>
            </w:r>
            <w:r>
              <w:rPr>
                <w:sz w:val="22"/>
              </w:rPr>
              <w:softHyphen/>
              <w:t>новок на покуп</w:t>
            </w:r>
            <w:r>
              <w:rPr>
                <w:sz w:val="22"/>
              </w:rPr>
              <w:softHyphen/>
              <w:t>ку. Выбор рек</w:t>
            </w:r>
            <w:r>
              <w:rPr>
                <w:sz w:val="22"/>
              </w:rPr>
              <w:softHyphen/>
              <w:t>ламной инфор</w:t>
            </w:r>
            <w:r>
              <w:rPr>
                <w:sz w:val="22"/>
              </w:rPr>
              <w:softHyphen/>
              <w:t>мации в соот</w:t>
            </w:r>
            <w:r>
              <w:rPr>
                <w:sz w:val="22"/>
              </w:rPr>
              <w:softHyphen/>
              <w:t>ветствии с за</w:t>
            </w:r>
            <w:r>
              <w:rPr>
                <w:sz w:val="22"/>
              </w:rPr>
              <w:softHyphen/>
              <w:t>просами и в за</w:t>
            </w:r>
            <w:r>
              <w:rPr>
                <w:sz w:val="22"/>
              </w:rPr>
              <w:softHyphen/>
              <w:t>висимости от уровня и образа жизни.</w:t>
            </w:r>
          </w:p>
        </w:tc>
      </w:tr>
      <w:tr w:rsidR="00252AC0">
        <w:trPr>
          <w:trHeight w:val="240"/>
        </w:trPr>
        <w:tc>
          <w:tcPr>
            <w:tcW w:w="7580" w:type="dxa"/>
            <w:gridSpan w:val="4"/>
            <w:tcBorders>
              <w:top w:val="single" w:sz="6" w:space="0" w:color="auto"/>
              <w:left w:val="single" w:sz="6" w:space="0" w:color="auto"/>
              <w:right w:val="single" w:sz="6" w:space="0" w:color="auto"/>
            </w:tcBorders>
          </w:tcPr>
          <w:p w:rsidR="00252AC0" w:rsidRDefault="00252AC0">
            <w:pPr>
              <w:widowControl w:val="0"/>
              <w:spacing w:before="20"/>
              <w:rPr>
                <w:sz w:val="22"/>
              </w:rPr>
            </w:pPr>
            <w:r>
              <w:rPr>
                <w:sz w:val="22"/>
              </w:rPr>
              <w:t>Совместные функции</w:t>
            </w:r>
          </w:p>
        </w:tc>
      </w:tr>
      <w:tr w:rsidR="00252AC0">
        <w:trPr>
          <w:trHeight w:val="240"/>
        </w:trPr>
        <w:tc>
          <w:tcPr>
            <w:tcW w:w="7580" w:type="dxa"/>
            <w:gridSpan w:val="4"/>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rPr>
                <w:sz w:val="22"/>
              </w:rPr>
            </w:pPr>
            <w:r>
              <w:rPr>
                <w:sz w:val="22"/>
              </w:rPr>
              <w:t>Оценка необходимости использования различных форм и видов рек</w:t>
            </w:r>
            <w:r>
              <w:rPr>
                <w:sz w:val="22"/>
              </w:rPr>
              <w:softHyphen/>
              <w:t>ламы, целесообразности разработки фирменного знака, стиля и т.п. Формирование плана рекламной кампании. Разработка бюджета рекламной кампании как части бюджета маркетинга. Обмен инфор</w:t>
            </w:r>
            <w:r>
              <w:rPr>
                <w:sz w:val="22"/>
              </w:rPr>
              <w:softHyphen/>
              <w:t>мацией в ходе рекламной кампании. Оценка эффективности реклам</w:t>
            </w:r>
            <w:r>
              <w:rPr>
                <w:sz w:val="22"/>
              </w:rPr>
              <w:softHyphen/>
              <w:t>ной кампании.</w:t>
            </w:r>
          </w:p>
        </w:tc>
      </w:tr>
    </w:tbl>
    <w:p w:rsidR="00252AC0" w:rsidRDefault="00252AC0">
      <w:pPr>
        <w:widowControl w:val="0"/>
        <w:spacing w:before="240" w:line="240" w:lineRule="exact"/>
        <w:rPr>
          <w:rFonts w:ascii="Tms Rmn" w:hAnsi="Tms Rmn"/>
          <w:sz w:val="24"/>
        </w:rPr>
      </w:pPr>
    </w:p>
    <w:p w:rsidR="00252AC0" w:rsidRDefault="00252AC0">
      <w:pPr>
        <w:widowControl w:val="0"/>
        <w:spacing w:before="240" w:line="240" w:lineRule="exact"/>
        <w:rPr>
          <w:b/>
          <w:sz w:val="22"/>
        </w:rPr>
      </w:pPr>
      <w:r>
        <w:rPr>
          <w:b/>
          <w:sz w:val="22"/>
        </w:rPr>
        <w:t>Рекламная кампания (РК)</w:t>
      </w:r>
      <w:r>
        <w:rPr>
          <w:b/>
          <w:noProof/>
          <w:sz w:val="22"/>
        </w:rPr>
        <w:t xml:space="preserve"> -</w:t>
      </w:r>
      <w:r>
        <w:rPr>
          <w:b/>
          <w:sz w:val="22"/>
        </w:rPr>
        <w:t xml:space="preserve"> комплекс рекламных мероприятий, объединенных одной целью и направленных на какой-либо сегмент рынка.</w:t>
      </w:r>
    </w:p>
    <w:p w:rsidR="00252AC0" w:rsidRDefault="00252AC0">
      <w:pPr>
        <w:widowControl w:val="0"/>
        <w:spacing w:before="240" w:line="240" w:lineRule="exact"/>
        <w:rPr>
          <w:sz w:val="22"/>
        </w:rPr>
      </w:pPr>
      <w:r>
        <w:rPr>
          <w:sz w:val="22"/>
        </w:rPr>
        <w:t>Подготовка и проведение РК включает ряд последовательных этапов, охватывающих определенный период времени.</w:t>
      </w:r>
    </w:p>
    <w:p w:rsidR="00252AC0" w:rsidRDefault="00252AC0">
      <w:pPr>
        <w:widowControl w:val="0"/>
        <w:spacing w:before="240" w:line="240" w:lineRule="exact"/>
        <w:ind w:left="283" w:hanging="283"/>
        <w:rPr>
          <w:noProof/>
          <w:sz w:val="22"/>
        </w:rPr>
      </w:pPr>
      <w:r>
        <w:rPr>
          <w:b/>
          <w:sz w:val="22"/>
        </w:rPr>
        <w:t>Исследования</w:t>
      </w:r>
      <w:r>
        <w:rPr>
          <w:noProof/>
          <w:sz w:val="22"/>
        </w:rPr>
        <w:t xml:space="preserve"> -</w:t>
      </w:r>
      <w:r>
        <w:rPr>
          <w:sz w:val="22"/>
        </w:rPr>
        <w:t xml:space="preserve"> изучение объекта, на который направлено реклам</w:t>
      </w:r>
      <w:r>
        <w:rPr>
          <w:sz w:val="22"/>
        </w:rPr>
        <w:softHyphen/>
        <w:t>ное воздействие; использование материалов маркетингового иссле</w:t>
      </w:r>
      <w:r>
        <w:rPr>
          <w:sz w:val="22"/>
        </w:rPr>
        <w:softHyphen/>
        <w:t>дования (см. разд.</w:t>
      </w:r>
      <w:r>
        <w:rPr>
          <w:noProof/>
          <w:sz w:val="22"/>
        </w:rPr>
        <w:t xml:space="preserve"> 1.9</w:t>
      </w:r>
      <w:r>
        <w:rPr>
          <w:sz w:val="22"/>
        </w:rPr>
        <w:t xml:space="preserve"> и</w:t>
      </w:r>
      <w:r>
        <w:rPr>
          <w:noProof/>
          <w:sz w:val="22"/>
        </w:rPr>
        <w:t xml:space="preserve"> 1.10).</w:t>
      </w:r>
    </w:p>
    <w:p w:rsidR="00252AC0" w:rsidRDefault="00252AC0">
      <w:pPr>
        <w:widowControl w:val="0"/>
        <w:spacing w:before="240" w:line="240" w:lineRule="exact"/>
        <w:ind w:left="283" w:hanging="283"/>
        <w:rPr>
          <w:sz w:val="22"/>
        </w:rPr>
      </w:pPr>
      <w:r>
        <w:rPr>
          <w:b/>
          <w:sz w:val="22"/>
        </w:rPr>
        <w:t>Стратегическое планирование</w:t>
      </w:r>
      <w:r>
        <w:rPr>
          <w:noProof/>
          <w:sz w:val="22"/>
        </w:rPr>
        <w:t xml:space="preserve"> -</w:t>
      </w:r>
      <w:r>
        <w:rPr>
          <w:sz w:val="22"/>
        </w:rPr>
        <w:t xml:space="preserve"> формирование основных идей и це</w:t>
      </w:r>
      <w:r>
        <w:rPr>
          <w:sz w:val="22"/>
        </w:rPr>
        <w:softHyphen/>
        <w:t>лей РК, выдвижение гипотез ее конечных результатов; планирова</w:t>
      </w:r>
      <w:r>
        <w:rPr>
          <w:sz w:val="22"/>
        </w:rPr>
        <w:softHyphen/>
        <w:t>ние бюджета РК; творческие разработки форм и видов рекламной информации; разработка планов использования рекламных средств.</w:t>
      </w:r>
    </w:p>
    <w:p w:rsidR="00252AC0" w:rsidRDefault="00252AC0">
      <w:pPr>
        <w:widowControl w:val="0"/>
        <w:spacing w:before="240" w:line="240" w:lineRule="exact"/>
        <w:ind w:left="283" w:hanging="283"/>
        <w:rPr>
          <w:sz w:val="22"/>
        </w:rPr>
      </w:pPr>
      <w:r>
        <w:rPr>
          <w:b/>
          <w:sz w:val="22"/>
        </w:rPr>
        <w:t>Тактические решения</w:t>
      </w:r>
      <w:r>
        <w:rPr>
          <w:b/>
          <w:noProof/>
          <w:sz w:val="22"/>
        </w:rPr>
        <w:t xml:space="preserve"> -</w:t>
      </w:r>
      <w:r>
        <w:rPr>
          <w:sz w:val="22"/>
        </w:rPr>
        <w:t xml:space="preserve"> составление сметы расходов; выбор кон</w:t>
      </w:r>
      <w:r>
        <w:rPr>
          <w:sz w:val="22"/>
        </w:rPr>
        <w:softHyphen/>
        <w:t>кретных СМИ и других средств распространения рекламы; опреде</w:t>
      </w:r>
      <w:r>
        <w:rPr>
          <w:sz w:val="22"/>
        </w:rPr>
        <w:softHyphen/>
        <w:t>ление сроков и длительности рекламных мероприятий; организация системы текущего контроля за проведением РК в рамках маркетин</w:t>
      </w:r>
      <w:r>
        <w:rPr>
          <w:sz w:val="22"/>
        </w:rPr>
        <w:softHyphen/>
        <w:t>гового контроллинга.</w:t>
      </w:r>
    </w:p>
    <w:p w:rsidR="00252AC0" w:rsidRDefault="00252AC0">
      <w:pPr>
        <w:widowControl w:val="0"/>
        <w:spacing w:before="240" w:line="240" w:lineRule="exact"/>
        <w:ind w:left="283" w:hanging="283"/>
        <w:rPr>
          <w:sz w:val="22"/>
        </w:rPr>
      </w:pPr>
      <w:r>
        <w:rPr>
          <w:b/>
          <w:sz w:val="22"/>
        </w:rPr>
        <w:t>Производство рекламной продукции и проведение РК</w:t>
      </w:r>
      <w:r>
        <w:rPr>
          <w:b/>
          <w:noProof/>
          <w:sz w:val="22"/>
        </w:rPr>
        <w:t xml:space="preserve"> -</w:t>
      </w:r>
      <w:r>
        <w:rPr>
          <w:sz w:val="22"/>
        </w:rPr>
        <w:t xml:space="preserve"> подготовка макетов, художественного оформления, написание текстов и т.п.; публикация, трансляция, тиражирование, распространение реклам</w:t>
      </w:r>
      <w:r>
        <w:rPr>
          <w:sz w:val="22"/>
        </w:rPr>
        <w:softHyphen/>
        <w:t>ной информации; проведение контроля за осуществлением реклам</w:t>
      </w:r>
      <w:r>
        <w:rPr>
          <w:sz w:val="22"/>
        </w:rPr>
        <w:softHyphen/>
        <w:t>ных мероприятий и расходованием средств.</w:t>
      </w:r>
    </w:p>
    <w:p w:rsidR="00252AC0" w:rsidRDefault="00252AC0">
      <w:pPr>
        <w:widowControl w:val="0"/>
        <w:spacing w:before="240" w:line="240" w:lineRule="exact"/>
        <w:ind w:left="283" w:hanging="283"/>
        <w:rPr>
          <w:sz w:val="22"/>
        </w:rPr>
      </w:pPr>
      <w:r>
        <w:rPr>
          <w:b/>
          <w:sz w:val="22"/>
        </w:rPr>
        <w:t>Подведение итогов РК</w:t>
      </w:r>
      <w:r>
        <w:rPr>
          <w:b/>
          <w:noProof/>
          <w:sz w:val="22"/>
        </w:rPr>
        <w:t xml:space="preserve"> -</w:t>
      </w:r>
      <w:r>
        <w:rPr>
          <w:sz w:val="22"/>
        </w:rPr>
        <w:t xml:space="preserve"> комплексная оценка выполнения плана РК; анализ правильности выбора референтных (целевых) групп; оценка экономической эффективности РК.</w:t>
      </w:r>
    </w:p>
    <w:p w:rsidR="00252AC0" w:rsidRDefault="00252AC0">
      <w:pPr>
        <w:widowControl w:val="0"/>
        <w:spacing w:before="240" w:line="240" w:lineRule="exact"/>
        <w:rPr>
          <w:sz w:val="22"/>
        </w:rPr>
      </w:pPr>
      <w:r>
        <w:rPr>
          <w:sz w:val="22"/>
        </w:rPr>
        <w:t>Рекламная кампания классифицируется по следующим призна</w:t>
      </w:r>
      <w:r>
        <w:rPr>
          <w:sz w:val="22"/>
        </w:rPr>
        <w:softHyphen/>
        <w:t>кам:</w:t>
      </w:r>
    </w:p>
    <w:p w:rsidR="00252AC0" w:rsidRDefault="00252AC0">
      <w:pPr>
        <w:widowControl w:val="0"/>
        <w:spacing w:before="240" w:line="240" w:lineRule="exact"/>
        <w:ind w:left="283" w:hanging="283"/>
        <w:rPr>
          <w:b/>
          <w:sz w:val="22"/>
        </w:rPr>
      </w:pPr>
      <w:r>
        <w:rPr>
          <w:b/>
          <w:sz w:val="22"/>
        </w:rPr>
        <w:t>по интенсивности рекламною воздействия:</w:t>
      </w:r>
      <w:r>
        <w:rPr>
          <w:sz w:val="22"/>
        </w:rPr>
        <w:t xml:space="preserve"> если интенсивность рек</w:t>
      </w:r>
      <w:r>
        <w:rPr>
          <w:sz w:val="22"/>
        </w:rPr>
        <w:softHyphen/>
        <w:t>ламного воздействия не меняется, то РК считается</w:t>
      </w:r>
      <w:r>
        <w:rPr>
          <w:b/>
          <w:sz w:val="22"/>
        </w:rPr>
        <w:t xml:space="preserve"> ровной,</w:t>
      </w:r>
      <w:r>
        <w:rPr>
          <w:sz w:val="22"/>
        </w:rPr>
        <w:t xml:space="preserve"> если она растет (например, увеличивается объем вложений в рекламу), то РК считается</w:t>
      </w:r>
      <w:r>
        <w:rPr>
          <w:b/>
          <w:sz w:val="22"/>
        </w:rPr>
        <w:t xml:space="preserve"> нарастающей</w:t>
      </w:r>
      <w:r>
        <w:rPr>
          <w:sz w:val="22"/>
        </w:rPr>
        <w:t xml:space="preserve"> и если</w:t>
      </w:r>
      <w:r>
        <w:rPr>
          <w:noProof/>
          <w:sz w:val="22"/>
        </w:rPr>
        <w:t xml:space="preserve"> -</w:t>
      </w:r>
      <w:r>
        <w:rPr>
          <w:sz w:val="22"/>
        </w:rPr>
        <w:t xml:space="preserve"> уменьшается, то</w:t>
      </w:r>
      <w:r>
        <w:rPr>
          <w:noProof/>
          <w:sz w:val="22"/>
        </w:rPr>
        <w:t xml:space="preserve"> -</w:t>
      </w:r>
      <w:r>
        <w:rPr>
          <w:b/>
          <w:sz w:val="22"/>
        </w:rPr>
        <w:t xml:space="preserve"> нисходящей;</w:t>
      </w:r>
    </w:p>
    <w:p w:rsidR="00252AC0" w:rsidRDefault="00252AC0">
      <w:pPr>
        <w:widowControl w:val="0"/>
        <w:spacing w:before="240" w:line="240" w:lineRule="exact"/>
        <w:ind w:left="283" w:hanging="283"/>
        <w:rPr>
          <w:b/>
          <w:sz w:val="22"/>
        </w:rPr>
      </w:pPr>
      <w:r>
        <w:rPr>
          <w:b/>
          <w:sz w:val="22"/>
        </w:rPr>
        <w:t>по направленности:</w:t>
      </w:r>
      <w:r>
        <w:rPr>
          <w:sz w:val="22"/>
        </w:rPr>
        <w:t xml:space="preserve"> когда реклама рассчитана на определенную группу потребителей, РК называется</w:t>
      </w:r>
      <w:r>
        <w:rPr>
          <w:b/>
          <w:sz w:val="22"/>
        </w:rPr>
        <w:t xml:space="preserve"> целевой;</w:t>
      </w:r>
      <w:r>
        <w:rPr>
          <w:sz w:val="22"/>
        </w:rPr>
        <w:t xml:space="preserve"> когда потенциальны</w:t>
      </w:r>
      <w:r>
        <w:rPr>
          <w:sz w:val="22"/>
        </w:rPr>
        <w:softHyphen/>
        <w:t>ми рекламополучателями могут быть практически все слои населе</w:t>
      </w:r>
      <w:r>
        <w:rPr>
          <w:sz w:val="22"/>
        </w:rPr>
        <w:softHyphen/>
        <w:t>ния, РК называется</w:t>
      </w:r>
      <w:r>
        <w:rPr>
          <w:b/>
          <w:sz w:val="22"/>
        </w:rPr>
        <w:t xml:space="preserve"> общественно-направленной;</w:t>
      </w:r>
    </w:p>
    <w:p w:rsidR="00252AC0" w:rsidRDefault="00252AC0">
      <w:pPr>
        <w:widowControl w:val="0"/>
        <w:spacing w:before="240" w:line="240" w:lineRule="exact"/>
        <w:ind w:left="283" w:hanging="283"/>
        <w:rPr>
          <w:b/>
          <w:sz w:val="22"/>
        </w:rPr>
      </w:pPr>
      <w:r>
        <w:rPr>
          <w:b/>
          <w:sz w:val="22"/>
        </w:rPr>
        <w:t>по срокам проведения:</w:t>
      </w:r>
      <w:r>
        <w:rPr>
          <w:sz w:val="22"/>
        </w:rPr>
        <w:t xml:space="preserve"> если РК рассчитана на период, меньший года, она считается</w:t>
      </w:r>
      <w:r>
        <w:rPr>
          <w:b/>
          <w:sz w:val="22"/>
        </w:rPr>
        <w:t xml:space="preserve"> краткосрочной,</w:t>
      </w:r>
      <w:r>
        <w:rPr>
          <w:sz w:val="22"/>
        </w:rPr>
        <w:t xml:space="preserve"> если более одного года</w:t>
      </w:r>
      <w:r>
        <w:rPr>
          <w:noProof/>
          <w:sz w:val="22"/>
        </w:rPr>
        <w:t xml:space="preserve"> -</w:t>
      </w:r>
      <w:r>
        <w:rPr>
          <w:b/>
          <w:sz w:val="22"/>
        </w:rPr>
        <w:t xml:space="preserve"> долгосроч</w:t>
      </w:r>
      <w:r>
        <w:rPr>
          <w:b/>
          <w:sz w:val="22"/>
        </w:rPr>
        <w:softHyphen/>
        <w:t>ной;</w:t>
      </w:r>
    </w:p>
    <w:p w:rsidR="00252AC0" w:rsidRDefault="00252AC0">
      <w:pPr>
        <w:widowControl w:val="0"/>
        <w:spacing w:before="240" w:line="240" w:lineRule="exact"/>
        <w:ind w:left="283" w:hanging="283"/>
        <w:rPr>
          <w:b/>
          <w:sz w:val="22"/>
        </w:rPr>
      </w:pPr>
      <w:r>
        <w:rPr>
          <w:b/>
          <w:sz w:val="22"/>
        </w:rPr>
        <w:t>по территориально-географическим признакам:</w:t>
      </w:r>
      <w:r>
        <w:rPr>
          <w:sz w:val="22"/>
        </w:rPr>
        <w:t xml:space="preserve"> РК, проводимая на территории одного поселения (города, района), называется</w:t>
      </w:r>
      <w:r>
        <w:rPr>
          <w:b/>
          <w:sz w:val="22"/>
        </w:rPr>
        <w:t xml:space="preserve"> местной, </w:t>
      </w:r>
      <w:r>
        <w:rPr>
          <w:sz w:val="22"/>
        </w:rPr>
        <w:t>на территории отдельного региона</w:t>
      </w:r>
      <w:r>
        <w:rPr>
          <w:b/>
          <w:noProof/>
          <w:sz w:val="22"/>
        </w:rPr>
        <w:t xml:space="preserve"> -</w:t>
      </w:r>
      <w:r>
        <w:rPr>
          <w:b/>
          <w:sz w:val="22"/>
        </w:rPr>
        <w:t xml:space="preserve"> региональной</w:t>
      </w:r>
      <w:r>
        <w:rPr>
          <w:sz w:val="22"/>
        </w:rPr>
        <w:t xml:space="preserve"> и на территории всей страны</w:t>
      </w:r>
      <w:r>
        <w:rPr>
          <w:noProof/>
          <w:sz w:val="22"/>
        </w:rPr>
        <w:t xml:space="preserve"> -</w:t>
      </w:r>
      <w:r>
        <w:rPr>
          <w:b/>
          <w:sz w:val="22"/>
        </w:rPr>
        <w:t xml:space="preserve"> национальной</w:t>
      </w:r>
      <w:r>
        <w:rPr>
          <w:sz w:val="22"/>
        </w:rPr>
        <w:t xml:space="preserve"> (выходящая за рамки страны</w:t>
      </w:r>
      <w:r>
        <w:rPr>
          <w:b/>
          <w:noProof/>
          <w:sz w:val="22"/>
        </w:rPr>
        <w:t xml:space="preserve"> -</w:t>
      </w:r>
      <w:r>
        <w:rPr>
          <w:b/>
          <w:sz w:val="22"/>
        </w:rPr>
        <w:t xml:space="preserve"> междуна</w:t>
      </w:r>
      <w:r>
        <w:rPr>
          <w:b/>
          <w:sz w:val="22"/>
        </w:rPr>
        <w:softHyphen/>
        <w:t>родной);</w:t>
      </w:r>
    </w:p>
    <w:p w:rsidR="00252AC0" w:rsidRDefault="00252AC0">
      <w:pPr>
        <w:widowControl w:val="0"/>
        <w:spacing w:before="240" w:line="240" w:lineRule="exact"/>
        <w:ind w:left="283" w:hanging="283"/>
        <w:rPr>
          <w:b/>
          <w:sz w:val="22"/>
        </w:rPr>
      </w:pPr>
      <w:r>
        <w:rPr>
          <w:b/>
          <w:sz w:val="22"/>
        </w:rPr>
        <w:t>по степени охвата рынка:</w:t>
      </w:r>
      <w:r>
        <w:rPr>
          <w:sz w:val="22"/>
        </w:rPr>
        <w:t xml:space="preserve"> при охвате одного сегмента РК считается </w:t>
      </w:r>
      <w:r>
        <w:rPr>
          <w:b/>
          <w:sz w:val="22"/>
        </w:rPr>
        <w:t>сегментированной,</w:t>
      </w:r>
      <w:r>
        <w:rPr>
          <w:sz w:val="22"/>
        </w:rPr>
        <w:t xml:space="preserve"> двух и более</w:t>
      </w:r>
      <w:r>
        <w:rPr>
          <w:b/>
          <w:noProof/>
          <w:sz w:val="22"/>
        </w:rPr>
        <w:t xml:space="preserve"> -</w:t>
      </w:r>
      <w:r>
        <w:rPr>
          <w:b/>
          <w:sz w:val="22"/>
        </w:rPr>
        <w:t xml:space="preserve"> агрегированной</w:t>
      </w:r>
      <w:r>
        <w:rPr>
          <w:sz w:val="22"/>
        </w:rPr>
        <w:t xml:space="preserve"> и всех сегментов</w:t>
      </w:r>
      <w:r>
        <w:rPr>
          <w:b/>
          <w:noProof/>
          <w:sz w:val="22"/>
        </w:rPr>
        <w:t xml:space="preserve"> -</w:t>
      </w:r>
      <w:r>
        <w:rPr>
          <w:b/>
          <w:sz w:val="22"/>
        </w:rPr>
        <w:t>тотальной;</w:t>
      </w:r>
    </w:p>
    <w:p w:rsidR="00252AC0" w:rsidRDefault="00252AC0">
      <w:pPr>
        <w:widowControl w:val="0"/>
        <w:spacing w:before="240" w:line="240" w:lineRule="exact"/>
        <w:ind w:left="283" w:hanging="283"/>
        <w:rPr>
          <w:b/>
          <w:sz w:val="22"/>
        </w:rPr>
      </w:pPr>
      <w:r>
        <w:rPr>
          <w:b/>
          <w:sz w:val="22"/>
        </w:rPr>
        <w:t>по диапазону использования различных видов рекламной деятель</w:t>
      </w:r>
      <w:r>
        <w:rPr>
          <w:b/>
          <w:sz w:val="22"/>
        </w:rPr>
        <w:softHyphen/>
        <w:t>ности:</w:t>
      </w:r>
      <w:r>
        <w:rPr>
          <w:sz w:val="22"/>
        </w:rPr>
        <w:t xml:space="preserve"> если рекламодатель использует лишь один вид рекламной деятельности, то РК является</w:t>
      </w:r>
      <w:r>
        <w:rPr>
          <w:b/>
          <w:sz w:val="22"/>
        </w:rPr>
        <w:t xml:space="preserve"> специализированной,</w:t>
      </w:r>
      <w:r>
        <w:rPr>
          <w:sz w:val="22"/>
        </w:rPr>
        <w:t xml:space="preserve"> если два и более</w:t>
      </w:r>
      <w:r>
        <w:rPr>
          <w:b/>
          <w:noProof/>
          <w:sz w:val="22"/>
        </w:rPr>
        <w:t xml:space="preserve"> - </w:t>
      </w:r>
      <w:r>
        <w:rPr>
          <w:sz w:val="22"/>
        </w:rPr>
        <w:t>то</w:t>
      </w:r>
      <w:r>
        <w:rPr>
          <w:b/>
          <w:sz w:val="22"/>
        </w:rPr>
        <w:t xml:space="preserve"> комбинированной,</w:t>
      </w:r>
      <w:r>
        <w:rPr>
          <w:sz w:val="22"/>
        </w:rPr>
        <w:t xml:space="preserve"> а если все виды</w:t>
      </w:r>
      <w:r>
        <w:rPr>
          <w:b/>
          <w:noProof/>
          <w:sz w:val="22"/>
        </w:rPr>
        <w:t xml:space="preserve"> -</w:t>
      </w:r>
      <w:r>
        <w:rPr>
          <w:sz w:val="22"/>
        </w:rPr>
        <w:t xml:space="preserve"> то</w:t>
      </w:r>
      <w:r>
        <w:rPr>
          <w:b/>
          <w:sz w:val="22"/>
        </w:rPr>
        <w:t xml:space="preserve"> комплексной.</w:t>
      </w:r>
    </w:p>
    <w:p w:rsidR="00252AC0" w:rsidRDefault="00252AC0">
      <w:pPr>
        <w:widowControl w:val="0"/>
        <w:spacing w:before="240" w:line="240" w:lineRule="exact"/>
        <w:rPr>
          <w:b/>
          <w:sz w:val="22"/>
        </w:rPr>
      </w:pPr>
      <w:r>
        <w:rPr>
          <w:b/>
          <w:noProof/>
          <w:sz w:val="22"/>
        </w:rPr>
        <w:t>1.8.3.</w:t>
      </w:r>
      <w:r>
        <w:rPr>
          <w:b/>
          <w:sz w:val="22"/>
        </w:rPr>
        <w:t xml:space="preserve"> Основные формы рекламы</w:t>
      </w:r>
    </w:p>
    <w:p w:rsidR="00252AC0" w:rsidRDefault="00252AC0">
      <w:pPr>
        <w:widowControl w:val="0"/>
        <w:spacing w:before="240" w:line="240" w:lineRule="exact"/>
        <w:rPr>
          <w:sz w:val="22"/>
        </w:rPr>
      </w:pPr>
      <w:r>
        <w:rPr>
          <w:sz w:val="22"/>
        </w:rPr>
        <w:t>Реклама имеет следующие формы. По признаку каналов переда</w:t>
      </w:r>
      <w:r>
        <w:rPr>
          <w:sz w:val="22"/>
        </w:rPr>
        <w:softHyphen/>
        <w:t>чи информации: печатная реклама, реклама в прессе, аудиовизуальная реклама, радио- и телереклама, компьютерная реклама. По признаку видов рекламных материалов (мероприятий): наружная реклама, поч</w:t>
      </w:r>
      <w:r>
        <w:rPr>
          <w:sz w:val="22"/>
        </w:rPr>
        <w:softHyphen/>
        <w:t>товая реклама, рекламные сувениры, устная реклама.</w:t>
      </w:r>
    </w:p>
    <w:p w:rsidR="00252AC0" w:rsidRDefault="00252AC0">
      <w:pPr>
        <w:widowControl w:val="0"/>
        <w:spacing w:before="240" w:line="240" w:lineRule="exact"/>
        <w:rPr>
          <w:b/>
          <w:sz w:val="22"/>
        </w:rPr>
      </w:pPr>
      <w:r>
        <w:rPr>
          <w:b/>
          <w:sz w:val="22"/>
        </w:rPr>
        <w:t>Печатная реклама</w:t>
      </w:r>
    </w:p>
    <w:p w:rsidR="00252AC0" w:rsidRDefault="00252AC0">
      <w:pPr>
        <w:widowControl w:val="0"/>
        <w:spacing w:before="240" w:line="240" w:lineRule="exact"/>
        <w:ind w:left="283" w:hanging="283"/>
        <w:rPr>
          <w:sz w:val="22"/>
        </w:rPr>
      </w:pPr>
      <w:r>
        <w:rPr>
          <w:b/>
          <w:sz w:val="22"/>
        </w:rPr>
        <w:t>Информационное письмо</w:t>
      </w:r>
      <w:r>
        <w:rPr>
          <w:sz w:val="22"/>
        </w:rPr>
        <w:t xml:space="preserve"> выполняется на фирменном бланке, адре</w:t>
      </w:r>
      <w:r>
        <w:rPr>
          <w:sz w:val="22"/>
        </w:rPr>
        <w:softHyphen/>
        <w:t>суется конкретному лицу и содержит информацию о фирме или то</w:t>
      </w:r>
      <w:r>
        <w:rPr>
          <w:sz w:val="22"/>
        </w:rPr>
        <w:softHyphen/>
        <w:t>варе.</w:t>
      </w:r>
    </w:p>
    <w:p w:rsidR="00252AC0" w:rsidRDefault="00252AC0">
      <w:pPr>
        <w:widowControl w:val="0"/>
        <w:spacing w:before="240" w:line="240" w:lineRule="exact"/>
        <w:ind w:left="283" w:hanging="283"/>
        <w:rPr>
          <w:sz w:val="22"/>
        </w:rPr>
      </w:pPr>
      <w:r>
        <w:rPr>
          <w:b/>
          <w:sz w:val="22"/>
        </w:rPr>
        <w:t>Коммерческое предложение</w:t>
      </w:r>
      <w:r>
        <w:rPr>
          <w:sz w:val="22"/>
        </w:rPr>
        <w:t xml:space="preserve"> имеет меньшую рекламную направлен</w:t>
      </w:r>
      <w:r>
        <w:rPr>
          <w:sz w:val="22"/>
        </w:rPr>
        <w:softHyphen/>
        <w:t>ность и большую маркетинговую, содержит условия сделки.</w:t>
      </w:r>
    </w:p>
    <w:p w:rsidR="00252AC0" w:rsidRDefault="00252AC0">
      <w:pPr>
        <w:widowControl w:val="0"/>
        <w:spacing w:before="240" w:line="240" w:lineRule="exact"/>
        <w:ind w:left="283" w:hanging="283"/>
        <w:rPr>
          <w:sz w:val="22"/>
        </w:rPr>
      </w:pPr>
      <w:r>
        <w:rPr>
          <w:b/>
          <w:sz w:val="22"/>
        </w:rPr>
        <w:t>Информационный</w:t>
      </w:r>
      <w:r>
        <w:rPr>
          <w:sz w:val="22"/>
        </w:rPr>
        <w:t xml:space="preserve"> лист аналогичен информационному письму, но не имеет адресных атрибутов, как правило, содержит данные о ценах, скидках, льготах и т.п.</w:t>
      </w:r>
    </w:p>
    <w:p w:rsidR="00252AC0" w:rsidRDefault="00252AC0">
      <w:pPr>
        <w:widowControl w:val="0"/>
        <w:spacing w:before="240" w:line="240" w:lineRule="exact"/>
        <w:ind w:left="283" w:hanging="283"/>
        <w:rPr>
          <w:sz w:val="22"/>
        </w:rPr>
      </w:pPr>
      <w:r>
        <w:rPr>
          <w:b/>
          <w:sz w:val="22"/>
        </w:rPr>
        <w:t>Рекламный листок</w:t>
      </w:r>
      <w:r>
        <w:rPr>
          <w:sz w:val="22"/>
        </w:rPr>
        <w:t xml:space="preserve"> содержит чисто рекламную информацию, более "броско" оформлен.</w:t>
      </w:r>
    </w:p>
    <w:p w:rsidR="00252AC0" w:rsidRDefault="00252AC0">
      <w:pPr>
        <w:widowControl w:val="0"/>
        <w:spacing w:before="240" w:line="240" w:lineRule="exact"/>
        <w:ind w:left="283" w:hanging="283"/>
        <w:rPr>
          <w:sz w:val="22"/>
        </w:rPr>
      </w:pPr>
      <w:r>
        <w:rPr>
          <w:b/>
          <w:sz w:val="22"/>
        </w:rPr>
        <w:t>Буклет</w:t>
      </w:r>
      <w:r>
        <w:rPr>
          <w:noProof/>
          <w:sz w:val="22"/>
        </w:rPr>
        <w:t xml:space="preserve"> -</w:t>
      </w:r>
      <w:r>
        <w:rPr>
          <w:sz w:val="22"/>
        </w:rPr>
        <w:t xml:space="preserve"> небольшой по объему, но качественно оформленный рек</w:t>
      </w:r>
      <w:r>
        <w:rPr>
          <w:sz w:val="22"/>
        </w:rPr>
        <w:softHyphen/>
        <w:t>ламный материал.</w:t>
      </w:r>
    </w:p>
    <w:p w:rsidR="00252AC0" w:rsidRDefault="00252AC0">
      <w:pPr>
        <w:widowControl w:val="0"/>
        <w:spacing w:before="240" w:line="240" w:lineRule="exact"/>
        <w:ind w:left="283" w:hanging="283"/>
        <w:rPr>
          <w:sz w:val="22"/>
        </w:rPr>
      </w:pPr>
      <w:r>
        <w:rPr>
          <w:b/>
          <w:sz w:val="22"/>
        </w:rPr>
        <w:t>Рекламный проспект</w:t>
      </w:r>
      <w:r>
        <w:rPr>
          <w:sz w:val="22"/>
        </w:rPr>
        <w:t xml:space="preserve"> объемнее буклета, содержит множество цвет</w:t>
      </w:r>
      <w:r>
        <w:rPr>
          <w:sz w:val="22"/>
        </w:rPr>
        <w:softHyphen/>
        <w:t>ных фотографий и рисунков, обычно включает материалы, форми</w:t>
      </w:r>
      <w:r>
        <w:rPr>
          <w:sz w:val="22"/>
        </w:rPr>
        <w:softHyphen/>
        <w:t>рующие имидж фирмы, часто выпускается к юбилейным датам.</w:t>
      </w:r>
    </w:p>
    <w:p w:rsidR="00252AC0" w:rsidRDefault="00252AC0">
      <w:pPr>
        <w:widowControl w:val="0"/>
        <w:spacing w:before="240" w:line="240" w:lineRule="exact"/>
        <w:ind w:left="283" w:hanging="283"/>
        <w:rPr>
          <w:sz w:val="22"/>
        </w:rPr>
      </w:pPr>
      <w:r>
        <w:rPr>
          <w:b/>
          <w:sz w:val="22"/>
        </w:rPr>
        <w:t>Каталог</w:t>
      </w:r>
      <w:r>
        <w:rPr>
          <w:b/>
          <w:noProof/>
          <w:sz w:val="22"/>
        </w:rPr>
        <w:t xml:space="preserve"> -</w:t>
      </w:r>
      <w:r>
        <w:rPr>
          <w:sz w:val="22"/>
        </w:rPr>
        <w:t xml:space="preserve"> перечень предлагаемых товаров, иллюстрированный их описанием и фотографиями, как правило, имеет форму брошюры.</w:t>
      </w:r>
    </w:p>
    <w:p w:rsidR="00252AC0" w:rsidRDefault="00252AC0">
      <w:pPr>
        <w:widowControl w:val="0"/>
        <w:spacing w:before="240" w:line="240" w:lineRule="exact"/>
        <w:ind w:left="283" w:hanging="283"/>
        <w:rPr>
          <w:sz w:val="22"/>
        </w:rPr>
      </w:pPr>
      <w:r>
        <w:rPr>
          <w:b/>
          <w:sz w:val="22"/>
        </w:rPr>
        <w:t>Пресс-релиз</w:t>
      </w:r>
      <w:r>
        <w:rPr>
          <w:b/>
          <w:noProof/>
          <w:sz w:val="22"/>
        </w:rPr>
        <w:t xml:space="preserve"> -</w:t>
      </w:r>
      <w:r>
        <w:rPr>
          <w:sz w:val="22"/>
        </w:rPr>
        <w:t xml:space="preserve"> рекламный материал, ориентированный на представи</w:t>
      </w:r>
      <w:r>
        <w:rPr>
          <w:sz w:val="22"/>
        </w:rPr>
        <w:softHyphen/>
        <w:t>телей прессы.</w:t>
      </w:r>
    </w:p>
    <w:p w:rsidR="00252AC0" w:rsidRDefault="00252AC0">
      <w:pPr>
        <w:widowControl w:val="0"/>
        <w:spacing w:before="240" w:line="240" w:lineRule="exact"/>
        <w:rPr>
          <w:b/>
          <w:sz w:val="22"/>
        </w:rPr>
      </w:pPr>
      <w:r>
        <w:rPr>
          <w:b/>
          <w:sz w:val="22"/>
        </w:rPr>
        <w:t>Реклама в прессе</w:t>
      </w:r>
    </w:p>
    <w:p w:rsidR="00252AC0" w:rsidRDefault="00252AC0">
      <w:pPr>
        <w:widowControl w:val="0"/>
        <w:spacing w:before="240" w:line="240" w:lineRule="exact"/>
        <w:rPr>
          <w:sz w:val="22"/>
        </w:rPr>
      </w:pPr>
      <w:r>
        <w:rPr>
          <w:sz w:val="22"/>
        </w:rPr>
        <w:t>Это наиболее распространенный вид рекламы. Она доступна, дешевле радио- и телерекламы, удобна из-за особой редакционной об</w:t>
      </w:r>
      <w:r>
        <w:rPr>
          <w:sz w:val="22"/>
        </w:rPr>
        <w:softHyphen/>
        <w:t>работки (например, выделяются рубрики типа "продам", "куплю" и т.п.), популярна по причине традиционно большего доверия к печатно</w:t>
      </w:r>
      <w:r>
        <w:rPr>
          <w:sz w:val="22"/>
        </w:rPr>
        <w:softHyphen/>
        <w:t>му слову. Этапы подготовки рекламного сообщения в прессе включа</w:t>
      </w:r>
      <w:r>
        <w:rPr>
          <w:sz w:val="22"/>
        </w:rPr>
        <w:softHyphen/>
        <w:t xml:space="preserve">ют: </w:t>
      </w:r>
      <w:r>
        <w:rPr>
          <w:noProof/>
          <w:sz w:val="22"/>
        </w:rPr>
        <w:t>-</w:t>
      </w:r>
      <w:r>
        <w:rPr>
          <w:sz w:val="22"/>
        </w:rPr>
        <w:t xml:space="preserve"> выбор его формы и вида; </w:t>
      </w:r>
      <w:r>
        <w:rPr>
          <w:noProof/>
          <w:sz w:val="22"/>
        </w:rPr>
        <w:t>-</w:t>
      </w:r>
      <w:r>
        <w:rPr>
          <w:sz w:val="22"/>
        </w:rPr>
        <w:t xml:space="preserve"> выбор конкретного издания;</w:t>
      </w:r>
    </w:p>
    <w:p w:rsidR="00252AC0" w:rsidRDefault="00252AC0">
      <w:pPr>
        <w:widowControl w:val="0"/>
        <w:spacing w:before="240" w:line="240" w:lineRule="exact"/>
        <w:rPr>
          <w:sz w:val="22"/>
        </w:rPr>
      </w:pPr>
      <w:r>
        <w:rPr>
          <w:noProof/>
          <w:sz w:val="22"/>
        </w:rPr>
        <w:t>-</w:t>
      </w:r>
      <w:r>
        <w:rPr>
          <w:sz w:val="22"/>
        </w:rPr>
        <w:t xml:space="preserve"> выбор определенного размера, формата, объема и т.п. рек</w:t>
      </w:r>
      <w:r>
        <w:rPr>
          <w:sz w:val="22"/>
        </w:rPr>
        <w:softHyphen/>
        <w:t>ламного сообщения;</w:t>
      </w:r>
    </w:p>
    <w:p w:rsidR="00252AC0" w:rsidRDefault="00252AC0">
      <w:pPr>
        <w:widowControl w:val="0"/>
        <w:spacing w:before="240" w:line="240" w:lineRule="exact"/>
        <w:rPr>
          <w:sz w:val="22"/>
        </w:rPr>
      </w:pPr>
      <w:r>
        <w:rPr>
          <w:noProof/>
          <w:sz w:val="22"/>
        </w:rPr>
        <w:t>-</w:t>
      </w:r>
      <w:r>
        <w:rPr>
          <w:sz w:val="22"/>
        </w:rPr>
        <w:t xml:space="preserve"> анализ рекламных сообщений конкурентов;</w:t>
      </w:r>
    </w:p>
    <w:p w:rsidR="00252AC0" w:rsidRDefault="00252AC0">
      <w:pPr>
        <w:widowControl w:val="0"/>
        <w:spacing w:before="240" w:line="240" w:lineRule="exact"/>
        <w:rPr>
          <w:sz w:val="22"/>
        </w:rPr>
      </w:pPr>
      <w:r>
        <w:rPr>
          <w:noProof/>
          <w:sz w:val="22"/>
        </w:rPr>
        <w:t>-</w:t>
      </w:r>
      <w:r>
        <w:rPr>
          <w:sz w:val="22"/>
        </w:rPr>
        <w:t xml:space="preserve"> составление текста и макета рекламного сообщения;</w:t>
      </w:r>
    </w:p>
    <w:p w:rsidR="00252AC0" w:rsidRDefault="00252AC0">
      <w:pPr>
        <w:widowControl w:val="0"/>
        <w:spacing w:before="240" w:line="240" w:lineRule="exact"/>
        <w:rPr>
          <w:sz w:val="22"/>
        </w:rPr>
      </w:pPr>
      <w:r>
        <w:rPr>
          <w:noProof/>
          <w:sz w:val="22"/>
        </w:rPr>
        <w:t>-</w:t>
      </w:r>
      <w:r>
        <w:rPr>
          <w:sz w:val="22"/>
        </w:rPr>
        <w:t xml:space="preserve"> сдача текста и макета в редакцию выбранного издания.</w:t>
      </w:r>
    </w:p>
    <w:p w:rsidR="00252AC0" w:rsidRDefault="00252AC0">
      <w:pPr>
        <w:widowControl w:val="0"/>
        <w:spacing w:before="240" w:line="240" w:lineRule="exact"/>
        <w:rPr>
          <w:b/>
          <w:sz w:val="22"/>
        </w:rPr>
      </w:pPr>
      <w:r>
        <w:rPr>
          <w:b/>
          <w:sz w:val="22"/>
        </w:rPr>
        <w:t>Классификация рекламы в прессе</w:t>
      </w:r>
    </w:p>
    <w:tbl>
      <w:tblPr>
        <w:tblW w:w="0" w:type="auto"/>
        <w:tblInd w:w="-8" w:type="dxa"/>
        <w:tblLayout w:type="fixed"/>
        <w:tblCellMar>
          <w:left w:w="40" w:type="dxa"/>
          <w:right w:w="40" w:type="dxa"/>
        </w:tblCellMar>
        <w:tblLook w:val="0000" w:firstRow="0" w:lastRow="0" w:firstColumn="0" w:lastColumn="0" w:noHBand="0" w:noVBand="0"/>
      </w:tblPr>
      <w:tblGrid>
        <w:gridCol w:w="1940"/>
        <w:gridCol w:w="1680"/>
        <w:gridCol w:w="2060"/>
        <w:gridCol w:w="1920"/>
      </w:tblGrid>
      <w:tr w:rsidR="00252AC0">
        <w:trPr>
          <w:trHeight w:val="240"/>
        </w:trPr>
        <w:tc>
          <w:tcPr>
            <w:tcW w:w="194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rPr>
                <w:sz w:val="22"/>
              </w:rPr>
            </w:pPr>
            <w:r>
              <w:rPr>
                <w:sz w:val="22"/>
              </w:rPr>
              <w:t>В зависимости от вида реклам</w:t>
            </w:r>
            <w:r>
              <w:rPr>
                <w:sz w:val="22"/>
              </w:rPr>
              <w:softHyphen/>
              <w:t>ных сообщений</w:t>
            </w:r>
          </w:p>
        </w:tc>
        <w:tc>
          <w:tcPr>
            <w:tcW w:w="168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rPr>
                <w:sz w:val="22"/>
              </w:rPr>
            </w:pPr>
            <w:r>
              <w:rPr>
                <w:sz w:val="22"/>
              </w:rPr>
              <w:t>В зависимости от характера рекламных сообщений</w:t>
            </w:r>
          </w:p>
        </w:tc>
        <w:tc>
          <w:tcPr>
            <w:tcW w:w="206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rPr>
                <w:sz w:val="22"/>
              </w:rPr>
            </w:pPr>
            <w:r>
              <w:rPr>
                <w:sz w:val="22"/>
              </w:rPr>
              <w:t>В зависимости от места размеще</w:t>
            </w:r>
            <w:r>
              <w:rPr>
                <w:sz w:val="22"/>
              </w:rPr>
              <w:softHyphen/>
              <w:t>ния рекламных сообщений</w:t>
            </w:r>
          </w:p>
        </w:tc>
        <w:tc>
          <w:tcPr>
            <w:tcW w:w="192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rPr>
                <w:sz w:val="22"/>
              </w:rPr>
            </w:pPr>
            <w:r>
              <w:rPr>
                <w:sz w:val="22"/>
              </w:rPr>
              <w:t>В зависимости от способа под</w:t>
            </w:r>
            <w:r>
              <w:rPr>
                <w:sz w:val="22"/>
              </w:rPr>
              <w:softHyphen/>
              <w:t>готовки рек</w:t>
            </w:r>
            <w:r>
              <w:rPr>
                <w:sz w:val="22"/>
              </w:rPr>
              <w:softHyphen/>
              <w:t>ламных сооб</w:t>
            </w:r>
            <w:r>
              <w:rPr>
                <w:sz w:val="22"/>
              </w:rPr>
              <w:softHyphen/>
              <w:t>щений</w:t>
            </w:r>
          </w:p>
        </w:tc>
      </w:tr>
      <w:tr w:rsidR="00252AC0">
        <w:trPr>
          <w:trHeight w:val="240"/>
        </w:trPr>
        <w:tc>
          <w:tcPr>
            <w:tcW w:w="194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rPr>
                <w:sz w:val="22"/>
              </w:rPr>
            </w:pPr>
            <w:r>
              <w:rPr>
                <w:sz w:val="22"/>
              </w:rPr>
              <w:t>Рекламные объ</w:t>
            </w:r>
            <w:r>
              <w:rPr>
                <w:sz w:val="22"/>
              </w:rPr>
              <w:softHyphen/>
              <w:t>явления Рекламные ста</w:t>
            </w:r>
            <w:r>
              <w:rPr>
                <w:sz w:val="22"/>
              </w:rPr>
              <w:softHyphen/>
              <w:t>тьи или иные формы разме</w:t>
            </w:r>
            <w:r>
              <w:rPr>
                <w:sz w:val="22"/>
              </w:rPr>
              <w:softHyphen/>
              <w:t>щения реклам</w:t>
            </w:r>
            <w:r>
              <w:rPr>
                <w:sz w:val="22"/>
              </w:rPr>
              <w:softHyphen/>
              <w:t>ной информа</w:t>
            </w:r>
            <w:r>
              <w:rPr>
                <w:sz w:val="22"/>
              </w:rPr>
              <w:softHyphen/>
              <w:t>ции</w:t>
            </w:r>
          </w:p>
        </w:tc>
        <w:tc>
          <w:tcPr>
            <w:tcW w:w="168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rPr>
                <w:sz w:val="22"/>
              </w:rPr>
            </w:pPr>
            <w:r>
              <w:rPr>
                <w:sz w:val="22"/>
              </w:rPr>
              <w:t>Товарная реклама Престижная реклама</w:t>
            </w:r>
          </w:p>
        </w:tc>
        <w:tc>
          <w:tcPr>
            <w:tcW w:w="206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rPr>
                <w:sz w:val="22"/>
              </w:rPr>
            </w:pPr>
            <w:r>
              <w:rPr>
                <w:sz w:val="22"/>
              </w:rPr>
              <w:t>Публикация в общественно-политических и художественных изданиях (газеты, журналы, ежене</w:t>
            </w:r>
            <w:r>
              <w:rPr>
                <w:sz w:val="22"/>
              </w:rPr>
              <w:softHyphen/>
              <w:t>дельники) Публикации в специализиро</w:t>
            </w:r>
            <w:r>
              <w:rPr>
                <w:sz w:val="22"/>
              </w:rPr>
              <w:softHyphen/>
              <w:t>ванных изданиях</w:t>
            </w:r>
          </w:p>
        </w:tc>
        <w:tc>
          <w:tcPr>
            <w:tcW w:w="192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rPr>
                <w:sz w:val="22"/>
              </w:rPr>
            </w:pPr>
            <w:r>
              <w:rPr>
                <w:sz w:val="22"/>
              </w:rPr>
              <w:t>Собственная подготовка рекламодателем текста и макета рекламы Использование услуг реклам</w:t>
            </w:r>
            <w:r>
              <w:rPr>
                <w:sz w:val="22"/>
              </w:rPr>
              <w:softHyphen/>
              <w:t>ного агенства</w:t>
            </w:r>
          </w:p>
        </w:tc>
      </w:tr>
    </w:tbl>
    <w:p w:rsidR="00252AC0" w:rsidRDefault="00252AC0">
      <w:pPr>
        <w:widowControl w:val="0"/>
        <w:spacing w:before="240" w:line="240" w:lineRule="exact"/>
        <w:rPr>
          <w:b/>
          <w:sz w:val="22"/>
        </w:rPr>
      </w:pPr>
      <w:r>
        <w:rPr>
          <w:sz w:val="22"/>
        </w:rPr>
        <w:t>В целях привлечения внимания читателей используются сле</w:t>
      </w:r>
      <w:r>
        <w:rPr>
          <w:sz w:val="22"/>
        </w:rPr>
        <w:softHyphen/>
        <w:t>дующие элементы</w:t>
      </w:r>
      <w:r>
        <w:rPr>
          <w:b/>
          <w:sz w:val="22"/>
        </w:rPr>
        <w:t xml:space="preserve"> теории массовой коммуникации:</w:t>
      </w:r>
    </w:p>
    <w:p w:rsidR="00252AC0" w:rsidRDefault="00252AC0">
      <w:pPr>
        <w:widowControl w:val="0"/>
        <w:spacing w:before="240" w:line="240" w:lineRule="exact"/>
        <w:ind w:left="283" w:hanging="283"/>
        <w:rPr>
          <w:sz w:val="22"/>
        </w:rPr>
      </w:pPr>
      <w:r>
        <w:rPr>
          <w:b/>
          <w:sz w:val="22"/>
        </w:rPr>
        <w:t>Интенсивность</w:t>
      </w:r>
      <w:r>
        <w:rPr>
          <w:noProof/>
          <w:sz w:val="22"/>
        </w:rPr>
        <w:t xml:space="preserve"> -</w:t>
      </w:r>
      <w:r>
        <w:rPr>
          <w:sz w:val="22"/>
        </w:rPr>
        <w:t xml:space="preserve"> параметр публикации и психологический прием, основанный на выделении крупных, заметных заголовков (читатель обычно начинает восприятие текста с заголовка);</w:t>
      </w:r>
    </w:p>
    <w:p w:rsidR="00252AC0" w:rsidRDefault="00252AC0">
      <w:pPr>
        <w:widowControl w:val="0"/>
        <w:spacing w:before="240" w:line="240" w:lineRule="exact"/>
        <w:ind w:left="283" w:hanging="283"/>
        <w:rPr>
          <w:sz w:val="22"/>
        </w:rPr>
      </w:pPr>
      <w:r>
        <w:rPr>
          <w:b/>
          <w:sz w:val="22"/>
        </w:rPr>
        <w:t>Уникальность</w:t>
      </w:r>
      <w:r>
        <w:rPr>
          <w:noProof/>
          <w:sz w:val="22"/>
        </w:rPr>
        <w:t xml:space="preserve"> -</w:t>
      </w:r>
      <w:r>
        <w:rPr>
          <w:sz w:val="22"/>
        </w:rPr>
        <w:t xml:space="preserve"> принцип отличия образной, художественной формы публикации или элементов ее текста от аналогичных (важнейшая грань уникальности</w:t>
      </w:r>
      <w:r>
        <w:rPr>
          <w:noProof/>
          <w:sz w:val="22"/>
        </w:rPr>
        <w:t xml:space="preserve"> -</w:t>
      </w:r>
      <w:r>
        <w:rPr>
          <w:sz w:val="22"/>
        </w:rPr>
        <w:t xml:space="preserve"> новизна);</w:t>
      </w:r>
    </w:p>
    <w:p w:rsidR="00252AC0" w:rsidRDefault="00252AC0">
      <w:pPr>
        <w:widowControl w:val="0"/>
        <w:spacing w:before="240" w:line="240" w:lineRule="exact"/>
        <w:ind w:left="283" w:hanging="283"/>
        <w:rPr>
          <w:sz w:val="22"/>
        </w:rPr>
      </w:pPr>
      <w:r>
        <w:rPr>
          <w:b/>
          <w:sz w:val="22"/>
        </w:rPr>
        <w:t>Динамика</w:t>
      </w:r>
      <w:r>
        <w:rPr>
          <w:b/>
          <w:noProof/>
          <w:sz w:val="22"/>
        </w:rPr>
        <w:t xml:space="preserve"> -</w:t>
      </w:r>
      <w:r>
        <w:rPr>
          <w:sz w:val="22"/>
        </w:rPr>
        <w:t xml:space="preserve"> применение всевозможных "нестатичных" изображе</w:t>
      </w:r>
      <w:r>
        <w:rPr>
          <w:sz w:val="22"/>
        </w:rPr>
        <w:softHyphen/>
        <w:t>ний, создающих иллюзию движения, обладающих элементами не</w:t>
      </w:r>
      <w:r>
        <w:rPr>
          <w:sz w:val="22"/>
        </w:rPr>
        <w:softHyphen/>
        <w:t>обычного ракурса;</w:t>
      </w:r>
    </w:p>
    <w:p w:rsidR="00252AC0" w:rsidRDefault="00252AC0">
      <w:pPr>
        <w:widowControl w:val="0"/>
        <w:spacing w:before="240" w:line="240" w:lineRule="exact"/>
        <w:ind w:left="283" w:hanging="283"/>
        <w:rPr>
          <w:sz w:val="22"/>
        </w:rPr>
      </w:pPr>
      <w:r>
        <w:rPr>
          <w:b/>
          <w:sz w:val="22"/>
        </w:rPr>
        <w:t>Повторяемость</w:t>
      </w:r>
      <w:r>
        <w:rPr>
          <w:b/>
          <w:noProof/>
          <w:sz w:val="22"/>
        </w:rPr>
        <w:t xml:space="preserve"> -</w:t>
      </w:r>
      <w:r>
        <w:rPr>
          <w:sz w:val="22"/>
        </w:rPr>
        <w:t xml:space="preserve"> увеличение силы рекламного воздействия путем многократного размещения рекламных сообщений одного и того же вида с заданной периодичностью (простая повторяемость) или различных по деталям, но одинаковых по фирменным константам сообщений типа "сериала" (сложная повторяемость);</w:t>
      </w:r>
    </w:p>
    <w:p w:rsidR="00252AC0" w:rsidRDefault="00252AC0">
      <w:pPr>
        <w:widowControl w:val="0"/>
        <w:spacing w:before="240" w:line="240" w:lineRule="exact"/>
        <w:ind w:left="283" w:hanging="283"/>
        <w:rPr>
          <w:sz w:val="22"/>
        </w:rPr>
      </w:pPr>
      <w:r>
        <w:rPr>
          <w:b/>
          <w:sz w:val="22"/>
        </w:rPr>
        <w:t>Контрастность</w:t>
      </w:r>
      <w:r>
        <w:rPr>
          <w:b/>
          <w:noProof/>
          <w:sz w:val="22"/>
        </w:rPr>
        <w:t xml:space="preserve"> -</w:t>
      </w:r>
      <w:r>
        <w:rPr>
          <w:sz w:val="22"/>
        </w:rPr>
        <w:t xml:space="preserve"> прием акцентирования внимания на собственном "Я" фирмы или ее продукта, их выделяемости, отличительности;</w:t>
      </w:r>
    </w:p>
    <w:p w:rsidR="00252AC0" w:rsidRDefault="00252AC0">
      <w:pPr>
        <w:widowControl w:val="0"/>
        <w:spacing w:before="240" w:line="240" w:lineRule="exact"/>
        <w:ind w:left="283" w:hanging="283"/>
        <w:rPr>
          <w:sz w:val="22"/>
        </w:rPr>
      </w:pPr>
      <w:r>
        <w:rPr>
          <w:b/>
          <w:sz w:val="22"/>
        </w:rPr>
        <w:t>Размер</w:t>
      </w:r>
      <w:r>
        <w:rPr>
          <w:b/>
          <w:noProof/>
          <w:sz w:val="22"/>
        </w:rPr>
        <w:t xml:space="preserve"> -</w:t>
      </w:r>
      <w:r>
        <w:rPr>
          <w:sz w:val="22"/>
        </w:rPr>
        <w:t xml:space="preserve"> внешний атрибут и визуальный способ привлечения вни</w:t>
      </w:r>
      <w:r>
        <w:rPr>
          <w:sz w:val="22"/>
        </w:rPr>
        <w:softHyphen/>
        <w:t>мания покупателей (крупные по размеру, т.е. по газетно-журнальной площади и шрифту, сообщения быстрее бросаются в глаза и говорят о больших финансовых возможностях фирмы).</w:t>
      </w:r>
    </w:p>
    <w:p w:rsidR="00252AC0" w:rsidRDefault="00252AC0">
      <w:pPr>
        <w:widowControl w:val="0"/>
        <w:spacing w:before="240" w:line="240" w:lineRule="exact"/>
        <w:rPr>
          <w:b/>
          <w:sz w:val="22"/>
        </w:rPr>
      </w:pPr>
      <w:r>
        <w:rPr>
          <w:b/>
          <w:sz w:val="22"/>
        </w:rPr>
        <w:t>Радио- и телереклама</w:t>
      </w:r>
    </w:p>
    <w:p w:rsidR="00252AC0" w:rsidRDefault="00252AC0">
      <w:pPr>
        <w:widowControl w:val="0"/>
        <w:spacing w:before="240" w:line="240" w:lineRule="exact"/>
        <w:rPr>
          <w:sz w:val="22"/>
        </w:rPr>
      </w:pPr>
      <w:r>
        <w:rPr>
          <w:sz w:val="22"/>
        </w:rPr>
        <w:t>Это наиболее дорогостоящие виды рекламы, но зато и наиболее массовые, охватывающие широкие слои населения. Они отличаются высокой оперативностью. Кроме того, высока сила их психологиче</w:t>
      </w:r>
      <w:r>
        <w:rPr>
          <w:sz w:val="22"/>
        </w:rPr>
        <w:softHyphen/>
        <w:t>ского и эмоционального воздействия (в их восприятии участвует сиг</w:t>
      </w:r>
      <w:r>
        <w:rPr>
          <w:sz w:val="22"/>
        </w:rPr>
        <w:softHyphen/>
        <w:t>нальная система человеческого слуха, а в телерекламе</w:t>
      </w:r>
      <w:r>
        <w:rPr>
          <w:noProof/>
          <w:sz w:val="22"/>
        </w:rPr>
        <w:t xml:space="preserve"> -</w:t>
      </w:r>
      <w:r>
        <w:rPr>
          <w:sz w:val="22"/>
        </w:rPr>
        <w:t xml:space="preserve"> еще и зритель</w:t>
      </w:r>
      <w:r>
        <w:rPr>
          <w:sz w:val="22"/>
        </w:rPr>
        <w:softHyphen/>
        <w:t>ное восприятие, эффект сопереживания). К достоинствам этих видов рекламы следует отнести то, что рекламное воздействие не мешает че</w:t>
      </w:r>
      <w:r>
        <w:rPr>
          <w:sz w:val="22"/>
        </w:rPr>
        <w:softHyphen/>
        <w:t>ловеку заниматься другой деятельностью, воспринимать рекламу кол</w:t>
      </w:r>
      <w:r>
        <w:rPr>
          <w:sz w:val="22"/>
        </w:rPr>
        <w:softHyphen/>
        <w:t>лективно. Их недостаток заключается в том, что реклама может прой</w:t>
      </w:r>
      <w:r>
        <w:rPr>
          <w:sz w:val="22"/>
        </w:rPr>
        <w:softHyphen/>
        <w:t>ти мимо тех, кому она адресована (не включена радио- и телеаппара</w:t>
      </w:r>
      <w:r>
        <w:rPr>
          <w:sz w:val="22"/>
        </w:rPr>
        <w:softHyphen/>
        <w:t>тура, отвлечено внимание), не всегда есть возможность зафиксировать информацию (адрес, телефон и т.п.).</w:t>
      </w:r>
    </w:p>
    <w:p w:rsidR="00252AC0" w:rsidRDefault="00252AC0">
      <w:pPr>
        <w:widowControl w:val="0"/>
        <w:spacing w:before="240" w:line="240" w:lineRule="exact"/>
        <w:rPr>
          <w:sz w:val="22"/>
        </w:rPr>
      </w:pPr>
      <w:r>
        <w:rPr>
          <w:sz w:val="22"/>
        </w:rPr>
        <w:t>Рекламодатель выбирает канал радио- и телевещания, а также конкретную передачу, заказывает время выхода в эфир и момент пере</w:t>
      </w:r>
      <w:r>
        <w:rPr>
          <w:sz w:val="22"/>
        </w:rPr>
        <w:softHyphen/>
        <w:t>дачи сообщения, кроме того, совместно со специалистами решает во</w:t>
      </w:r>
      <w:r>
        <w:rPr>
          <w:sz w:val="22"/>
        </w:rPr>
        <w:softHyphen/>
        <w:t>прос о форме, продолжительности и повторяемости рекламного сооб</w:t>
      </w:r>
      <w:r>
        <w:rPr>
          <w:sz w:val="22"/>
        </w:rPr>
        <w:softHyphen/>
        <w:t>щения. Используются следующие виды радио- и телерекламы:</w:t>
      </w:r>
    </w:p>
    <w:tbl>
      <w:tblPr>
        <w:tblW w:w="0" w:type="auto"/>
        <w:tblInd w:w="-8" w:type="dxa"/>
        <w:tblLayout w:type="fixed"/>
        <w:tblCellMar>
          <w:left w:w="40" w:type="dxa"/>
          <w:right w:w="40" w:type="dxa"/>
        </w:tblCellMar>
        <w:tblLook w:val="0000" w:firstRow="0" w:lastRow="0" w:firstColumn="0" w:lastColumn="0" w:noHBand="0" w:noVBand="0"/>
      </w:tblPr>
      <w:tblGrid>
        <w:gridCol w:w="2140"/>
        <w:gridCol w:w="2140"/>
      </w:tblGrid>
      <w:tr w:rsidR="00252AC0">
        <w:trPr>
          <w:trHeight w:val="240"/>
        </w:trPr>
        <w:tc>
          <w:tcPr>
            <w:tcW w:w="214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20"/>
              <w:rPr>
                <w:sz w:val="22"/>
              </w:rPr>
            </w:pPr>
            <w:r>
              <w:rPr>
                <w:sz w:val="22"/>
              </w:rPr>
              <w:t>Радиореклама</w:t>
            </w:r>
          </w:p>
        </w:tc>
        <w:tc>
          <w:tcPr>
            <w:tcW w:w="214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20"/>
              <w:rPr>
                <w:sz w:val="22"/>
              </w:rPr>
            </w:pPr>
            <w:r>
              <w:rPr>
                <w:sz w:val="22"/>
              </w:rPr>
              <w:t>Телереклама</w:t>
            </w:r>
          </w:p>
        </w:tc>
      </w:tr>
      <w:tr w:rsidR="00252AC0">
        <w:trPr>
          <w:trHeight w:val="240"/>
        </w:trPr>
        <w:tc>
          <w:tcPr>
            <w:tcW w:w="214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rPr>
                <w:sz w:val="22"/>
              </w:rPr>
            </w:pPr>
            <w:r>
              <w:rPr>
                <w:sz w:val="22"/>
              </w:rPr>
              <w:t>Радиообъявление Радиоролик Радиорепортаж Радиопередача</w:t>
            </w:r>
          </w:p>
        </w:tc>
        <w:tc>
          <w:tcPr>
            <w:tcW w:w="214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rPr>
                <w:sz w:val="22"/>
              </w:rPr>
            </w:pPr>
            <w:r>
              <w:rPr>
                <w:sz w:val="22"/>
              </w:rPr>
              <w:t>Телеобъявление Телевставка Телеролик Телерепортаж Телепередача</w:t>
            </w:r>
          </w:p>
        </w:tc>
      </w:tr>
    </w:tbl>
    <w:p w:rsidR="00252AC0" w:rsidRDefault="00252AC0">
      <w:pPr>
        <w:widowControl w:val="0"/>
        <w:spacing w:before="240" w:line="240" w:lineRule="exact"/>
        <w:rPr>
          <w:b/>
          <w:sz w:val="22"/>
        </w:rPr>
      </w:pPr>
      <w:r>
        <w:rPr>
          <w:b/>
          <w:sz w:val="22"/>
        </w:rPr>
        <w:t>Аудиовизуальная реклама</w:t>
      </w:r>
    </w:p>
    <w:p w:rsidR="00252AC0" w:rsidRDefault="00252AC0">
      <w:pPr>
        <w:widowControl w:val="0"/>
        <w:spacing w:before="240" w:line="240" w:lineRule="exact"/>
        <w:rPr>
          <w:sz w:val="22"/>
        </w:rPr>
      </w:pPr>
      <w:r>
        <w:rPr>
          <w:sz w:val="22"/>
        </w:rPr>
        <w:t>Используются в качестве носителей информации фото-, кино-, видеопленки, слайды, магнитные ленты, лазерные диски и другие но</w:t>
      </w:r>
      <w:r>
        <w:rPr>
          <w:sz w:val="22"/>
        </w:rPr>
        <w:softHyphen/>
        <w:t>сители, которые могут прослушиваться и просматриваться индивиду</w:t>
      </w:r>
      <w:r>
        <w:rPr>
          <w:sz w:val="22"/>
        </w:rPr>
        <w:softHyphen/>
        <w:t>ально и коллективно, а также транслироваться на радио и телевиде</w:t>
      </w:r>
      <w:r>
        <w:rPr>
          <w:sz w:val="22"/>
        </w:rPr>
        <w:softHyphen/>
        <w:t>нии.</w:t>
      </w:r>
    </w:p>
    <w:p w:rsidR="00252AC0" w:rsidRDefault="00252AC0">
      <w:pPr>
        <w:widowControl w:val="0"/>
        <w:spacing w:before="240" w:line="240" w:lineRule="exact"/>
        <w:rPr>
          <w:b/>
          <w:sz w:val="22"/>
        </w:rPr>
      </w:pPr>
      <w:r>
        <w:rPr>
          <w:b/>
          <w:sz w:val="22"/>
        </w:rPr>
        <w:t>Компьютеризованная реклама</w:t>
      </w:r>
    </w:p>
    <w:p w:rsidR="00252AC0" w:rsidRDefault="00252AC0">
      <w:pPr>
        <w:widowControl w:val="0"/>
        <w:spacing w:before="240" w:line="240" w:lineRule="exact"/>
        <w:rPr>
          <w:sz w:val="22"/>
        </w:rPr>
      </w:pPr>
      <w:r>
        <w:rPr>
          <w:sz w:val="22"/>
        </w:rPr>
        <w:t>Носителем информации являются дискеты и магнитные ленты. Сочетаются текст, рисунок (чертеж), звук. Большие перспективы от</w:t>
      </w:r>
      <w:r>
        <w:rPr>
          <w:sz w:val="22"/>
        </w:rPr>
        <w:softHyphen/>
        <w:t>крывает перед рекламой использование компьютерной графики. Ее главное достоинство состоит в том, что она может находиться в ком</w:t>
      </w:r>
      <w:r>
        <w:rPr>
          <w:sz w:val="22"/>
        </w:rPr>
        <w:softHyphen/>
        <w:t>пьютерной памяти практически любой срок, а стоимость подключения к компьютерной сети и размещение рекламы сравнительно невысока. Компьютерная реклама особенно эффективна для продукции, связан</w:t>
      </w:r>
      <w:r>
        <w:rPr>
          <w:sz w:val="22"/>
        </w:rPr>
        <w:softHyphen/>
        <w:t>ной с производством вычислительной техники и информационного продукта, с новейшими информационными технологиями. В ряде стран широко используются потребителями электронные каталоги то</w:t>
      </w:r>
      <w:r>
        <w:rPr>
          <w:sz w:val="22"/>
        </w:rPr>
        <w:softHyphen/>
        <w:t>варов. Наиболее известной компьютерной сетью, выполняющей функ</w:t>
      </w:r>
      <w:r>
        <w:rPr>
          <w:sz w:val="22"/>
        </w:rPr>
        <w:softHyphen/>
        <w:t>ции распространения рекламной информации, является ИНТЕРНЕТ.</w:t>
      </w:r>
    </w:p>
    <w:p w:rsidR="00252AC0" w:rsidRDefault="00252AC0">
      <w:pPr>
        <w:widowControl w:val="0"/>
        <w:spacing w:before="240" w:line="240" w:lineRule="exact"/>
        <w:rPr>
          <w:b/>
          <w:sz w:val="22"/>
        </w:rPr>
      </w:pPr>
      <w:r>
        <w:rPr>
          <w:b/>
          <w:sz w:val="22"/>
        </w:rPr>
        <w:t>Наружная реклама</w:t>
      </w:r>
    </w:p>
    <w:p w:rsidR="00252AC0" w:rsidRDefault="00252AC0">
      <w:pPr>
        <w:widowControl w:val="0"/>
        <w:spacing w:before="240" w:line="240" w:lineRule="exact"/>
        <w:rPr>
          <w:sz w:val="22"/>
        </w:rPr>
      </w:pPr>
      <w:r>
        <w:rPr>
          <w:sz w:val="22"/>
        </w:rPr>
        <w:t>Применяется чаще всего в виде плакатов на щитах, разме</w:t>
      </w:r>
      <w:r>
        <w:rPr>
          <w:sz w:val="22"/>
        </w:rPr>
        <w:softHyphen/>
        <w:t>щаемых обычно в местах скопления людей, в транспортных узлах (на станциях и остановках), вдоль магистралей. Основной тип плаката</w:t>
      </w:r>
      <w:r>
        <w:rPr>
          <w:b/>
          <w:noProof/>
          <w:sz w:val="22"/>
        </w:rPr>
        <w:t xml:space="preserve"> - </w:t>
      </w:r>
      <w:r>
        <w:rPr>
          <w:b/>
          <w:sz w:val="22"/>
        </w:rPr>
        <w:t>крупногабаритный</w:t>
      </w:r>
      <w:r>
        <w:rPr>
          <w:noProof/>
          <w:sz w:val="22"/>
        </w:rPr>
        <w:t xml:space="preserve"> (104</w:t>
      </w:r>
      <w:r>
        <w:rPr>
          <w:sz w:val="22"/>
        </w:rPr>
        <w:t xml:space="preserve"> на</w:t>
      </w:r>
      <w:r>
        <w:rPr>
          <w:noProof/>
          <w:sz w:val="22"/>
        </w:rPr>
        <w:t xml:space="preserve"> 234</w:t>
      </w:r>
      <w:r>
        <w:rPr>
          <w:sz w:val="22"/>
        </w:rPr>
        <w:t xml:space="preserve"> дюйма). Перенос плаката с места на место называется</w:t>
      </w:r>
      <w:r>
        <w:rPr>
          <w:b/>
          <w:sz w:val="22"/>
        </w:rPr>
        <w:t xml:space="preserve"> ротацией.</w:t>
      </w:r>
      <w:r>
        <w:rPr>
          <w:sz w:val="22"/>
        </w:rPr>
        <w:t xml:space="preserve"> Другой тип наружной рекламы</w:t>
      </w:r>
      <w:r>
        <w:rPr>
          <w:noProof/>
          <w:sz w:val="22"/>
        </w:rPr>
        <w:t xml:space="preserve"> -</w:t>
      </w:r>
      <w:r>
        <w:rPr>
          <w:sz w:val="22"/>
        </w:rPr>
        <w:t xml:space="preserve"> электрифицированные  или газосветные вывески и табло. К наружной рекламе также относится реклама на транспорте и на упаковке потребитель</w:t>
      </w:r>
      <w:r>
        <w:rPr>
          <w:sz w:val="22"/>
        </w:rPr>
        <w:softHyphen/>
        <w:t>ских товаров.</w:t>
      </w:r>
    </w:p>
    <w:p w:rsidR="00252AC0" w:rsidRDefault="00252AC0">
      <w:pPr>
        <w:widowControl w:val="0"/>
        <w:spacing w:before="240" w:line="240" w:lineRule="exact"/>
        <w:rPr>
          <w:b/>
          <w:sz w:val="22"/>
        </w:rPr>
      </w:pPr>
      <w:r>
        <w:rPr>
          <w:b/>
          <w:sz w:val="22"/>
        </w:rPr>
        <w:t>Рекламные сувениры</w:t>
      </w:r>
    </w:p>
    <w:p w:rsidR="00252AC0" w:rsidRDefault="00252AC0">
      <w:pPr>
        <w:widowControl w:val="0"/>
        <w:spacing w:before="240" w:line="240" w:lineRule="exact"/>
        <w:rPr>
          <w:sz w:val="22"/>
        </w:rPr>
      </w:pPr>
      <w:r>
        <w:rPr>
          <w:sz w:val="22"/>
        </w:rPr>
        <w:t>Это эффективное средство популяризации той организации, ко</w:t>
      </w:r>
      <w:r>
        <w:rPr>
          <w:sz w:val="22"/>
        </w:rPr>
        <w:softHyphen/>
        <w:t>торая их вручает. Они подчеркивают солидность рекламодателя, по</w:t>
      </w:r>
      <w:r>
        <w:rPr>
          <w:sz w:val="22"/>
        </w:rPr>
        <w:softHyphen/>
        <w:t>зволяют осуществлять рекламные контакты с окружением того лица, которому вручен сувенир (коллеги, семья, знакомые). Выбираемые для подарка сувениры должны соответствовать потребностям, вкусам, привычкам деловых партнеров, а иногда уровню и образу их жизни. На сувенире должна присутствовать фирменная символика и адресные данные фирмы-дарителя. В законодательстве некоторых стран содер</w:t>
      </w:r>
      <w:r>
        <w:rPr>
          <w:sz w:val="22"/>
        </w:rPr>
        <w:softHyphen/>
        <w:t>жатся положения, регулирующие порядок и стоимость подарков.</w:t>
      </w:r>
    </w:p>
    <w:p w:rsidR="00252AC0" w:rsidRDefault="00252AC0">
      <w:pPr>
        <w:widowControl w:val="0"/>
        <w:spacing w:before="240" w:line="240" w:lineRule="exact"/>
        <w:rPr>
          <w:sz w:val="22"/>
        </w:rPr>
      </w:pPr>
      <w:r>
        <w:rPr>
          <w:sz w:val="22"/>
        </w:rPr>
        <w:t>Многие фирмы в рекламных целях и целях стимулирования сбы</w:t>
      </w:r>
      <w:r>
        <w:rPr>
          <w:sz w:val="22"/>
        </w:rPr>
        <w:softHyphen/>
        <w:t>та практикуют вручение сувениров покупателям (сделавшим крупную покупку, постоянным покупателям, юбилейным посетителям и т.п.).</w:t>
      </w:r>
    </w:p>
    <w:p w:rsidR="00252AC0" w:rsidRDefault="00252AC0">
      <w:pPr>
        <w:widowControl w:val="0"/>
        <w:spacing w:before="240" w:line="240" w:lineRule="exact"/>
        <w:rPr>
          <w:b/>
          <w:sz w:val="22"/>
        </w:rPr>
      </w:pPr>
      <w:r>
        <w:rPr>
          <w:b/>
          <w:sz w:val="22"/>
        </w:rPr>
        <w:t>Прямая почтовая реклама (dire</w:t>
      </w:r>
      <w:r>
        <w:rPr>
          <w:b/>
          <w:sz w:val="22"/>
          <w:lang w:val="en-US"/>
        </w:rPr>
        <w:t>c</w:t>
      </w:r>
      <w:r>
        <w:rPr>
          <w:b/>
          <w:sz w:val="22"/>
        </w:rPr>
        <w:t>t mail)</w:t>
      </w:r>
    </w:p>
    <w:p w:rsidR="00252AC0" w:rsidRDefault="00252AC0">
      <w:pPr>
        <w:widowControl w:val="0"/>
        <w:spacing w:before="240" w:line="240" w:lineRule="exact"/>
        <w:rPr>
          <w:sz w:val="22"/>
        </w:rPr>
      </w:pPr>
      <w:r>
        <w:rPr>
          <w:sz w:val="22"/>
        </w:rPr>
        <w:t>Кроме безадресной почтовой рассылки рекламы (всем жителям дома, микрорайона и т.д.) практикуется почтовая рассылка реклам</w:t>
      </w:r>
      <w:r>
        <w:rPr>
          <w:sz w:val="22"/>
        </w:rPr>
        <w:softHyphen/>
        <w:t>ной информации на основе продуманного выбора адресов. Это вари</w:t>
      </w:r>
      <w:r>
        <w:rPr>
          <w:sz w:val="22"/>
        </w:rPr>
        <w:softHyphen/>
        <w:t>ант прямого маркетинга (direct marketing). К ним относится оператив</w:t>
      </w:r>
      <w:r>
        <w:rPr>
          <w:sz w:val="22"/>
        </w:rPr>
        <w:softHyphen/>
        <w:t>ный отклик на запросы, уточнение потребностей заказчиков, инфор</w:t>
      </w:r>
      <w:r>
        <w:rPr>
          <w:sz w:val="22"/>
        </w:rPr>
        <w:softHyphen/>
        <w:t>мация о возможностях фирмы и т.п.</w:t>
      </w:r>
    </w:p>
    <w:p w:rsidR="00252AC0" w:rsidRDefault="00252AC0">
      <w:pPr>
        <w:widowControl w:val="0"/>
        <w:spacing w:before="240" w:line="240" w:lineRule="exact"/>
        <w:rPr>
          <w:b/>
          <w:sz w:val="22"/>
        </w:rPr>
      </w:pPr>
      <w:r>
        <w:rPr>
          <w:b/>
          <w:sz w:val="22"/>
        </w:rPr>
        <w:t>Выставочная реклама</w:t>
      </w:r>
    </w:p>
    <w:p w:rsidR="00252AC0" w:rsidRDefault="00252AC0">
      <w:pPr>
        <w:widowControl w:val="0"/>
        <w:spacing w:before="240" w:line="240" w:lineRule="exact"/>
        <w:rPr>
          <w:sz w:val="22"/>
        </w:rPr>
      </w:pPr>
      <w:r>
        <w:rPr>
          <w:sz w:val="22"/>
        </w:rPr>
        <w:t>Ярмарки, выставки-продажи, показы моды, презентации, поми</w:t>
      </w:r>
      <w:r>
        <w:rPr>
          <w:sz w:val="22"/>
        </w:rPr>
        <w:softHyphen/>
        <w:t>мо своих основных функций, выполняют функцию рекламы. Выста</w:t>
      </w:r>
      <w:r>
        <w:rPr>
          <w:sz w:val="22"/>
        </w:rPr>
        <w:softHyphen/>
        <w:t>вочные стенды, экспонаты, оформление выставочных залов, специаль</w:t>
      </w:r>
      <w:r>
        <w:rPr>
          <w:sz w:val="22"/>
        </w:rPr>
        <w:softHyphen/>
        <w:t>ные издания, посвященные выставочному мероприятию, и т.д. - все это тоже элементы выставочной рекламы.</w:t>
      </w:r>
    </w:p>
    <w:p w:rsidR="00252AC0" w:rsidRDefault="00252AC0">
      <w:pPr>
        <w:widowControl w:val="0"/>
        <w:spacing w:before="240" w:line="240" w:lineRule="exact"/>
        <w:rPr>
          <w:b/>
          <w:sz w:val="22"/>
        </w:rPr>
      </w:pPr>
      <w:r>
        <w:rPr>
          <w:b/>
          <w:sz w:val="22"/>
        </w:rPr>
        <w:t>Устная реклама</w:t>
      </w:r>
    </w:p>
    <w:p w:rsidR="00252AC0" w:rsidRDefault="00252AC0">
      <w:pPr>
        <w:widowControl w:val="0"/>
        <w:spacing w:before="240" w:line="240" w:lineRule="exact"/>
        <w:rPr>
          <w:sz w:val="22"/>
        </w:rPr>
      </w:pPr>
      <w:r>
        <w:rPr>
          <w:sz w:val="22"/>
        </w:rPr>
        <w:t>Осуществляется путем оглашения рекламной информации, как правило, в местах скопления людей (транспортных переходах, в мага</w:t>
      </w:r>
      <w:r>
        <w:rPr>
          <w:sz w:val="22"/>
        </w:rPr>
        <w:softHyphen/>
        <w:t>зинах, на ярмарках и т.д.). Ею часто пользуются розничные и мелко</w:t>
      </w:r>
      <w:r>
        <w:rPr>
          <w:sz w:val="22"/>
        </w:rPr>
        <w:softHyphen/>
        <w:t>розничные продавцы. Инструментом подобной рекламы служит голос и различные приспособления для усиления звука.</w:t>
      </w:r>
    </w:p>
    <w:p w:rsidR="00252AC0" w:rsidRDefault="00252AC0">
      <w:pPr>
        <w:widowControl w:val="0"/>
        <w:spacing w:before="240" w:line="240" w:lineRule="exact"/>
        <w:rPr>
          <w:b/>
          <w:sz w:val="22"/>
        </w:rPr>
      </w:pPr>
      <w:r>
        <w:rPr>
          <w:b/>
          <w:noProof/>
          <w:sz w:val="22"/>
        </w:rPr>
        <w:t>1.8.4.</w:t>
      </w:r>
      <w:r>
        <w:rPr>
          <w:b/>
          <w:sz w:val="22"/>
        </w:rPr>
        <w:t xml:space="preserve"> Оценка эффективности рекламных мероприятий</w:t>
      </w:r>
    </w:p>
    <w:p w:rsidR="00252AC0" w:rsidRDefault="00252AC0">
      <w:pPr>
        <w:widowControl w:val="0"/>
        <w:spacing w:before="240" w:line="240" w:lineRule="exact"/>
        <w:rPr>
          <w:sz w:val="22"/>
        </w:rPr>
      </w:pPr>
      <w:r>
        <w:rPr>
          <w:sz w:val="22"/>
        </w:rPr>
        <w:t>Реклама должна быть эффективной, иначе она не имеет смысла. Оценка эффективности рекламы состоит в сопоставлении данных, ха</w:t>
      </w:r>
      <w:r>
        <w:rPr>
          <w:sz w:val="22"/>
        </w:rPr>
        <w:softHyphen/>
        <w:t>рактеризующих "мощность" проведенных рекламных мероприятий, затрат на рекламную кампанию с маркетинговыми результатами: рос</w:t>
      </w:r>
      <w:r>
        <w:rPr>
          <w:sz w:val="22"/>
        </w:rPr>
        <w:softHyphen/>
        <w:t>том продаж, прибыли, доли рынка, поддержанием благоприятной конъюнктуры и т.д.</w:t>
      </w:r>
    </w:p>
    <w:p w:rsidR="00252AC0" w:rsidRDefault="00252AC0">
      <w:pPr>
        <w:widowControl w:val="0"/>
        <w:spacing w:before="240" w:line="240" w:lineRule="exact"/>
        <w:rPr>
          <w:sz w:val="22"/>
        </w:rPr>
      </w:pPr>
      <w:r>
        <w:rPr>
          <w:sz w:val="22"/>
        </w:rPr>
        <w:t>В оценке эффективности рекламы видное место отводится мето</w:t>
      </w:r>
      <w:r>
        <w:rPr>
          <w:sz w:val="22"/>
        </w:rPr>
        <w:softHyphen/>
        <w:t>ду</w:t>
      </w:r>
      <w:r>
        <w:rPr>
          <w:b/>
          <w:sz w:val="22"/>
        </w:rPr>
        <w:t xml:space="preserve"> целевых альтернатив,</w:t>
      </w:r>
      <w:r>
        <w:rPr>
          <w:sz w:val="22"/>
        </w:rPr>
        <w:t xml:space="preserve"> который состоит в сопоставлении планируе</w:t>
      </w:r>
      <w:r>
        <w:rPr>
          <w:sz w:val="22"/>
        </w:rPr>
        <w:softHyphen/>
        <w:t>мых и фактических параметров, оцениваемых как результат вложения средств в рекламную кампанию.</w:t>
      </w:r>
    </w:p>
    <w:p w:rsidR="00252AC0" w:rsidRDefault="00252AC0">
      <w:pPr>
        <w:widowControl w:val="0"/>
        <w:spacing w:before="240" w:line="240" w:lineRule="exact"/>
        <w:rPr>
          <w:sz w:val="22"/>
        </w:rPr>
      </w:pPr>
      <w:r>
        <w:rPr>
          <w:sz w:val="22"/>
        </w:rPr>
        <w:t>Например, планируются вложения в рекламу</w:t>
      </w:r>
      <w:r>
        <w:rPr>
          <w:noProof/>
          <w:sz w:val="22"/>
        </w:rPr>
        <w:t xml:space="preserve"> 200</w:t>
      </w:r>
      <w:r>
        <w:rPr>
          <w:sz w:val="22"/>
        </w:rPr>
        <w:t xml:space="preserve"> млн. руб.</w:t>
      </w:r>
      <w:r>
        <w:rPr>
          <w:noProof/>
          <w:sz w:val="22"/>
        </w:rPr>
        <w:t xml:space="preserve"> ,</w:t>
      </w:r>
      <w:r>
        <w:rPr>
          <w:sz w:val="22"/>
        </w:rPr>
        <w:t xml:space="preserve"> за счет этого объем продаж должен вырасти на</w:t>
      </w:r>
      <w:r>
        <w:rPr>
          <w:noProof/>
          <w:sz w:val="22"/>
        </w:rPr>
        <w:t xml:space="preserve"> 1,6</w:t>
      </w:r>
      <w:r>
        <w:rPr>
          <w:sz w:val="22"/>
        </w:rPr>
        <w:t xml:space="preserve"> млрд. руб.</w:t>
      </w:r>
      <w:r>
        <w:rPr>
          <w:noProof/>
          <w:sz w:val="22"/>
        </w:rPr>
        <w:t xml:space="preserve"> ,</w:t>
      </w:r>
      <w:r>
        <w:rPr>
          <w:sz w:val="22"/>
        </w:rPr>
        <w:t xml:space="preserve"> а прибыль на</w:t>
      </w:r>
      <w:r>
        <w:rPr>
          <w:noProof/>
          <w:sz w:val="22"/>
        </w:rPr>
        <w:t xml:space="preserve"> 600</w:t>
      </w:r>
      <w:r>
        <w:rPr>
          <w:sz w:val="22"/>
        </w:rPr>
        <w:t xml:space="preserve"> млн. руб. Фактически прибыль увеличилась на</w:t>
      </w:r>
      <w:r>
        <w:rPr>
          <w:noProof/>
          <w:sz w:val="22"/>
        </w:rPr>
        <w:t xml:space="preserve"> 500</w:t>
      </w:r>
      <w:r>
        <w:rPr>
          <w:sz w:val="22"/>
        </w:rPr>
        <w:t xml:space="preserve"> млн. руб.</w:t>
      </w:r>
    </w:p>
    <w:p w:rsidR="00252AC0" w:rsidRDefault="00252AC0">
      <w:pPr>
        <w:widowControl w:val="0"/>
        <w:spacing w:before="240" w:line="240" w:lineRule="exact"/>
        <w:rPr>
          <w:b/>
          <w:sz w:val="22"/>
        </w:rPr>
      </w:pPr>
      <w:r>
        <w:rPr>
          <w:b/>
          <w:sz w:val="22"/>
        </w:rPr>
        <w:t>Выводы:</w:t>
      </w:r>
    </w:p>
    <w:p w:rsidR="00252AC0" w:rsidRDefault="00252AC0">
      <w:pPr>
        <w:widowControl w:val="0"/>
        <w:spacing w:before="240" w:line="240" w:lineRule="exact"/>
        <w:ind w:left="283" w:hanging="283"/>
        <w:rPr>
          <w:noProof/>
          <w:sz w:val="22"/>
        </w:rPr>
      </w:pPr>
      <w:r>
        <w:rPr>
          <w:sz w:val="22"/>
        </w:rPr>
        <w:t>стимулирование сбыта принесло фирме</w:t>
      </w:r>
      <w:r>
        <w:rPr>
          <w:noProof/>
          <w:sz w:val="22"/>
        </w:rPr>
        <w:t xml:space="preserve"> 300</w:t>
      </w:r>
      <w:r>
        <w:rPr>
          <w:sz w:val="22"/>
        </w:rPr>
        <w:t xml:space="preserve"> млн. руб. прибыли</w:t>
      </w:r>
      <w:r>
        <w:rPr>
          <w:noProof/>
          <w:sz w:val="22"/>
        </w:rPr>
        <w:t xml:space="preserve"> (500-200);</w:t>
      </w:r>
    </w:p>
    <w:p w:rsidR="00252AC0" w:rsidRDefault="00252AC0">
      <w:pPr>
        <w:widowControl w:val="0"/>
        <w:spacing w:before="240" w:line="240" w:lineRule="exact"/>
        <w:ind w:left="283" w:hanging="283"/>
        <w:rPr>
          <w:noProof/>
          <w:sz w:val="22"/>
        </w:rPr>
      </w:pPr>
      <w:r>
        <w:rPr>
          <w:sz w:val="22"/>
        </w:rPr>
        <w:t>прогнозируемый эффект не был достигнут, так как фактическая прибыль на</w:t>
      </w:r>
      <w:r>
        <w:rPr>
          <w:noProof/>
          <w:sz w:val="22"/>
        </w:rPr>
        <w:t xml:space="preserve"> 100</w:t>
      </w:r>
      <w:r>
        <w:rPr>
          <w:sz w:val="22"/>
        </w:rPr>
        <w:t xml:space="preserve"> млн. руб. меньше плановой</w:t>
      </w:r>
      <w:r>
        <w:rPr>
          <w:noProof/>
          <w:sz w:val="22"/>
        </w:rPr>
        <w:t xml:space="preserve"> (600-500);</w:t>
      </w:r>
    </w:p>
    <w:p w:rsidR="00252AC0" w:rsidRDefault="00252AC0">
      <w:pPr>
        <w:widowControl w:val="0"/>
        <w:spacing w:before="240" w:line="240" w:lineRule="exact"/>
        <w:ind w:left="283" w:hanging="283"/>
        <w:rPr>
          <w:sz w:val="22"/>
        </w:rPr>
      </w:pPr>
      <w:r>
        <w:rPr>
          <w:sz w:val="22"/>
        </w:rPr>
        <w:t>ничем не доказано, что рост продажи и прибыли обусловлены рек</w:t>
      </w:r>
      <w:r>
        <w:rPr>
          <w:sz w:val="22"/>
        </w:rPr>
        <w:softHyphen/>
        <w:t>ламой (необходима дополнительная информация);</w:t>
      </w:r>
    </w:p>
    <w:p w:rsidR="00252AC0" w:rsidRDefault="00252AC0">
      <w:pPr>
        <w:widowControl w:val="0"/>
        <w:spacing w:before="240" w:line="240" w:lineRule="exact"/>
        <w:ind w:left="283" w:hanging="283"/>
        <w:rPr>
          <w:noProof/>
          <w:sz w:val="22"/>
        </w:rPr>
      </w:pPr>
      <w:r>
        <w:rPr>
          <w:sz w:val="22"/>
        </w:rPr>
        <w:t xml:space="preserve">на складе осталось непроданной рекламируемой продукции на </w:t>
      </w:r>
      <w:r>
        <w:rPr>
          <w:noProof/>
          <w:sz w:val="22"/>
        </w:rPr>
        <w:t>3</w:t>
      </w:r>
      <w:r>
        <w:rPr>
          <w:sz w:val="22"/>
        </w:rPr>
        <w:t xml:space="preserve"> млрд. руб.</w:t>
      </w:r>
      <w:r>
        <w:rPr>
          <w:noProof/>
          <w:sz w:val="22"/>
        </w:rPr>
        <w:t xml:space="preserve"> ,</w:t>
      </w:r>
      <w:r>
        <w:rPr>
          <w:sz w:val="22"/>
        </w:rPr>
        <w:t xml:space="preserve"> следовательно, с этой позиции реклама оказалась неэф</w:t>
      </w:r>
      <w:r>
        <w:rPr>
          <w:sz w:val="22"/>
        </w:rPr>
        <w:softHyphen/>
        <w:t>фективной;</w:t>
      </w:r>
    </w:p>
    <w:p w:rsidR="00252AC0" w:rsidRDefault="00252AC0">
      <w:pPr>
        <w:widowControl w:val="0"/>
        <w:spacing w:before="240" w:line="240" w:lineRule="exact"/>
        <w:ind w:left="283" w:hanging="283"/>
        <w:rPr>
          <w:noProof/>
          <w:sz w:val="22"/>
        </w:rPr>
      </w:pPr>
      <w:r>
        <w:rPr>
          <w:sz w:val="22"/>
        </w:rPr>
        <w:t>целевая альтернатива была реализована лишь на</w:t>
      </w:r>
      <w:r>
        <w:rPr>
          <w:noProof/>
          <w:sz w:val="22"/>
        </w:rPr>
        <w:t xml:space="preserve"> 75%.</w:t>
      </w:r>
    </w:p>
    <w:p w:rsidR="00252AC0" w:rsidRDefault="00D314CE">
      <w:pPr>
        <w:widowControl w:val="0"/>
        <w:spacing w:before="240"/>
        <w:rPr>
          <w:rFonts w:ascii="Tms Rmn" w:hAnsi="Tms Rmn"/>
          <w:sz w:val="24"/>
        </w:rPr>
      </w:pPr>
      <w:r>
        <w:rPr>
          <w:rFonts w:ascii="Tms Rmn" w:hAnsi="Tms Rmn"/>
        </w:rPr>
        <w:pict>
          <v:shape id="_x0000_i1046" type="#_x0000_t75" style="width:142.5pt;height:34.5pt">
            <v:imagedata r:id="rId26" o:title=""/>
          </v:shape>
        </w:pict>
      </w:r>
    </w:p>
    <w:p w:rsidR="00252AC0" w:rsidRDefault="00252AC0">
      <w:pPr>
        <w:widowControl w:val="0"/>
        <w:spacing w:before="240" w:line="240" w:lineRule="exact"/>
        <w:rPr>
          <w:noProof/>
          <w:sz w:val="22"/>
        </w:rPr>
      </w:pPr>
      <w:r>
        <w:rPr>
          <w:sz w:val="22"/>
        </w:rPr>
        <w:t>Другой метод характеристики эффективности рекламы состоит в оценке соотношений затрат на рекламу и числа запросов на рекла</w:t>
      </w:r>
      <w:r>
        <w:rPr>
          <w:sz w:val="22"/>
        </w:rPr>
        <w:softHyphen/>
        <w:t>мируемую продукцию (рассмотрим пример в табл.</w:t>
      </w:r>
      <w:r>
        <w:rPr>
          <w:noProof/>
          <w:sz w:val="22"/>
        </w:rPr>
        <w:t xml:space="preserve"> 8.1).</w:t>
      </w:r>
    </w:p>
    <w:p w:rsidR="00252AC0" w:rsidRDefault="00252AC0">
      <w:pPr>
        <w:widowControl w:val="0"/>
        <w:spacing w:before="240" w:line="240" w:lineRule="exact"/>
        <w:rPr>
          <w:b/>
          <w:sz w:val="22"/>
        </w:rPr>
      </w:pPr>
      <w:r>
        <w:rPr>
          <w:b/>
          <w:sz w:val="22"/>
        </w:rPr>
        <w:t>Таблица</w:t>
      </w:r>
      <w:r>
        <w:rPr>
          <w:b/>
          <w:noProof/>
          <w:sz w:val="22"/>
        </w:rPr>
        <w:t xml:space="preserve"> 8.1 </w:t>
      </w:r>
      <w:r>
        <w:rPr>
          <w:b/>
          <w:sz w:val="22"/>
        </w:rPr>
        <w:t>Расчет стоимости одного рекламного контакта</w:t>
      </w:r>
    </w:p>
    <w:tbl>
      <w:tblPr>
        <w:tblW w:w="0" w:type="auto"/>
        <w:tblInd w:w="-8" w:type="dxa"/>
        <w:tblLayout w:type="fixed"/>
        <w:tblCellMar>
          <w:left w:w="40" w:type="dxa"/>
          <w:right w:w="40" w:type="dxa"/>
        </w:tblCellMar>
        <w:tblLook w:val="0000" w:firstRow="0" w:lastRow="0" w:firstColumn="0" w:lastColumn="0" w:noHBand="0" w:noVBand="0"/>
      </w:tblPr>
      <w:tblGrid>
        <w:gridCol w:w="2940"/>
        <w:gridCol w:w="1260"/>
        <w:gridCol w:w="1760"/>
        <w:gridCol w:w="1520"/>
      </w:tblGrid>
      <w:tr w:rsidR="00252AC0">
        <w:trPr>
          <w:trHeight w:val="240"/>
        </w:trPr>
        <w:tc>
          <w:tcPr>
            <w:tcW w:w="294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pPr>
            <w:r>
              <w:t>Вид рекламы</w:t>
            </w:r>
          </w:p>
        </w:tc>
        <w:tc>
          <w:tcPr>
            <w:tcW w:w="126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pPr>
            <w:r>
              <w:t>Затраты) млн. руб.</w:t>
            </w:r>
          </w:p>
        </w:tc>
        <w:tc>
          <w:tcPr>
            <w:tcW w:w="176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pPr>
            <w:r>
              <w:t>Число запро</w:t>
            </w:r>
            <w:r>
              <w:softHyphen/>
              <w:t>сов от рекла</w:t>
            </w:r>
            <w:r>
              <w:softHyphen/>
              <w:t>мополучателей</w:t>
            </w:r>
          </w:p>
        </w:tc>
        <w:tc>
          <w:tcPr>
            <w:tcW w:w="152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pPr>
            <w:r>
              <w:t>Стоимость рекламного контакта, тыс. руб.</w:t>
            </w:r>
          </w:p>
        </w:tc>
      </w:tr>
      <w:tr w:rsidR="00252AC0">
        <w:trPr>
          <w:trHeight w:val="240"/>
        </w:trPr>
        <w:tc>
          <w:tcPr>
            <w:tcW w:w="294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pPr>
            <w:r>
              <w:t>Рекламное объявление в прессе</w:t>
            </w:r>
          </w:p>
        </w:tc>
        <w:tc>
          <w:tcPr>
            <w:tcW w:w="126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rPr>
                <w:noProof/>
              </w:rPr>
            </w:pPr>
            <w:r>
              <w:rPr>
                <w:noProof/>
              </w:rPr>
              <w:t>35</w:t>
            </w:r>
          </w:p>
        </w:tc>
        <w:tc>
          <w:tcPr>
            <w:tcW w:w="176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rPr>
                <w:noProof/>
              </w:rPr>
            </w:pPr>
            <w:r>
              <w:rPr>
                <w:noProof/>
              </w:rPr>
              <w:t>4000</w:t>
            </w:r>
          </w:p>
        </w:tc>
        <w:tc>
          <w:tcPr>
            <w:tcW w:w="152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rPr>
                <w:noProof/>
              </w:rPr>
            </w:pPr>
            <w:r>
              <w:rPr>
                <w:noProof/>
              </w:rPr>
              <w:t>8,75</w:t>
            </w:r>
          </w:p>
        </w:tc>
      </w:tr>
      <w:tr w:rsidR="00252AC0">
        <w:trPr>
          <w:trHeight w:val="240"/>
        </w:trPr>
        <w:tc>
          <w:tcPr>
            <w:tcW w:w="294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20"/>
            </w:pPr>
            <w:r>
              <w:t>Рекламный ролик по ТУ</w:t>
            </w:r>
          </w:p>
        </w:tc>
        <w:tc>
          <w:tcPr>
            <w:tcW w:w="126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20"/>
              <w:rPr>
                <w:noProof/>
              </w:rPr>
            </w:pPr>
            <w:r>
              <w:rPr>
                <w:noProof/>
              </w:rPr>
              <w:t>200</w:t>
            </w:r>
          </w:p>
        </w:tc>
        <w:tc>
          <w:tcPr>
            <w:tcW w:w="176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20"/>
              <w:rPr>
                <w:noProof/>
              </w:rPr>
            </w:pPr>
            <w:r>
              <w:rPr>
                <w:noProof/>
              </w:rPr>
              <w:t>12500</w:t>
            </w:r>
          </w:p>
        </w:tc>
        <w:tc>
          <w:tcPr>
            <w:tcW w:w="152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20"/>
              <w:rPr>
                <w:noProof/>
              </w:rPr>
            </w:pPr>
            <w:r>
              <w:rPr>
                <w:noProof/>
              </w:rPr>
              <w:t>16,00</w:t>
            </w:r>
          </w:p>
        </w:tc>
      </w:tr>
      <w:tr w:rsidR="00252AC0">
        <w:trPr>
          <w:trHeight w:val="240"/>
        </w:trPr>
        <w:tc>
          <w:tcPr>
            <w:tcW w:w="294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pPr>
            <w:r>
              <w:t>Прямая почтовая реклама</w:t>
            </w:r>
          </w:p>
        </w:tc>
        <w:tc>
          <w:tcPr>
            <w:tcW w:w="126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rPr>
                <w:noProof/>
              </w:rPr>
            </w:pPr>
            <w:r>
              <w:rPr>
                <w:noProof/>
              </w:rPr>
              <w:t>15</w:t>
            </w:r>
          </w:p>
        </w:tc>
        <w:tc>
          <w:tcPr>
            <w:tcW w:w="176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rPr>
                <w:noProof/>
              </w:rPr>
            </w:pPr>
            <w:r>
              <w:rPr>
                <w:noProof/>
              </w:rPr>
              <w:t>1500</w:t>
            </w:r>
          </w:p>
        </w:tc>
        <w:tc>
          <w:tcPr>
            <w:tcW w:w="152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rPr>
                <w:noProof/>
              </w:rPr>
            </w:pPr>
            <w:r>
              <w:rPr>
                <w:noProof/>
              </w:rPr>
              <w:t>10,00</w:t>
            </w:r>
          </w:p>
        </w:tc>
      </w:tr>
      <w:tr w:rsidR="00252AC0">
        <w:trPr>
          <w:trHeight w:val="240"/>
        </w:trPr>
        <w:tc>
          <w:tcPr>
            <w:tcW w:w="294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20"/>
            </w:pPr>
            <w:r>
              <w:t>ИТОГО</w:t>
            </w:r>
          </w:p>
        </w:tc>
        <w:tc>
          <w:tcPr>
            <w:tcW w:w="126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20"/>
              <w:rPr>
                <w:noProof/>
              </w:rPr>
            </w:pPr>
            <w:r>
              <w:rPr>
                <w:noProof/>
              </w:rPr>
              <w:t>250</w:t>
            </w:r>
          </w:p>
        </w:tc>
        <w:tc>
          <w:tcPr>
            <w:tcW w:w="176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20"/>
              <w:rPr>
                <w:noProof/>
              </w:rPr>
            </w:pPr>
            <w:r>
              <w:rPr>
                <w:noProof/>
              </w:rPr>
              <w:t>18000</w:t>
            </w:r>
          </w:p>
        </w:tc>
        <w:tc>
          <w:tcPr>
            <w:tcW w:w="152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20"/>
              <w:rPr>
                <w:noProof/>
              </w:rPr>
            </w:pPr>
            <w:r>
              <w:rPr>
                <w:noProof/>
              </w:rPr>
              <w:t>13,89</w:t>
            </w:r>
          </w:p>
        </w:tc>
      </w:tr>
    </w:tbl>
    <w:p w:rsidR="00252AC0" w:rsidRDefault="00252AC0">
      <w:pPr>
        <w:widowControl w:val="0"/>
        <w:spacing w:before="240" w:line="240" w:lineRule="exact"/>
        <w:rPr>
          <w:sz w:val="22"/>
        </w:rPr>
      </w:pPr>
      <w:r>
        <w:rPr>
          <w:sz w:val="22"/>
        </w:rPr>
        <w:t>При сохранении показанной в табл.</w:t>
      </w:r>
      <w:r>
        <w:rPr>
          <w:noProof/>
          <w:sz w:val="22"/>
        </w:rPr>
        <w:t xml:space="preserve"> 8.1</w:t>
      </w:r>
      <w:r>
        <w:rPr>
          <w:sz w:val="22"/>
        </w:rPr>
        <w:t xml:space="preserve"> структуры затрат на рекламу прирост в</w:t>
      </w:r>
      <w:r>
        <w:rPr>
          <w:noProof/>
          <w:sz w:val="22"/>
        </w:rPr>
        <w:t xml:space="preserve"> 1000</w:t>
      </w:r>
      <w:r>
        <w:rPr>
          <w:sz w:val="22"/>
        </w:rPr>
        <w:t xml:space="preserve"> покупателей можно обеспечить за счет допол</w:t>
      </w:r>
      <w:r>
        <w:rPr>
          <w:sz w:val="22"/>
        </w:rPr>
        <w:softHyphen/>
        <w:t>нительных расходов на рекламу примерно в</w:t>
      </w:r>
      <w:r>
        <w:rPr>
          <w:noProof/>
          <w:sz w:val="22"/>
        </w:rPr>
        <w:t xml:space="preserve"> 13</w:t>
      </w:r>
      <w:r>
        <w:rPr>
          <w:sz w:val="22"/>
        </w:rPr>
        <w:t xml:space="preserve"> млн. руб. </w:t>
      </w:r>
      <w:r>
        <w:rPr>
          <w:noProof/>
          <w:sz w:val="22"/>
        </w:rPr>
        <w:t>(13,89</w:t>
      </w:r>
      <w:r>
        <w:rPr>
          <w:sz w:val="22"/>
        </w:rPr>
        <w:t xml:space="preserve"> тыс. руб.</w:t>
      </w:r>
      <w:r>
        <w:rPr>
          <w:noProof/>
          <w:sz w:val="22"/>
        </w:rPr>
        <w:t xml:space="preserve"> /</w:t>
      </w:r>
      <w:r>
        <w:rPr>
          <w:sz w:val="22"/>
        </w:rPr>
        <w:t xml:space="preserve"> чел. x 1000 чел.</w:t>
      </w:r>
      <w:r>
        <w:rPr>
          <w:noProof/>
          <w:sz w:val="22"/>
        </w:rPr>
        <w:t xml:space="preserve"> = 13,89</w:t>
      </w:r>
      <w:r>
        <w:rPr>
          <w:sz w:val="22"/>
        </w:rPr>
        <w:t xml:space="preserve"> млн. руб.).</w:t>
      </w:r>
    </w:p>
    <w:p w:rsidR="00252AC0" w:rsidRDefault="00252AC0">
      <w:pPr>
        <w:widowControl w:val="0"/>
        <w:spacing w:before="240" w:line="240" w:lineRule="exact"/>
        <w:rPr>
          <w:sz w:val="22"/>
        </w:rPr>
      </w:pPr>
      <w:r>
        <w:rPr>
          <w:sz w:val="22"/>
        </w:rPr>
        <w:t>В литературе описаны и другие методы оценки эффективности рекламы, в том числе регрессионные, адаптивные и иные модели.</w:t>
      </w:r>
    </w:p>
    <w:p w:rsidR="00252AC0" w:rsidRDefault="00252AC0">
      <w:pPr>
        <w:widowControl w:val="0"/>
        <w:pBdr>
          <w:bottom w:val="single" w:sz="6" w:space="1" w:color="auto"/>
        </w:pBdr>
        <w:spacing w:before="240" w:line="240" w:lineRule="exact"/>
        <w:jc w:val="center"/>
        <w:rPr>
          <w:noProof/>
          <w:sz w:val="22"/>
        </w:rPr>
      </w:pPr>
      <w:r>
        <w:rPr>
          <w:sz w:val="24"/>
        </w:rPr>
        <w:br w:type="page"/>
      </w:r>
      <w:r>
        <w:rPr>
          <w:b/>
          <w:sz w:val="22"/>
        </w:rPr>
        <w:t>Тренировочные задания</w:t>
      </w:r>
    </w:p>
    <w:p w:rsidR="00252AC0" w:rsidRDefault="00252AC0">
      <w:pPr>
        <w:widowControl w:val="0"/>
        <w:spacing w:before="240" w:line="240" w:lineRule="exact"/>
        <w:rPr>
          <w:sz w:val="22"/>
        </w:rPr>
      </w:pPr>
      <w:r>
        <w:rPr>
          <w:noProof/>
          <w:sz w:val="22"/>
        </w:rPr>
        <w:t>1.</w:t>
      </w:r>
      <w:r>
        <w:rPr>
          <w:sz w:val="22"/>
        </w:rPr>
        <w:t xml:space="preserve"> Разработайте программу использования конкретных средств про</w:t>
      </w:r>
      <w:r>
        <w:rPr>
          <w:sz w:val="22"/>
        </w:rPr>
        <w:softHyphen/>
        <w:t>движения товаров для воздействия на потребителей с целью побудить их принять решение на покупку. Выделите следующие этапы:</w:t>
      </w:r>
    </w:p>
    <w:p w:rsidR="00252AC0" w:rsidRDefault="00252AC0">
      <w:pPr>
        <w:widowControl w:val="0"/>
        <w:spacing w:before="240" w:line="240" w:lineRule="exact"/>
        <w:rPr>
          <w:sz w:val="22"/>
        </w:rPr>
      </w:pPr>
      <w:r>
        <w:rPr>
          <w:sz w:val="22"/>
        </w:rPr>
        <w:t>а) осознание потребности;</w:t>
      </w:r>
    </w:p>
    <w:p w:rsidR="00252AC0" w:rsidRDefault="00252AC0">
      <w:pPr>
        <w:widowControl w:val="0"/>
        <w:spacing w:before="240" w:line="240" w:lineRule="exact"/>
        <w:rPr>
          <w:sz w:val="22"/>
        </w:rPr>
      </w:pPr>
      <w:r>
        <w:rPr>
          <w:sz w:val="22"/>
        </w:rPr>
        <w:t>б) узнавание товара;</w:t>
      </w:r>
    </w:p>
    <w:p w:rsidR="00252AC0" w:rsidRDefault="00252AC0">
      <w:pPr>
        <w:widowControl w:val="0"/>
        <w:spacing w:before="240" w:line="240" w:lineRule="exact"/>
        <w:rPr>
          <w:sz w:val="22"/>
        </w:rPr>
      </w:pPr>
      <w:r>
        <w:rPr>
          <w:sz w:val="22"/>
        </w:rPr>
        <w:t>в) формирование благожелательного отношения к товару;</w:t>
      </w:r>
    </w:p>
    <w:p w:rsidR="00252AC0" w:rsidRDefault="00252AC0">
      <w:pPr>
        <w:widowControl w:val="0"/>
        <w:spacing w:before="240" w:line="240" w:lineRule="exact"/>
        <w:rPr>
          <w:sz w:val="22"/>
        </w:rPr>
      </w:pPr>
      <w:r>
        <w:rPr>
          <w:sz w:val="22"/>
        </w:rPr>
        <w:t>г) появление предпочтения товара по сравнению с другими;</w:t>
      </w:r>
    </w:p>
    <w:p w:rsidR="00252AC0" w:rsidRDefault="00252AC0">
      <w:pPr>
        <w:widowControl w:val="0"/>
        <w:spacing w:before="240" w:line="240" w:lineRule="exact"/>
        <w:rPr>
          <w:sz w:val="22"/>
        </w:rPr>
      </w:pPr>
      <w:r>
        <w:rPr>
          <w:sz w:val="22"/>
        </w:rPr>
        <w:t>д) возникновение убеждения в необходимости покупки;</w:t>
      </w:r>
    </w:p>
    <w:p w:rsidR="00252AC0" w:rsidRDefault="00252AC0">
      <w:pPr>
        <w:widowControl w:val="0"/>
        <w:spacing w:before="240" w:line="240" w:lineRule="exact"/>
        <w:rPr>
          <w:sz w:val="22"/>
        </w:rPr>
      </w:pPr>
      <w:r>
        <w:rPr>
          <w:sz w:val="22"/>
        </w:rPr>
        <w:t>е) процесс покупки.</w:t>
      </w:r>
    </w:p>
    <w:p w:rsidR="00252AC0" w:rsidRDefault="00252AC0">
      <w:pPr>
        <w:widowControl w:val="0"/>
        <w:spacing w:before="240" w:line="240" w:lineRule="exact"/>
        <w:rPr>
          <w:sz w:val="22"/>
        </w:rPr>
      </w:pPr>
      <w:r>
        <w:rPr>
          <w:noProof/>
          <w:sz w:val="22"/>
        </w:rPr>
        <w:t>2.</w:t>
      </w:r>
      <w:r>
        <w:rPr>
          <w:sz w:val="22"/>
        </w:rPr>
        <w:t xml:space="preserve"> По следующим данным определите эффективность рекламы (т.е. отдачу от</w:t>
      </w:r>
      <w:r>
        <w:rPr>
          <w:noProof/>
          <w:sz w:val="22"/>
        </w:rPr>
        <w:t xml:space="preserve"> 1</w:t>
      </w:r>
      <w:r>
        <w:rPr>
          <w:sz w:val="22"/>
        </w:rPr>
        <w:t xml:space="preserve"> руб., вложенного в рекламу) при условии, что прирост прибыли компании составил</w:t>
      </w:r>
      <w:r>
        <w:rPr>
          <w:noProof/>
          <w:sz w:val="22"/>
        </w:rPr>
        <w:t xml:space="preserve"> 825</w:t>
      </w:r>
      <w:r>
        <w:rPr>
          <w:sz w:val="22"/>
        </w:rPr>
        <w:t xml:space="preserve"> млн. руб. Расходы на рекламу сложи</w:t>
      </w:r>
      <w:r>
        <w:rPr>
          <w:sz w:val="22"/>
        </w:rPr>
        <w:softHyphen/>
        <w:t>лись следующим образом. Рекламное объявление в прессе: тариф на</w:t>
      </w:r>
      <w:r>
        <w:rPr>
          <w:noProof/>
          <w:sz w:val="22"/>
        </w:rPr>
        <w:t xml:space="preserve"> 1 </w:t>
      </w:r>
      <w:r>
        <w:rPr>
          <w:sz w:val="22"/>
        </w:rPr>
        <w:t>см2 газетной площади</w:t>
      </w:r>
      <w:r>
        <w:rPr>
          <w:noProof/>
          <w:sz w:val="22"/>
        </w:rPr>
        <w:t xml:space="preserve"> - 250</w:t>
      </w:r>
      <w:r>
        <w:rPr>
          <w:sz w:val="22"/>
        </w:rPr>
        <w:t xml:space="preserve"> тыс. руб.; объявления общей площадью </w:t>
      </w:r>
      <w:r>
        <w:rPr>
          <w:noProof/>
          <w:sz w:val="22"/>
        </w:rPr>
        <w:t>140</w:t>
      </w:r>
      <w:r>
        <w:rPr>
          <w:sz w:val="22"/>
        </w:rPr>
        <w:t xml:space="preserve"> см2. Телевизионная реклама: тариф за</w:t>
      </w:r>
      <w:r>
        <w:rPr>
          <w:noProof/>
          <w:sz w:val="22"/>
        </w:rPr>
        <w:t xml:space="preserve"> 1</w:t>
      </w:r>
      <w:r>
        <w:rPr>
          <w:sz w:val="22"/>
        </w:rPr>
        <w:t xml:space="preserve"> мин демонстрации по ТУ </w:t>
      </w:r>
      <w:r>
        <w:rPr>
          <w:noProof/>
          <w:sz w:val="22"/>
        </w:rPr>
        <w:t>- 8</w:t>
      </w:r>
      <w:r>
        <w:rPr>
          <w:sz w:val="22"/>
        </w:rPr>
        <w:t xml:space="preserve"> млн. руб.; пять дней показа по</w:t>
      </w:r>
      <w:r>
        <w:rPr>
          <w:noProof/>
          <w:sz w:val="22"/>
        </w:rPr>
        <w:t xml:space="preserve"> 5</w:t>
      </w:r>
      <w:r>
        <w:rPr>
          <w:sz w:val="22"/>
        </w:rPr>
        <w:t xml:space="preserve"> мин. Прямая почтовая реклама: разослано</w:t>
      </w:r>
      <w:r>
        <w:rPr>
          <w:noProof/>
          <w:sz w:val="22"/>
        </w:rPr>
        <w:t xml:space="preserve"> 100</w:t>
      </w:r>
      <w:r>
        <w:rPr>
          <w:sz w:val="22"/>
        </w:rPr>
        <w:t xml:space="preserve"> тыс. рекламных листовок; изготовление</w:t>
      </w:r>
      <w:r>
        <w:rPr>
          <w:noProof/>
          <w:sz w:val="22"/>
        </w:rPr>
        <w:t xml:space="preserve"> - 100</w:t>
      </w:r>
      <w:r>
        <w:rPr>
          <w:sz w:val="22"/>
        </w:rPr>
        <w:t xml:space="preserve"> руб. /шт.; рассылка</w:t>
      </w:r>
      <w:r>
        <w:rPr>
          <w:noProof/>
          <w:sz w:val="22"/>
        </w:rPr>
        <w:t xml:space="preserve"> - 5</w:t>
      </w:r>
      <w:r>
        <w:rPr>
          <w:sz w:val="22"/>
        </w:rPr>
        <w:t xml:space="preserve"> тыс. руб. /шт.</w:t>
      </w:r>
    </w:p>
    <w:p w:rsidR="00252AC0" w:rsidRDefault="00252AC0">
      <w:pPr>
        <w:widowControl w:val="0"/>
        <w:spacing w:before="240" w:line="240" w:lineRule="exact"/>
        <w:rPr>
          <w:sz w:val="22"/>
        </w:rPr>
      </w:pPr>
      <w:r>
        <w:rPr>
          <w:noProof/>
          <w:sz w:val="22"/>
        </w:rPr>
        <w:t>3.</w:t>
      </w:r>
      <w:r>
        <w:rPr>
          <w:sz w:val="22"/>
        </w:rPr>
        <w:t xml:space="preserve"> Разработайте сценарий проведения рекламной кампании (РК) фир</w:t>
      </w:r>
      <w:r>
        <w:rPr>
          <w:sz w:val="22"/>
        </w:rPr>
        <w:softHyphen/>
        <w:t>мы:</w:t>
      </w:r>
    </w:p>
    <w:p w:rsidR="00252AC0" w:rsidRDefault="00252AC0">
      <w:pPr>
        <w:widowControl w:val="0"/>
        <w:spacing w:before="240" w:line="240" w:lineRule="exact"/>
        <w:rPr>
          <w:sz w:val="22"/>
        </w:rPr>
      </w:pPr>
      <w:r>
        <w:rPr>
          <w:sz w:val="22"/>
        </w:rPr>
        <w:t>а) обоснуйте основные направления ее деятельности и предмет рекла</w:t>
      </w:r>
      <w:r>
        <w:rPr>
          <w:sz w:val="22"/>
        </w:rPr>
        <w:softHyphen/>
        <w:t>мы (по Вашему выбору);</w:t>
      </w:r>
    </w:p>
    <w:p w:rsidR="00252AC0" w:rsidRDefault="00252AC0">
      <w:pPr>
        <w:widowControl w:val="0"/>
        <w:spacing w:before="240" w:line="240" w:lineRule="exact"/>
        <w:rPr>
          <w:sz w:val="22"/>
        </w:rPr>
      </w:pPr>
      <w:r>
        <w:rPr>
          <w:sz w:val="22"/>
        </w:rPr>
        <w:t>б) сформулируйте цели и задачи РК, выделите группу целевого воз</w:t>
      </w:r>
      <w:r>
        <w:rPr>
          <w:sz w:val="22"/>
        </w:rPr>
        <w:softHyphen/>
        <w:t>действия;</w:t>
      </w:r>
    </w:p>
    <w:p w:rsidR="00252AC0" w:rsidRDefault="00252AC0">
      <w:pPr>
        <w:widowControl w:val="0"/>
        <w:spacing w:before="240" w:line="240" w:lineRule="exact"/>
        <w:rPr>
          <w:sz w:val="22"/>
        </w:rPr>
      </w:pPr>
      <w:r>
        <w:rPr>
          <w:sz w:val="22"/>
        </w:rPr>
        <w:t>в) обоснуйте выбор</w:t>
      </w:r>
      <w:r>
        <w:rPr>
          <w:noProof/>
          <w:sz w:val="22"/>
        </w:rPr>
        <w:t xml:space="preserve"> использованных</w:t>
      </w:r>
      <w:r>
        <w:rPr>
          <w:sz w:val="22"/>
        </w:rPr>
        <w:t xml:space="preserve"> форм и видов рекламы;</w:t>
      </w:r>
    </w:p>
    <w:p w:rsidR="00252AC0" w:rsidRDefault="00252AC0">
      <w:pPr>
        <w:widowControl w:val="0"/>
        <w:spacing w:before="240" w:line="240" w:lineRule="exact"/>
        <w:rPr>
          <w:sz w:val="22"/>
        </w:rPr>
      </w:pPr>
      <w:r>
        <w:rPr>
          <w:sz w:val="22"/>
        </w:rPr>
        <w:t>г) разработайте несколько вариантов рекламного слогана;</w:t>
      </w:r>
    </w:p>
    <w:p w:rsidR="00252AC0" w:rsidRDefault="00252AC0">
      <w:pPr>
        <w:widowControl w:val="0"/>
        <w:spacing w:before="240" w:line="240" w:lineRule="exact"/>
        <w:rPr>
          <w:sz w:val="22"/>
        </w:rPr>
      </w:pPr>
      <w:r>
        <w:rPr>
          <w:sz w:val="22"/>
        </w:rPr>
        <w:t>д) составьте план РК</w:t>
      </w:r>
      <w:r>
        <w:rPr>
          <w:noProof/>
          <w:sz w:val="22"/>
        </w:rPr>
        <w:t xml:space="preserve"> (6-8</w:t>
      </w:r>
      <w:r>
        <w:rPr>
          <w:sz w:val="22"/>
        </w:rPr>
        <w:t xml:space="preserve"> мероприятий); е) на основе условных данных охарактеризуйте результат РК и оцени</w:t>
      </w:r>
      <w:r>
        <w:rPr>
          <w:sz w:val="22"/>
        </w:rPr>
        <w:softHyphen/>
        <w:t>те эффективность затрат на рекламу.</w:t>
      </w:r>
    </w:p>
    <w:p w:rsidR="00252AC0" w:rsidRDefault="00252AC0">
      <w:pPr>
        <w:widowControl w:val="0"/>
        <w:pBdr>
          <w:bottom w:val="single" w:sz="6" w:space="1" w:color="auto"/>
        </w:pBdr>
        <w:spacing w:before="240" w:line="240" w:lineRule="exact"/>
        <w:jc w:val="center"/>
        <w:rPr>
          <w:rFonts w:ascii="Arial" w:hAnsi="Arial"/>
          <w:b/>
          <w:sz w:val="22"/>
        </w:rPr>
      </w:pPr>
      <w:r>
        <w:rPr>
          <w:rFonts w:ascii="Tms Rmn" w:hAnsi="Tms Rmn"/>
          <w:sz w:val="24"/>
        </w:rPr>
        <w:br w:type="page"/>
      </w:r>
      <w:r>
        <w:rPr>
          <w:rFonts w:ascii="Arial" w:hAnsi="Arial"/>
          <w:b/>
          <w:sz w:val="22"/>
        </w:rPr>
        <w:t>Тест</w:t>
      </w:r>
    </w:p>
    <w:p w:rsidR="00252AC0" w:rsidRDefault="00252AC0">
      <w:pPr>
        <w:widowControl w:val="0"/>
        <w:spacing w:before="240" w:line="240" w:lineRule="exact"/>
        <w:rPr>
          <w:sz w:val="22"/>
        </w:rPr>
      </w:pPr>
      <w:r>
        <w:rPr>
          <w:noProof/>
          <w:sz w:val="22"/>
        </w:rPr>
        <w:t>1.</w:t>
      </w:r>
      <w:r>
        <w:rPr>
          <w:sz w:val="22"/>
        </w:rPr>
        <w:t xml:space="preserve"> Что Вы понимаете под продвижением товаров?</w:t>
      </w:r>
    </w:p>
    <w:p w:rsidR="00252AC0" w:rsidRDefault="00252AC0">
      <w:pPr>
        <w:widowControl w:val="0"/>
        <w:spacing w:before="240" w:line="240" w:lineRule="exact"/>
        <w:rPr>
          <w:sz w:val="22"/>
        </w:rPr>
      </w:pPr>
      <w:r>
        <w:rPr>
          <w:sz w:val="22"/>
        </w:rPr>
        <w:t>а) транспортировку товаров;</w:t>
      </w:r>
    </w:p>
    <w:p w:rsidR="00252AC0" w:rsidRDefault="00252AC0">
      <w:pPr>
        <w:widowControl w:val="0"/>
        <w:spacing w:before="240" w:line="240" w:lineRule="exact"/>
        <w:rPr>
          <w:sz w:val="22"/>
        </w:rPr>
      </w:pPr>
      <w:r>
        <w:rPr>
          <w:sz w:val="22"/>
        </w:rPr>
        <w:t>б) продажу товаров на потребительском рынке других регионов;</w:t>
      </w:r>
    </w:p>
    <w:p w:rsidR="00252AC0" w:rsidRDefault="00252AC0">
      <w:pPr>
        <w:widowControl w:val="0"/>
        <w:spacing w:before="240" w:line="240" w:lineRule="exact"/>
        <w:rPr>
          <w:sz w:val="22"/>
        </w:rPr>
      </w:pPr>
      <w:r>
        <w:rPr>
          <w:sz w:val="22"/>
        </w:rPr>
        <w:t>в) форму сообщений для информации, убеждения или напоминания потребителям о товарах.</w:t>
      </w:r>
    </w:p>
    <w:p w:rsidR="00252AC0" w:rsidRDefault="00252AC0">
      <w:pPr>
        <w:widowControl w:val="0"/>
        <w:spacing w:before="240" w:line="240" w:lineRule="exact"/>
        <w:rPr>
          <w:sz w:val="22"/>
        </w:rPr>
      </w:pPr>
      <w:r>
        <w:rPr>
          <w:noProof/>
          <w:sz w:val="22"/>
        </w:rPr>
        <w:t>2.</w:t>
      </w:r>
      <w:r>
        <w:rPr>
          <w:sz w:val="22"/>
        </w:rPr>
        <w:t xml:space="preserve"> К основным функциям рекламы относятся:</w:t>
      </w:r>
    </w:p>
    <w:p w:rsidR="00252AC0" w:rsidRDefault="00252AC0">
      <w:pPr>
        <w:widowControl w:val="0"/>
        <w:spacing w:before="240" w:line="240" w:lineRule="exact"/>
        <w:rPr>
          <w:sz w:val="22"/>
        </w:rPr>
      </w:pPr>
      <w:r>
        <w:rPr>
          <w:sz w:val="22"/>
        </w:rPr>
        <w:t>а) коммерческие; б) стимулирующие; в) престижная; г) информативная; д) психологическая.</w:t>
      </w:r>
    </w:p>
    <w:p w:rsidR="00252AC0" w:rsidRDefault="00252AC0">
      <w:pPr>
        <w:widowControl w:val="0"/>
        <w:spacing w:before="240" w:line="240" w:lineRule="exact"/>
        <w:rPr>
          <w:sz w:val="22"/>
        </w:rPr>
      </w:pPr>
      <w:r>
        <w:rPr>
          <w:noProof/>
          <w:sz w:val="22"/>
        </w:rPr>
        <w:t>3.</w:t>
      </w:r>
      <w:r>
        <w:rPr>
          <w:sz w:val="22"/>
        </w:rPr>
        <w:t xml:space="preserve"> К основным задачам рекламы относятся:</w:t>
      </w:r>
    </w:p>
    <w:p w:rsidR="00252AC0" w:rsidRDefault="00252AC0">
      <w:pPr>
        <w:widowControl w:val="0"/>
        <w:spacing w:before="240" w:line="240" w:lineRule="exact"/>
        <w:rPr>
          <w:sz w:val="22"/>
        </w:rPr>
      </w:pPr>
      <w:r>
        <w:rPr>
          <w:sz w:val="22"/>
        </w:rPr>
        <w:t>а) некоммерческие; б) национальные: в) специализированные; г) коммерческие; д) престижные.</w:t>
      </w:r>
    </w:p>
    <w:p w:rsidR="00252AC0" w:rsidRDefault="00252AC0">
      <w:pPr>
        <w:widowControl w:val="0"/>
        <w:spacing w:before="240" w:line="240" w:lineRule="exact"/>
        <w:rPr>
          <w:sz w:val="22"/>
        </w:rPr>
      </w:pPr>
      <w:r>
        <w:rPr>
          <w:noProof/>
          <w:sz w:val="22"/>
        </w:rPr>
        <w:t>4.</w:t>
      </w:r>
      <w:r>
        <w:rPr>
          <w:sz w:val="22"/>
        </w:rPr>
        <w:t xml:space="preserve"> Фирменный блок (логотип)</w:t>
      </w:r>
      <w:r>
        <w:rPr>
          <w:noProof/>
          <w:sz w:val="22"/>
        </w:rPr>
        <w:t xml:space="preserve"> -</w:t>
      </w:r>
      <w:r>
        <w:rPr>
          <w:sz w:val="22"/>
        </w:rPr>
        <w:t xml:space="preserve"> это:</w:t>
      </w:r>
    </w:p>
    <w:p w:rsidR="00252AC0" w:rsidRDefault="00252AC0">
      <w:pPr>
        <w:widowControl w:val="0"/>
        <w:spacing w:before="240" w:line="240" w:lineRule="exact"/>
        <w:rPr>
          <w:sz w:val="22"/>
        </w:rPr>
      </w:pPr>
      <w:r>
        <w:rPr>
          <w:sz w:val="22"/>
        </w:rPr>
        <w:t>а) оригинальное изображение, символ, обозначающий фирму; б) графическая композиция, состоящая из товарного знака в сочетании с фирменным названием.</w:t>
      </w:r>
    </w:p>
    <w:p w:rsidR="00252AC0" w:rsidRDefault="00252AC0">
      <w:pPr>
        <w:widowControl w:val="0"/>
        <w:spacing w:before="240" w:line="240" w:lineRule="exact"/>
        <w:rPr>
          <w:sz w:val="22"/>
        </w:rPr>
      </w:pPr>
      <w:r>
        <w:rPr>
          <w:sz w:val="22"/>
        </w:rPr>
        <w:t>в) единый художественно-графический подход к оформлению всей совокупности рекламных материалов.</w:t>
      </w:r>
    </w:p>
    <w:p w:rsidR="00252AC0" w:rsidRDefault="00252AC0">
      <w:pPr>
        <w:widowControl w:val="0"/>
        <w:spacing w:before="240" w:line="240" w:lineRule="exact"/>
        <w:rPr>
          <w:sz w:val="22"/>
        </w:rPr>
      </w:pPr>
      <w:r>
        <w:rPr>
          <w:noProof/>
          <w:sz w:val="22"/>
        </w:rPr>
        <w:t>5.</w:t>
      </w:r>
      <w:r>
        <w:rPr>
          <w:sz w:val="22"/>
        </w:rPr>
        <w:t xml:space="preserve"> Использование в газетной рекламе такого элемента теории массовой коммуникации, как "динамика" предполагает:</w:t>
      </w:r>
    </w:p>
    <w:p w:rsidR="00252AC0" w:rsidRDefault="00252AC0">
      <w:pPr>
        <w:widowControl w:val="0"/>
        <w:spacing w:before="240" w:line="240" w:lineRule="exact"/>
        <w:rPr>
          <w:sz w:val="22"/>
        </w:rPr>
      </w:pPr>
      <w:r>
        <w:rPr>
          <w:sz w:val="22"/>
        </w:rPr>
        <w:t>а) многократное размещение рекламных сообщений одного и того же вида с заданной периодичностью;</w:t>
      </w:r>
    </w:p>
    <w:p w:rsidR="00252AC0" w:rsidRDefault="00252AC0">
      <w:pPr>
        <w:widowControl w:val="0"/>
        <w:spacing w:before="240" w:line="240" w:lineRule="exact"/>
        <w:rPr>
          <w:sz w:val="22"/>
        </w:rPr>
      </w:pPr>
      <w:r>
        <w:rPr>
          <w:sz w:val="22"/>
        </w:rPr>
        <w:t>б) соблюдение принципа выделения крупных, заметных заголовков;</w:t>
      </w:r>
    </w:p>
    <w:p w:rsidR="00252AC0" w:rsidRDefault="00252AC0">
      <w:pPr>
        <w:widowControl w:val="0"/>
        <w:spacing w:before="240" w:line="240" w:lineRule="exact"/>
        <w:rPr>
          <w:sz w:val="22"/>
        </w:rPr>
      </w:pPr>
      <w:r>
        <w:rPr>
          <w:sz w:val="22"/>
        </w:rPr>
        <w:t>в) применение изображений, создающих иллюзию движения, содержащих элементы необычного ракурса, "смазанности".</w:t>
      </w:r>
    </w:p>
    <w:p w:rsidR="00252AC0" w:rsidRDefault="00252AC0">
      <w:pPr>
        <w:widowControl w:val="0"/>
        <w:spacing w:before="240" w:line="240" w:lineRule="exact"/>
        <w:rPr>
          <w:sz w:val="22"/>
        </w:rPr>
      </w:pPr>
      <w:r>
        <w:rPr>
          <w:noProof/>
          <w:sz w:val="22"/>
        </w:rPr>
        <w:t>6.</w:t>
      </w:r>
      <w:r>
        <w:rPr>
          <w:sz w:val="22"/>
        </w:rPr>
        <w:t xml:space="preserve"> По территориально-географическим признакам рекламные кампании подразделяются на: а) ровные; б) местные; в) сегментированные; г) национальные: д) целевые; е) международные; ж) региональные.</w:t>
      </w:r>
    </w:p>
    <w:p w:rsidR="00252AC0" w:rsidRDefault="00252AC0">
      <w:pPr>
        <w:widowControl w:val="0"/>
        <w:spacing w:before="240" w:line="240" w:lineRule="exact"/>
        <w:rPr>
          <w:sz w:val="22"/>
        </w:rPr>
      </w:pPr>
      <w:r>
        <w:rPr>
          <w:noProof/>
          <w:sz w:val="22"/>
        </w:rPr>
        <w:t>7.</w:t>
      </w:r>
      <w:r>
        <w:rPr>
          <w:sz w:val="22"/>
        </w:rPr>
        <w:t xml:space="preserve"> Группа целевого воздействия</w:t>
      </w:r>
      <w:r>
        <w:rPr>
          <w:noProof/>
          <w:sz w:val="22"/>
        </w:rPr>
        <w:t xml:space="preserve"> -</w:t>
      </w:r>
      <w:r>
        <w:rPr>
          <w:sz w:val="22"/>
        </w:rPr>
        <w:t xml:space="preserve"> это:</w:t>
      </w:r>
    </w:p>
    <w:p w:rsidR="00252AC0" w:rsidRDefault="00252AC0">
      <w:pPr>
        <w:widowControl w:val="0"/>
        <w:spacing w:before="240" w:line="240" w:lineRule="exact"/>
        <w:rPr>
          <w:sz w:val="22"/>
        </w:rPr>
      </w:pPr>
      <w:r>
        <w:rPr>
          <w:sz w:val="22"/>
        </w:rPr>
        <w:t>а) совокупность сотрудников рекламного агентства, принимающих участие в проведении рекламной кампании;</w:t>
      </w:r>
    </w:p>
    <w:p w:rsidR="00252AC0" w:rsidRDefault="00252AC0">
      <w:pPr>
        <w:widowControl w:val="0"/>
        <w:spacing w:before="240" w:line="240" w:lineRule="exact"/>
        <w:rPr>
          <w:sz w:val="22"/>
        </w:rPr>
      </w:pPr>
      <w:r>
        <w:rPr>
          <w:sz w:val="22"/>
        </w:rPr>
        <w:t>б) фактические потребители рекламной продукции;</w:t>
      </w:r>
    </w:p>
    <w:p w:rsidR="00252AC0" w:rsidRDefault="00252AC0">
      <w:pPr>
        <w:widowControl w:val="0"/>
        <w:spacing w:before="240" w:line="240" w:lineRule="exact"/>
        <w:rPr>
          <w:sz w:val="22"/>
        </w:rPr>
      </w:pPr>
      <w:r>
        <w:rPr>
          <w:sz w:val="22"/>
        </w:rPr>
        <w:t>в) лица, на которых направлена рекламная информация.</w:t>
      </w:r>
    </w:p>
    <w:p w:rsidR="00252AC0" w:rsidRDefault="00252AC0">
      <w:pPr>
        <w:widowControl w:val="0"/>
        <w:spacing w:before="240" w:line="240" w:lineRule="exact"/>
        <w:rPr>
          <w:sz w:val="22"/>
        </w:rPr>
      </w:pPr>
      <w:r>
        <w:rPr>
          <w:sz w:val="22"/>
        </w:rPr>
        <w:t>8. Этапу принятия решений при проведении рекламной кампании предшествуют этапы:</w:t>
      </w:r>
    </w:p>
    <w:p w:rsidR="00252AC0" w:rsidRDefault="00252AC0">
      <w:pPr>
        <w:widowControl w:val="0"/>
        <w:spacing w:before="240" w:line="240" w:lineRule="exact"/>
        <w:rPr>
          <w:sz w:val="22"/>
        </w:rPr>
      </w:pPr>
      <w:r>
        <w:rPr>
          <w:sz w:val="22"/>
        </w:rPr>
        <w:t>а) производства рекламной продукции:</w:t>
      </w:r>
    </w:p>
    <w:p w:rsidR="00252AC0" w:rsidRDefault="00252AC0">
      <w:pPr>
        <w:widowControl w:val="0"/>
        <w:spacing w:before="240" w:line="240" w:lineRule="exact"/>
        <w:rPr>
          <w:sz w:val="22"/>
        </w:rPr>
      </w:pPr>
      <w:r>
        <w:rPr>
          <w:sz w:val="22"/>
        </w:rPr>
        <w:t>б) исследований;</w:t>
      </w:r>
    </w:p>
    <w:p w:rsidR="00252AC0" w:rsidRDefault="00252AC0">
      <w:pPr>
        <w:widowControl w:val="0"/>
        <w:spacing w:before="240" w:line="240" w:lineRule="exact"/>
        <w:rPr>
          <w:sz w:val="22"/>
        </w:rPr>
      </w:pPr>
      <w:r>
        <w:rPr>
          <w:sz w:val="22"/>
        </w:rPr>
        <w:t>в) подведения итогов РК.</w:t>
      </w:r>
    </w:p>
    <w:p w:rsidR="00252AC0" w:rsidRDefault="00252AC0">
      <w:pPr>
        <w:widowControl w:val="0"/>
        <w:spacing w:before="240" w:line="240" w:lineRule="exact"/>
        <w:rPr>
          <w:sz w:val="22"/>
        </w:rPr>
      </w:pPr>
      <w:r>
        <w:rPr>
          <w:noProof/>
          <w:sz w:val="22"/>
        </w:rPr>
        <w:t>9.</w:t>
      </w:r>
      <w:r>
        <w:rPr>
          <w:sz w:val="22"/>
        </w:rPr>
        <w:t xml:space="preserve"> К достоинствам журнальной рекламы относятся:</w:t>
      </w:r>
    </w:p>
    <w:p w:rsidR="00252AC0" w:rsidRDefault="00252AC0">
      <w:pPr>
        <w:widowControl w:val="0"/>
        <w:spacing w:before="240" w:line="240" w:lineRule="exact"/>
        <w:rPr>
          <w:sz w:val="22"/>
        </w:rPr>
      </w:pPr>
      <w:r>
        <w:rPr>
          <w:sz w:val="22"/>
        </w:rPr>
        <w:t>а) высокая оперативность;</w:t>
      </w:r>
    </w:p>
    <w:p w:rsidR="00252AC0" w:rsidRDefault="00252AC0">
      <w:pPr>
        <w:widowControl w:val="0"/>
        <w:spacing w:before="240" w:line="240" w:lineRule="exact"/>
        <w:rPr>
          <w:sz w:val="22"/>
        </w:rPr>
      </w:pPr>
      <w:r>
        <w:rPr>
          <w:sz w:val="22"/>
        </w:rPr>
        <w:t>б) легкость распространения среди групп целевого воздействия;</w:t>
      </w:r>
    </w:p>
    <w:p w:rsidR="00252AC0" w:rsidRDefault="00252AC0">
      <w:pPr>
        <w:widowControl w:val="0"/>
        <w:spacing w:before="240" w:line="240" w:lineRule="exact"/>
        <w:rPr>
          <w:sz w:val="22"/>
        </w:rPr>
      </w:pPr>
      <w:r>
        <w:rPr>
          <w:sz w:val="22"/>
        </w:rPr>
        <w:t>в) наличие аудитории "вторичных" читателей.</w:t>
      </w:r>
    </w:p>
    <w:p w:rsidR="00252AC0" w:rsidRDefault="00252AC0">
      <w:pPr>
        <w:widowControl w:val="0"/>
        <w:spacing w:before="240" w:line="240" w:lineRule="exact"/>
        <w:rPr>
          <w:sz w:val="22"/>
        </w:rPr>
      </w:pPr>
      <w:r>
        <w:rPr>
          <w:noProof/>
          <w:sz w:val="22"/>
        </w:rPr>
        <w:t>10.</w:t>
      </w:r>
      <w:r>
        <w:rPr>
          <w:sz w:val="22"/>
        </w:rPr>
        <w:t xml:space="preserve"> В рекламу было вложено</w:t>
      </w:r>
      <w:r>
        <w:rPr>
          <w:noProof/>
          <w:sz w:val="22"/>
        </w:rPr>
        <w:t xml:space="preserve"> 3</w:t>
      </w:r>
      <w:r>
        <w:rPr>
          <w:sz w:val="22"/>
        </w:rPr>
        <w:t xml:space="preserve"> млрд. руб. Эти затраты должны были обеспечить прирост прибыли в</w:t>
      </w:r>
      <w:r>
        <w:rPr>
          <w:noProof/>
          <w:sz w:val="22"/>
        </w:rPr>
        <w:t xml:space="preserve"> 8</w:t>
      </w:r>
      <w:r>
        <w:rPr>
          <w:sz w:val="22"/>
        </w:rPr>
        <w:t xml:space="preserve"> млрд. руб. Фактически после проведения РК прирост прибыли составил</w:t>
      </w:r>
      <w:r>
        <w:rPr>
          <w:noProof/>
          <w:sz w:val="22"/>
        </w:rPr>
        <w:t xml:space="preserve"> 9</w:t>
      </w:r>
      <w:r>
        <w:rPr>
          <w:sz w:val="22"/>
        </w:rPr>
        <w:t xml:space="preserve"> млрд. руб. Укажите, как была реализована целевая альтернатива:</w:t>
      </w:r>
    </w:p>
    <w:p w:rsidR="00252AC0" w:rsidRDefault="00252AC0">
      <w:pPr>
        <w:widowControl w:val="0"/>
        <w:spacing w:before="240" w:line="240" w:lineRule="exact"/>
        <w:rPr>
          <w:noProof/>
          <w:sz w:val="22"/>
        </w:rPr>
      </w:pPr>
      <w:r>
        <w:rPr>
          <w:sz w:val="22"/>
        </w:rPr>
        <w:t>а) на</w:t>
      </w:r>
      <w:r>
        <w:rPr>
          <w:noProof/>
          <w:sz w:val="22"/>
        </w:rPr>
        <w:t xml:space="preserve"> 83,3%;</w:t>
      </w:r>
    </w:p>
    <w:p w:rsidR="00252AC0" w:rsidRDefault="00252AC0">
      <w:pPr>
        <w:widowControl w:val="0"/>
        <w:spacing w:before="240" w:line="240" w:lineRule="exact"/>
        <w:rPr>
          <w:noProof/>
          <w:sz w:val="22"/>
        </w:rPr>
      </w:pPr>
      <w:r>
        <w:rPr>
          <w:sz w:val="22"/>
        </w:rPr>
        <w:t>б) на</w:t>
      </w:r>
      <w:r>
        <w:rPr>
          <w:noProof/>
          <w:sz w:val="22"/>
        </w:rPr>
        <w:t xml:space="preserve"> 112,5%;</w:t>
      </w:r>
    </w:p>
    <w:p w:rsidR="00252AC0" w:rsidRDefault="00252AC0">
      <w:pPr>
        <w:widowControl w:val="0"/>
        <w:spacing w:before="240" w:line="240" w:lineRule="exact"/>
        <w:rPr>
          <w:noProof/>
          <w:sz w:val="22"/>
        </w:rPr>
      </w:pPr>
      <w:r>
        <w:rPr>
          <w:sz w:val="22"/>
        </w:rPr>
        <w:t>в) на</w:t>
      </w:r>
      <w:r>
        <w:rPr>
          <w:noProof/>
          <w:sz w:val="22"/>
        </w:rPr>
        <w:t xml:space="preserve"> 120,0%.</w:t>
      </w:r>
    </w:p>
    <w:p w:rsidR="00252AC0" w:rsidRDefault="00252AC0">
      <w:pPr>
        <w:widowControl w:val="0"/>
        <w:spacing w:before="240" w:line="240" w:lineRule="exact"/>
        <w:rPr>
          <w:b/>
          <w:sz w:val="22"/>
        </w:rPr>
      </w:pPr>
      <w:r>
        <w:rPr>
          <w:sz w:val="24"/>
        </w:rPr>
        <w:br w:type="page"/>
      </w:r>
      <w:r>
        <w:rPr>
          <w:b/>
          <w:noProof/>
          <w:sz w:val="22"/>
        </w:rPr>
        <w:t>1.9.</w:t>
      </w:r>
      <w:r>
        <w:rPr>
          <w:b/>
          <w:sz w:val="22"/>
        </w:rPr>
        <w:t xml:space="preserve"> Маркетинговое исследование. Часть</w:t>
      </w:r>
      <w:r>
        <w:rPr>
          <w:b/>
          <w:noProof/>
          <w:sz w:val="22"/>
        </w:rPr>
        <w:t xml:space="preserve"> 1.</w:t>
      </w:r>
      <w:r>
        <w:rPr>
          <w:b/>
          <w:sz w:val="22"/>
        </w:rPr>
        <w:t xml:space="preserve"> Маркетинговая информация</w:t>
      </w:r>
    </w:p>
    <w:p w:rsidR="00252AC0" w:rsidRDefault="00252AC0">
      <w:pPr>
        <w:widowControl w:val="0"/>
        <w:spacing w:before="240" w:line="240" w:lineRule="exact"/>
        <w:rPr>
          <w:b/>
          <w:sz w:val="22"/>
        </w:rPr>
      </w:pPr>
      <w:r>
        <w:rPr>
          <w:b/>
          <w:noProof/>
          <w:sz w:val="22"/>
        </w:rPr>
        <w:t>1.9.1.</w:t>
      </w:r>
      <w:r>
        <w:rPr>
          <w:b/>
          <w:sz w:val="22"/>
        </w:rPr>
        <w:t xml:space="preserve"> Понятие маркетингового исследования</w:t>
      </w:r>
    </w:p>
    <w:p w:rsidR="00252AC0" w:rsidRDefault="00252AC0">
      <w:pPr>
        <w:widowControl w:val="0"/>
        <w:spacing w:before="240" w:line="240" w:lineRule="exact"/>
        <w:rPr>
          <w:sz w:val="22"/>
        </w:rPr>
      </w:pPr>
      <w:r>
        <w:rPr>
          <w:sz w:val="22"/>
        </w:rPr>
        <w:t>Обеспечение</w:t>
      </w:r>
      <w:r>
        <w:rPr>
          <w:b/>
          <w:sz w:val="22"/>
        </w:rPr>
        <w:t xml:space="preserve"> "прозрачности"</w:t>
      </w:r>
      <w:r>
        <w:rPr>
          <w:sz w:val="22"/>
        </w:rPr>
        <w:t xml:space="preserve"> рынка, т.е. получение полной и до</w:t>
      </w:r>
      <w:r>
        <w:rPr>
          <w:sz w:val="22"/>
        </w:rPr>
        <w:softHyphen/>
        <w:t xml:space="preserve">стоверной информации о его состоянии и развитии, является одной из главных целей маркетинга, дополненных требованием обеспечения </w:t>
      </w:r>
      <w:r>
        <w:rPr>
          <w:b/>
          <w:sz w:val="22"/>
        </w:rPr>
        <w:t>предсказуемости</w:t>
      </w:r>
      <w:r>
        <w:rPr>
          <w:sz w:val="22"/>
        </w:rPr>
        <w:t xml:space="preserve"> его дальнейшего развития, иначе научно обоснован</w:t>
      </w:r>
      <w:r>
        <w:rPr>
          <w:sz w:val="22"/>
        </w:rPr>
        <w:softHyphen/>
        <w:t>ного предсказания, прогноза. Нельзя осуществлять маркетинговую управленческую деятельность, не зная сложившейся рыночной ситуа</w:t>
      </w:r>
      <w:r>
        <w:rPr>
          <w:sz w:val="22"/>
        </w:rPr>
        <w:softHyphen/>
        <w:t>ции, без выявления тенденций и закономерностей функционирования рыночного механизма немыслимо регулирование рыночных процессов или адаптация к его действию.</w:t>
      </w:r>
    </w:p>
    <w:p w:rsidR="00252AC0" w:rsidRDefault="00252AC0">
      <w:pPr>
        <w:widowControl w:val="0"/>
        <w:spacing w:before="240" w:line="240" w:lineRule="exact"/>
        <w:rPr>
          <w:sz w:val="22"/>
        </w:rPr>
      </w:pPr>
      <w:r>
        <w:rPr>
          <w:sz w:val="22"/>
        </w:rPr>
        <w:t>Вспомним методологию разработки нового товара, какую важ</w:t>
      </w:r>
      <w:r>
        <w:rPr>
          <w:sz w:val="22"/>
        </w:rPr>
        <w:softHyphen/>
        <w:t>ную роль играют в ней исследовательские операции, прогнозирование спроса. Плановая деятельность, формирование стратегии поведения фирмы на рынке целиком базируется на оценке и анализе конъюнкту</w:t>
      </w:r>
      <w:r>
        <w:rPr>
          <w:sz w:val="22"/>
        </w:rPr>
        <w:softHyphen/>
        <w:t>ры рынка, характеристике собственных возможностей фирмы, ее кон</w:t>
      </w:r>
      <w:r>
        <w:rPr>
          <w:sz w:val="22"/>
        </w:rPr>
        <w:softHyphen/>
        <w:t>курентоспособности и т.д. Маркетинговый контроллинг включает в себя элементы маркетингового исследования, занимается отслежива</w:t>
      </w:r>
      <w:r>
        <w:rPr>
          <w:sz w:val="22"/>
        </w:rPr>
        <w:softHyphen/>
        <w:t>нием параметров рынка и осуществляет оценку уровня выполнения плана и бюджета маркетинга, определяя его эффективность. Эти при</w:t>
      </w:r>
      <w:r>
        <w:rPr>
          <w:sz w:val="22"/>
        </w:rPr>
        <w:softHyphen/>
        <w:t>меры можно продолжать, но уже ясен вывод, что маркетинговая дея</w:t>
      </w:r>
      <w:r>
        <w:rPr>
          <w:sz w:val="22"/>
        </w:rPr>
        <w:softHyphen/>
        <w:t>тельность по доведению товара от сферы производства до сферы по</w:t>
      </w:r>
      <w:r>
        <w:rPr>
          <w:sz w:val="22"/>
        </w:rPr>
        <w:softHyphen/>
        <w:t xml:space="preserve">требления нуждается в информационно-аналитическом обеспечении. </w:t>
      </w:r>
      <w:r>
        <w:rPr>
          <w:b/>
          <w:sz w:val="22"/>
        </w:rPr>
        <w:t>Маркетинговое исследование,</w:t>
      </w:r>
      <w:r>
        <w:rPr>
          <w:sz w:val="22"/>
        </w:rPr>
        <w:t xml:space="preserve"> которое призвано решать эти задачи, неотъемлемая составная часть маркетинга, оно проводится в интересах маркетинга и по его заказу. Маркетинговое исследование осу</w:t>
      </w:r>
      <w:r>
        <w:rPr>
          <w:sz w:val="22"/>
        </w:rPr>
        <w:softHyphen/>
        <w:t>ществляется или самой маркетинговой службой или, по ее заказу, на коммерческой    основе    специализированной    маркетинговой (консалтинговой) фирмой, научным/учебным учреждением, государ</w:t>
      </w:r>
      <w:r>
        <w:rPr>
          <w:sz w:val="22"/>
        </w:rPr>
        <w:softHyphen/>
        <w:t>ственной организацией и т.п.</w:t>
      </w:r>
    </w:p>
    <w:p w:rsidR="00252AC0" w:rsidRDefault="00252AC0">
      <w:pPr>
        <w:widowControl w:val="0"/>
        <w:spacing w:before="240" w:line="240" w:lineRule="exact"/>
        <w:rPr>
          <w:b/>
          <w:sz w:val="22"/>
        </w:rPr>
      </w:pPr>
      <w:r>
        <w:rPr>
          <w:b/>
          <w:sz w:val="22"/>
        </w:rPr>
        <w:t>Маркетинговое исследование</w:t>
      </w:r>
      <w:r>
        <w:rPr>
          <w:b/>
          <w:noProof/>
          <w:sz w:val="22"/>
        </w:rPr>
        <w:t xml:space="preserve"> -</w:t>
      </w:r>
      <w:r>
        <w:rPr>
          <w:b/>
          <w:sz w:val="22"/>
        </w:rPr>
        <w:t xml:space="preserve"> любая исследовательская дея</w:t>
      </w:r>
      <w:r>
        <w:rPr>
          <w:b/>
          <w:sz w:val="22"/>
        </w:rPr>
        <w:softHyphen/>
        <w:t>тельность, направленная на удовлетворение потребностей маркетинга.</w:t>
      </w:r>
    </w:p>
    <w:p w:rsidR="00252AC0" w:rsidRDefault="00252AC0">
      <w:pPr>
        <w:widowControl w:val="0"/>
        <w:spacing w:before="240" w:line="240" w:lineRule="exact"/>
        <w:rPr>
          <w:sz w:val="22"/>
        </w:rPr>
      </w:pPr>
      <w:r>
        <w:rPr>
          <w:sz w:val="22"/>
        </w:rPr>
        <w:t>Каждой фирме, выступающей на рынке в качестве продавца или покупателя, необходимо иметь, как минимум, следующие сведения:</w:t>
      </w:r>
    </w:p>
    <w:p w:rsidR="00252AC0" w:rsidRDefault="00252AC0">
      <w:pPr>
        <w:widowControl w:val="0"/>
        <w:spacing w:before="240" w:line="240" w:lineRule="exact"/>
        <w:rPr>
          <w:sz w:val="22"/>
        </w:rPr>
      </w:pPr>
      <w:r>
        <w:rPr>
          <w:sz w:val="22"/>
        </w:rPr>
        <w:t>а) емкость рынка и доля, которую на нем занимает сама фирма, позиция и возможности конкурента;</w:t>
      </w:r>
    </w:p>
    <w:p w:rsidR="00252AC0" w:rsidRDefault="00252AC0">
      <w:pPr>
        <w:widowControl w:val="0"/>
        <w:spacing w:before="240" w:line="240" w:lineRule="exact"/>
        <w:rPr>
          <w:sz w:val="22"/>
        </w:rPr>
      </w:pPr>
      <w:r>
        <w:rPr>
          <w:sz w:val="22"/>
        </w:rPr>
        <w:t>б) ситуация на рынке;</w:t>
      </w:r>
    </w:p>
    <w:p w:rsidR="00252AC0" w:rsidRDefault="00252AC0">
      <w:pPr>
        <w:widowControl w:val="0"/>
        <w:spacing w:before="240" w:line="240" w:lineRule="exact"/>
        <w:rPr>
          <w:sz w:val="22"/>
        </w:rPr>
      </w:pPr>
      <w:r>
        <w:rPr>
          <w:sz w:val="22"/>
        </w:rPr>
        <w:t>в) собственный рыночный потенциал и своя конкурентоспособ</w:t>
      </w:r>
      <w:r>
        <w:rPr>
          <w:sz w:val="22"/>
        </w:rPr>
        <w:softHyphen/>
        <w:t>ность;</w:t>
      </w:r>
    </w:p>
    <w:p w:rsidR="00252AC0" w:rsidRDefault="00252AC0">
      <w:pPr>
        <w:widowControl w:val="0"/>
        <w:spacing w:before="240" w:line="240" w:lineRule="exact"/>
        <w:rPr>
          <w:sz w:val="22"/>
        </w:rPr>
      </w:pPr>
      <w:r>
        <w:rPr>
          <w:sz w:val="22"/>
        </w:rPr>
        <w:t>г) реакцию рынка на те или иные маркетинговые действия фирмы.</w:t>
      </w:r>
    </w:p>
    <w:p w:rsidR="00252AC0" w:rsidRDefault="00252AC0">
      <w:pPr>
        <w:widowControl w:val="0"/>
        <w:spacing w:before="240" w:line="240" w:lineRule="exact"/>
        <w:rPr>
          <w:sz w:val="22"/>
        </w:rPr>
      </w:pPr>
      <w:r>
        <w:rPr>
          <w:sz w:val="22"/>
        </w:rPr>
        <w:t>Уже отмечалось, что фирма действует в окружающей маркетин</w:t>
      </w:r>
      <w:r>
        <w:rPr>
          <w:sz w:val="22"/>
        </w:rPr>
        <w:softHyphen/>
        <w:t>говой среде, фирме полезно знать формы и силу влияния микро- и макросреды на свою деятельность и ее результаты с тем, чтобы оптимально приспособиться к этим воздействиям. Следовательно, изучение сил и факторов окружающей среды маркетинга</w:t>
      </w:r>
      <w:r>
        <w:rPr>
          <w:noProof/>
          <w:sz w:val="22"/>
        </w:rPr>
        <w:t xml:space="preserve"> -</w:t>
      </w:r>
      <w:r>
        <w:rPr>
          <w:sz w:val="22"/>
        </w:rPr>
        <w:t xml:space="preserve"> важная исследова</w:t>
      </w:r>
      <w:r>
        <w:rPr>
          <w:sz w:val="22"/>
        </w:rPr>
        <w:softHyphen/>
        <w:t>тельская задача.</w:t>
      </w:r>
    </w:p>
    <w:p w:rsidR="00252AC0" w:rsidRDefault="00252AC0">
      <w:pPr>
        <w:widowControl w:val="0"/>
        <w:spacing w:before="240" w:line="240" w:lineRule="exact"/>
        <w:rPr>
          <w:sz w:val="22"/>
        </w:rPr>
      </w:pPr>
      <w:r>
        <w:rPr>
          <w:sz w:val="22"/>
        </w:rPr>
        <w:t>В маркетинговом исследовании выделяются пять этапов:</w:t>
      </w:r>
    </w:p>
    <w:p w:rsidR="00252AC0" w:rsidRDefault="00252AC0">
      <w:pPr>
        <w:widowControl w:val="0"/>
        <w:spacing w:before="240" w:line="240" w:lineRule="exact"/>
        <w:ind w:left="283" w:hanging="283"/>
        <w:rPr>
          <w:sz w:val="22"/>
        </w:rPr>
      </w:pPr>
      <w:r>
        <w:rPr>
          <w:sz w:val="22"/>
        </w:rPr>
        <w:t>Выбор цели (заказ маркетинга), выдвижение гипотез, поста</w:t>
      </w:r>
      <w:r>
        <w:rPr>
          <w:sz w:val="22"/>
        </w:rPr>
        <w:softHyphen/>
        <w:t>новка задач;</w:t>
      </w:r>
    </w:p>
    <w:p w:rsidR="00252AC0" w:rsidRDefault="00252AC0">
      <w:pPr>
        <w:widowControl w:val="0"/>
        <w:spacing w:before="240" w:line="240" w:lineRule="exact"/>
        <w:ind w:left="283" w:hanging="283"/>
        <w:rPr>
          <w:sz w:val="22"/>
        </w:rPr>
      </w:pPr>
      <w:r>
        <w:rPr>
          <w:sz w:val="22"/>
        </w:rPr>
        <w:t>Разработка методики конкретного исследования (формиро</w:t>
      </w:r>
      <w:r>
        <w:rPr>
          <w:sz w:val="22"/>
        </w:rPr>
        <w:softHyphen/>
        <w:t>вание</w:t>
      </w:r>
      <w:r>
        <w:rPr>
          <w:b/>
          <w:sz w:val="22"/>
        </w:rPr>
        <w:t xml:space="preserve"> статистического банка,</w:t>
      </w:r>
      <w:r>
        <w:rPr>
          <w:sz w:val="22"/>
        </w:rPr>
        <w:t xml:space="preserve"> т.е. набора методов наблюдения и анализа);</w:t>
      </w:r>
    </w:p>
    <w:p w:rsidR="00252AC0" w:rsidRDefault="00252AC0">
      <w:pPr>
        <w:widowControl w:val="0"/>
        <w:spacing w:before="240" w:line="240" w:lineRule="exact"/>
        <w:ind w:left="283" w:hanging="283"/>
        <w:rPr>
          <w:b/>
          <w:sz w:val="22"/>
        </w:rPr>
      </w:pPr>
      <w:r>
        <w:rPr>
          <w:sz w:val="22"/>
        </w:rPr>
        <w:t>Сбор, обработка и хранение информации (формирование</w:t>
      </w:r>
      <w:r>
        <w:rPr>
          <w:b/>
          <w:sz w:val="22"/>
        </w:rPr>
        <w:t xml:space="preserve"> ин</w:t>
      </w:r>
      <w:r>
        <w:rPr>
          <w:b/>
          <w:sz w:val="22"/>
        </w:rPr>
        <w:softHyphen/>
        <w:t>формационного банка);</w:t>
      </w:r>
    </w:p>
    <w:p w:rsidR="00252AC0" w:rsidRDefault="00252AC0">
      <w:pPr>
        <w:widowControl w:val="0"/>
        <w:spacing w:before="240" w:line="240" w:lineRule="exact"/>
        <w:ind w:left="283" w:hanging="283"/>
        <w:rPr>
          <w:sz w:val="22"/>
        </w:rPr>
      </w:pPr>
      <w:r>
        <w:rPr>
          <w:sz w:val="22"/>
        </w:rPr>
        <w:t>Анализ, моделирование и прогнозирование данных (форми</w:t>
      </w:r>
      <w:r>
        <w:rPr>
          <w:sz w:val="22"/>
        </w:rPr>
        <w:softHyphen/>
        <w:t>рование</w:t>
      </w:r>
      <w:r>
        <w:rPr>
          <w:b/>
          <w:sz w:val="22"/>
        </w:rPr>
        <w:t xml:space="preserve"> банка</w:t>
      </w:r>
      <w:r>
        <w:rPr>
          <w:sz w:val="22"/>
        </w:rPr>
        <w:t xml:space="preserve"> моделей), составление выводов и рекомендаций;</w:t>
      </w:r>
    </w:p>
    <w:p w:rsidR="00252AC0" w:rsidRDefault="00252AC0">
      <w:pPr>
        <w:widowControl w:val="0"/>
        <w:spacing w:before="240" w:line="240" w:lineRule="exact"/>
        <w:ind w:left="283" w:hanging="283"/>
        <w:rPr>
          <w:sz w:val="22"/>
        </w:rPr>
      </w:pPr>
      <w:r>
        <w:rPr>
          <w:sz w:val="22"/>
        </w:rPr>
        <w:t>Оценка эффективности маркетинговых исследований.</w:t>
      </w:r>
    </w:p>
    <w:p w:rsidR="00252AC0" w:rsidRDefault="00252AC0">
      <w:pPr>
        <w:widowControl w:val="0"/>
        <w:spacing w:before="240" w:line="240" w:lineRule="exact"/>
        <w:rPr>
          <w:sz w:val="22"/>
        </w:rPr>
      </w:pPr>
      <w:r>
        <w:rPr>
          <w:sz w:val="22"/>
        </w:rPr>
        <w:t xml:space="preserve">Известна следующая типология маркетинговых исследований: </w:t>
      </w:r>
      <w:r>
        <w:rPr>
          <w:b/>
          <w:sz w:val="22"/>
        </w:rPr>
        <w:t>разведочные исследования,</w:t>
      </w:r>
      <w:r>
        <w:rPr>
          <w:sz w:val="22"/>
        </w:rPr>
        <w:t xml:space="preserve"> предшествующие разработке программы основного исследования, они предпринимаются для сбора предвари</w:t>
      </w:r>
      <w:r>
        <w:rPr>
          <w:sz w:val="22"/>
        </w:rPr>
        <w:softHyphen/>
        <w:t>тельной информации, позволяющей выдвинуть гипотезы и выбрать соответствующую методику анализа;</w:t>
      </w:r>
      <w:r>
        <w:rPr>
          <w:b/>
          <w:sz w:val="22"/>
        </w:rPr>
        <w:t xml:space="preserve"> описательное (дескриптивное) ис</w:t>
      </w:r>
      <w:r>
        <w:rPr>
          <w:b/>
          <w:sz w:val="22"/>
        </w:rPr>
        <w:softHyphen/>
        <w:t>следование,</w:t>
      </w:r>
      <w:r>
        <w:rPr>
          <w:sz w:val="22"/>
        </w:rPr>
        <w:t xml:space="preserve"> имеющее целью констатацию реальных фактов, событий, показателей, полученных в результате сбора информации;</w:t>
      </w:r>
      <w:r>
        <w:rPr>
          <w:b/>
          <w:sz w:val="22"/>
        </w:rPr>
        <w:t xml:space="preserve"> казуальное исследование,</w:t>
      </w:r>
      <w:r>
        <w:rPr>
          <w:sz w:val="22"/>
        </w:rPr>
        <w:t xml:space="preserve"> проводимое для проверки гипотез связей маркетинга с факторами окружающей седы.</w:t>
      </w:r>
    </w:p>
    <w:p w:rsidR="00252AC0" w:rsidRDefault="00252AC0">
      <w:pPr>
        <w:widowControl w:val="0"/>
        <w:spacing w:before="240" w:line="240" w:lineRule="exact"/>
        <w:rPr>
          <w:noProof/>
          <w:sz w:val="24"/>
        </w:rPr>
      </w:pPr>
      <w:r>
        <w:rPr>
          <w:sz w:val="22"/>
        </w:rPr>
        <w:t>Маркетинговое исследование представляет собой обосо</w:t>
      </w:r>
      <w:r>
        <w:rPr>
          <w:sz w:val="22"/>
        </w:rPr>
        <w:softHyphen/>
        <w:t>бившееся научное направление, сложившееся на стыке ряда наук. Маркетинговое исследование имеет достаточно сложную методоло</w:t>
      </w:r>
      <w:r>
        <w:rPr>
          <w:sz w:val="22"/>
        </w:rPr>
        <w:softHyphen/>
        <w:t>гию, представляющую собой сплав статистических</w:t>
      </w:r>
      <w:r>
        <w:rPr>
          <w:sz w:val="22"/>
          <w:vertAlign w:val="superscript"/>
        </w:rPr>
        <w:t>1</w:t>
      </w:r>
      <w:r>
        <w:rPr>
          <w:sz w:val="22"/>
        </w:rPr>
        <w:t>, эконометрических</w:t>
      </w:r>
      <w:r>
        <w:rPr>
          <w:sz w:val="22"/>
          <w:vertAlign w:val="subscript"/>
        </w:rPr>
        <w:softHyphen/>
      </w:r>
      <w:r>
        <w:rPr>
          <w:sz w:val="22"/>
        </w:rPr>
        <w:softHyphen/>
      </w:r>
      <w:r>
        <w:rPr>
          <w:sz w:val="22"/>
        </w:rPr>
        <w:softHyphen/>
      </w:r>
      <w:r>
        <w:rPr>
          <w:sz w:val="22"/>
        </w:rPr>
        <w:softHyphen/>
      </w:r>
      <w:r>
        <w:rPr>
          <w:sz w:val="22"/>
        </w:rPr>
        <w:softHyphen/>
      </w:r>
      <w:r>
        <w:rPr>
          <w:sz w:val="22"/>
        </w:rPr>
        <w:softHyphen/>
      </w:r>
      <w:r>
        <w:rPr>
          <w:sz w:val="22"/>
        </w:rPr>
        <w:softHyphen/>
      </w:r>
      <w:r>
        <w:rPr>
          <w:sz w:val="22"/>
        </w:rPr>
        <w:softHyphen/>
        <w:t>2, социометрических3, квалиметрических4, бихевиористических5 и собственно маркетинговых методов. Сбор информации целиком под</w:t>
      </w:r>
      <w:r>
        <w:rPr>
          <w:sz w:val="22"/>
        </w:rPr>
        <w:softHyphen/>
        <w:t>чиняется правилам статистического наблюдения, статистические ме</w:t>
      </w:r>
      <w:r>
        <w:rPr>
          <w:sz w:val="22"/>
        </w:rPr>
        <w:softHyphen/>
        <w:t>тоды используются в оценках динамики, вариации, структуры рыноч</w:t>
      </w:r>
      <w:r>
        <w:rPr>
          <w:sz w:val="22"/>
        </w:rPr>
        <w:softHyphen/>
        <w:t>ных явлений, выявлении тенденций и закономерностей; эконометрические  приемы применяются при моделировании, имитации и прогнози</w:t>
      </w:r>
      <w:r>
        <w:rPr>
          <w:sz w:val="22"/>
        </w:rPr>
        <w:softHyphen/>
        <w:t>ровании рыночных процессов, оценке риска; без знания социометрии трудно изучать поведение потребителей, проводить их анкетирование; необходимость комплексной оценки качества и конкурентоспособ</w:t>
      </w:r>
      <w:r>
        <w:rPr>
          <w:sz w:val="22"/>
        </w:rPr>
        <w:softHyphen/>
        <w:t>ности заставляет использовать методы квалиметрии. Бихевиоризм по</w:t>
      </w:r>
      <w:r>
        <w:rPr>
          <w:sz w:val="22"/>
        </w:rPr>
        <w:softHyphen/>
        <w:t>могает разобраться в процессах формирования и изменения отноше</w:t>
      </w:r>
      <w:r>
        <w:rPr>
          <w:sz w:val="22"/>
        </w:rPr>
        <w:softHyphen/>
        <w:t>ния потребителей к товару, в реакциях спроса на свойства товара, на процессы его старения и обновления.</w:t>
      </w:r>
    </w:p>
    <w:p w:rsidR="00252AC0" w:rsidRDefault="00252AC0">
      <w:pPr>
        <w:widowControl w:val="0"/>
        <w:pBdr>
          <w:top w:val="single" w:sz="6" w:space="1" w:color="auto"/>
        </w:pBdr>
        <w:spacing w:before="240" w:line="240" w:lineRule="exact"/>
        <w:rPr>
          <w:sz w:val="18"/>
        </w:rPr>
      </w:pPr>
      <w:r>
        <w:rPr>
          <w:noProof/>
          <w:sz w:val="18"/>
        </w:rPr>
        <w:t>1</w:t>
      </w:r>
      <w:r>
        <w:rPr>
          <w:sz w:val="18"/>
        </w:rPr>
        <w:t xml:space="preserve"> Статистика</w:t>
      </w:r>
      <w:r>
        <w:rPr>
          <w:noProof/>
          <w:sz w:val="18"/>
        </w:rPr>
        <w:t xml:space="preserve"> -</w:t>
      </w:r>
      <w:r>
        <w:rPr>
          <w:sz w:val="18"/>
        </w:rPr>
        <w:t xml:space="preserve"> наука, изучающая массовые явления и процессы, поддающиеся коли</w:t>
      </w:r>
      <w:r>
        <w:rPr>
          <w:sz w:val="18"/>
        </w:rPr>
        <w:softHyphen/>
        <w:t>чественному измерению.</w:t>
      </w:r>
    </w:p>
    <w:p w:rsidR="00252AC0" w:rsidRDefault="00252AC0">
      <w:pPr>
        <w:widowControl w:val="0"/>
        <w:spacing w:before="240" w:line="240" w:lineRule="exact"/>
        <w:rPr>
          <w:sz w:val="18"/>
        </w:rPr>
      </w:pPr>
      <w:r>
        <w:rPr>
          <w:noProof/>
          <w:sz w:val="18"/>
        </w:rPr>
        <w:t>2</w:t>
      </w:r>
      <w:r>
        <w:rPr>
          <w:sz w:val="18"/>
        </w:rPr>
        <w:t xml:space="preserve"> Эконометрия</w:t>
      </w:r>
      <w:r>
        <w:rPr>
          <w:noProof/>
          <w:sz w:val="18"/>
        </w:rPr>
        <w:t xml:space="preserve"> -</w:t>
      </w:r>
      <w:r>
        <w:rPr>
          <w:sz w:val="18"/>
        </w:rPr>
        <w:t xml:space="preserve"> применение экономико-математических методов анализа, измере</w:t>
      </w:r>
      <w:r>
        <w:rPr>
          <w:sz w:val="18"/>
        </w:rPr>
        <w:softHyphen/>
        <w:t>ние параметров математических выражений, характеризующих определенную соци</w:t>
      </w:r>
      <w:r>
        <w:rPr>
          <w:sz w:val="18"/>
        </w:rPr>
        <w:softHyphen/>
        <w:t>ально-экономическую концепцию.</w:t>
      </w:r>
    </w:p>
    <w:p w:rsidR="00252AC0" w:rsidRDefault="00252AC0">
      <w:pPr>
        <w:widowControl w:val="0"/>
        <w:spacing w:before="240" w:line="240" w:lineRule="exact"/>
        <w:rPr>
          <w:sz w:val="18"/>
        </w:rPr>
      </w:pPr>
      <w:r>
        <w:rPr>
          <w:sz w:val="18"/>
        </w:rPr>
        <w:t>3 Социометрия</w:t>
      </w:r>
      <w:r>
        <w:rPr>
          <w:noProof/>
          <w:sz w:val="18"/>
        </w:rPr>
        <w:t xml:space="preserve"> -</w:t>
      </w:r>
      <w:r>
        <w:rPr>
          <w:sz w:val="18"/>
        </w:rPr>
        <w:t xml:space="preserve"> характеристика структуры и функционирования определенных че</w:t>
      </w:r>
      <w:r>
        <w:rPr>
          <w:sz w:val="18"/>
        </w:rPr>
        <w:softHyphen/>
        <w:t>ловеческих групп с помощью количественных оценок.</w:t>
      </w:r>
    </w:p>
    <w:p w:rsidR="00252AC0" w:rsidRDefault="00252AC0">
      <w:pPr>
        <w:widowControl w:val="0"/>
        <w:pBdr>
          <w:bottom w:val="single" w:sz="6" w:space="1" w:color="auto"/>
        </w:pBdr>
        <w:spacing w:before="240" w:line="240" w:lineRule="exact"/>
        <w:rPr>
          <w:sz w:val="18"/>
        </w:rPr>
      </w:pPr>
      <w:r>
        <w:rPr>
          <w:noProof/>
          <w:sz w:val="18"/>
        </w:rPr>
        <w:t>4</w:t>
      </w:r>
      <w:r>
        <w:rPr>
          <w:i/>
          <w:noProof/>
          <w:sz w:val="18"/>
        </w:rPr>
        <w:t xml:space="preserve"> </w:t>
      </w:r>
      <w:r>
        <w:rPr>
          <w:sz w:val="18"/>
        </w:rPr>
        <w:t>Квалкметрия</w:t>
      </w:r>
      <w:r>
        <w:rPr>
          <w:noProof/>
          <w:sz w:val="18"/>
        </w:rPr>
        <w:t xml:space="preserve"> -</w:t>
      </w:r>
      <w:r>
        <w:rPr>
          <w:sz w:val="18"/>
        </w:rPr>
        <w:t xml:space="preserve"> методология количественных оценок качества товаров. 5 Бихевиоризм</w:t>
      </w:r>
      <w:r>
        <w:rPr>
          <w:noProof/>
          <w:sz w:val="18"/>
        </w:rPr>
        <w:t xml:space="preserve"> -</w:t>
      </w:r>
      <w:r>
        <w:rPr>
          <w:sz w:val="18"/>
        </w:rPr>
        <w:t xml:space="preserve"> наука о вкусах и предпочтениях людей.</w:t>
      </w:r>
    </w:p>
    <w:p w:rsidR="00252AC0" w:rsidRDefault="00252AC0">
      <w:pPr>
        <w:widowControl w:val="0"/>
        <w:spacing w:before="240" w:line="240" w:lineRule="exact"/>
        <w:rPr>
          <w:sz w:val="22"/>
        </w:rPr>
      </w:pPr>
      <w:r>
        <w:rPr>
          <w:sz w:val="22"/>
        </w:rPr>
        <w:t>К маркетинговому исследованию предъявляются следующие требования:</w:t>
      </w:r>
      <w:r>
        <w:rPr>
          <w:b/>
          <w:sz w:val="22"/>
        </w:rPr>
        <w:t xml:space="preserve"> научность,</w:t>
      </w:r>
      <w:r>
        <w:rPr>
          <w:sz w:val="22"/>
        </w:rPr>
        <w:t xml:space="preserve"> т.е. объяснение и предсказание изучаемых яв</w:t>
      </w:r>
      <w:r>
        <w:rPr>
          <w:sz w:val="22"/>
        </w:rPr>
        <w:softHyphen/>
        <w:t>лений и процессов на основе научных принципов и объективно полу</w:t>
      </w:r>
      <w:r>
        <w:rPr>
          <w:sz w:val="22"/>
        </w:rPr>
        <w:softHyphen/>
        <w:t>ченных данных, выявление закономерностей развития;</w:t>
      </w:r>
      <w:r>
        <w:rPr>
          <w:b/>
          <w:sz w:val="22"/>
        </w:rPr>
        <w:t xml:space="preserve"> комплексность, </w:t>
      </w:r>
      <w:r>
        <w:rPr>
          <w:sz w:val="22"/>
        </w:rPr>
        <w:t>т.е. изучение явлений и процессов в их взаимосвязи и развитии, анализ структуры, выявление иерархии и подчиненности элементов;</w:t>
      </w:r>
      <w:r>
        <w:rPr>
          <w:b/>
          <w:sz w:val="22"/>
        </w:rPr>
        <w:t xml:space="preserve"> достовер</w:t>
      </w:r>
      <w:r>
        <w:rPr>
          <w:b/>
          <w:sz w:val="22"/>
        </w:rPr>
        <w:softHyphen/>
        <w:t>ность,</w:t>
      </w:r>
      <w:r>
        <w:rPr>
          <w:sz w:val="22"/>
        </w:rPr>
        <w:t xml:space="preserve"> т.е. обеспечение научных принципов сбора и обработки данных, исключение тенденциозности в оценках, тщательный контроль, ис</w:t>
      </w:r>
      <w:r>
        <w:rPr>
          <w:sz w:val="22"/>
        </w:rPr>
        <w:softHyphen/>
        <w:t>пользование ЭВМ;</w:t>
      </w:r>
      <w:r>
        <w:rPr>
          <w:b/>
          <w:sz w:val="22"/>
        </w:rPr>
        <w:t xml:space="preserve"> эффективность,</w:t>
      </w:r>
      <w:r>
        <w:rPr>
          <w:sz w:val="22"/>
        </w:rPr>
        <w:t xml:space="preserve"> т.е. достижение выдвинутых целей, соизмерение результатов с затратами.</w:t>
      </w:r>
    </w:p>
    <w:p w:rsidR="00252AC0" w:rsidRDefault="00252AC0">
      <w:pPr>
        <w:widowControl w:val="0"/>
        <w:spacing w:before="240" w:line="240" w:lineRule="exact"/>
        <w:rPr>
          <w:sz w:val="22"/>
        </w:rPr>
      </w:pPr>
      <w:r>
        <w:rPr>
          <w:sz w:val="22"/>
        </w:rPr>
        <w:t>В теории маркетингового исследования существуют две школы (два направления): сторонников</w:t>
      </w:r>
      <w:r>
        <w:rPr>
          <w:b/>
          <w:sz w:val="22"/>
        </w:rPr>
        <w:t xml:space="preserve"> формализации</w:t>
      </w:r>
      <w:r>
        <w:rPr>
          <w:sz w:val="22"/>
        </w:rPr>
        <w:t xml:space="preserve"> исследования, т.е. ис</w:t>
      </w:r>
      <w:r>
        <w:rPr>
          <w:sz w:val="22"/>
        </w:rPr>
        <w:softHyphen/>
        <w:t>пользования количественных оценок, применения статистических и эконометрических моделей и т.д., и сторонников</w:t>
      </w:r>
      <w:r>
        <w:rPr>
          <w:b/>
          <w:sz w:val="22"/>
        </w:rPr>
        <w:t xml:space="preserve"> неформального</w:t>
      </w:r>
      <w:r>
        <w:rPr>
          <w:sz w:val="22"/>
        </w:rPr>
        <w:t xml:space="preserve"> ана</w:t>
      </w:r>
      <w:r>
        <w:rPr>
          <w:sz w:val="22"/>
        </w:rPr>
        <w:softHyphen/>
        <w:t>лиза, качественных оценок. У каждого из этих направлений свои до</w:t>
      </w:r>
      <w:r>
        <w:rPr>
          <w:sz w:val="22"/>
        </w:rPr>
        <w:softHyphen/>
        <w:t>стоинства и свои недостатки. Так, формализация дает точные оценки, обеспечивает учет множества факторов, позволяет прогнозировать развитие на перспективу и т.д., но достаточно трудоемка, требует спе</w:t>
      </w:r>
      <w:r>
        <w:rPr>
          <w:sz w:val="22"/>
        </w:rPr>
        <w:softHyphen/>
        <w:t>циальных знаний, использования ПЭВМ, нуждается в сборе статисти</w:t>
      </w:r>
      <w:r>
        <w:rPr>
          <w:sz w:val="22"/>
        </w:rPr>
        <w:softHyphen/>
        <w:t>ческой информации. Неформальный подход оперативен, нередко дает вполне надежные оценки, не нуждается в использовании математиче</w:t>
      </w:r>
      <w:r>
        <w:rPr>
          <w:sz w:val="22"/>
        </w:rPr>
        <w:softHyphen/>
        <w:t>ского аппарата, однако не обладает высокой степенью точности, не всегда объективен, требует большого опыта и высокой квалификации работников. Нам представляется желательным сочетание этих направ</w:t>
      </w:r>
      <w:r>
        <w:rPr>
          <w:sz w:val="22"/>
        </w:rPr>
        <w:softHyphen/>
        <w:t>лений в зависимости от целей и конкретной обстановки.</w:t>
      </w:r>
    </w:p>
    <w:p w:rsidR="00252AC0" w:rsidRDefault="00252AC0">
      <w:pPr>
        <w:widowControl w:val="0"/>
        <w:spacing w:before="240" w:line="240" w:lineRule="exact"/>
        <w:rPr>
          <w:sz w:val="22"/>
        </w:rPr>
      </w:pPr>
      <w:r>
        <w:rPr>
          <w:sz w:val="22"/>
        </w:rPr>
        <w:t>Перед маркетинговым исследованием стоят следующие задачи:</w:t>
      </w:r>
    </w:p>
    <w:p w:rsidR="00252AC0" w:rsidRDefault="00252AC0">
      <w:pPr>
        <w:widowControl w:val="0"/>
        <w:spacing w:before="240" w:line="240" w:lineRule="exact"/>
        <w:ind w:left="283" w:hanging="283"/>
        <w:rPr>
          <w:sz w:val="22"/>
        </w:rPr>
      </w:pPr>
      <w:r>
        <w:rPr>
          <w:sz w:val="22"/>
        </w:rPr>
        <w:t>Сбор, обработка, сводка и хранение информации;</w:t>
      </w:r>
    </w:p>
    <w:p w:rsidR="00252AC0" w:rsidRDefault="00252AC0">
      <w:pPr>
        <w:widowControl w:val="0"/>
        <w:spacing w:before="240" w:line="240" w:lineRule="exact"/>
        <w:ind w:left="283" w:hanging="283"/>
        <w:rPr>
          <w:sz w:val="22"/>
        </w:rPr>
      </w:pPr>
      <w:r>
        <w:rPr>
          <w:sz w:val="22"/>
        </w:rPr>
        <w:t>Оценка и анализ конъюнктуры рынка, расчет емкости рынка,</w:t>
      </w:r>
      <w:r>
        <w:rPr>
          <w:sz w:val="22"/>
          <w:lang w:val="en-US"/>
        </w:rPr>
        <w:t xml:space="preserve"> </w:t>
      </w:r>
      <w:r>
        <w:rPr>
          <w:sz w:val="22"/>
        </w:rPr>
        <w:t>характеристика и прогнозирование спроса, анализ его элас</w:t>
      </w:r>
      <w:r>
        <w:rPr>
          <w:sz w:val="22"/>
        </w:rPr>
        <w:softHyphen/>
        <w:t>тичности;</w:t>
      </w:r>
    </w:p>
    <w:p w:rsidR="00252AC0" w:rsidRDefault="00252AC0">
      <w:pPr>
        <w:widowControl w:val="0"/>
        <w:spacing w:before="240" w:line="240" w:lineRule="exact"/>
        <w:ind w:left="283" w:hanging="283"/>
        <w:rPr>
          <w:sz w:val="22"/>
        </w:rPr>
      </w:pPr>
      <w:r>
        <w:rPr>
          <w:sz w:val="22"/>
        </w:rPr>
        <w:t>Оценка собственных возможностей фирмы, ее потенциала и</w:t>
      </w:r>
      <w:r>
        <w:rPr>
          <w:sz w:val="22"/>
          <w:lang w:val="en-US"/>
        </w:rPr>
        <w:t xml:space="preserve"> </w:t>
      </w:r>
      <w:r>
        <w:rPr>
          <w:sz w:val="22"/>
        </w:rPr>
        <w:t>конкурентоспособности;</w:t>
      </w:r>
    </w:p>
    <w:p w:rsidR="00252AC0" w:rsidRDefault="00252AC0">
      <w:pPr>
        <w:widowControl w:val="0"/>
        <w:spacing w:before="240" w:line="240" w:lineRule="exact"/>
        <w:ind w:left="283" w:hanging="283"/>
        <w:rPr>
          <w:sz w:val="22"/>
        </w:rPr>
      </w:pPr>
      <w:r>
        <w:rPr>
          <w:sz w:val="22"/>
        </w:rPr>
        <w:t>Оценка возможностей конкурента;</w:t>
      </w:r>
    </w:p>
    <w:p w:rsidR="00252AC0" w:rsidRDefault="00252AC0">
      <w:pPr>
        <w:widowControl w:val="0"/>
        <w:spacing w:before="240" w:line="240" w:lineRule="exact"/>
        <w:ind w:left="283" w:hanging="283"/>
        <w:rPr>
          <w:sz w:val="22"/>
        </w:rPr>
      </w:pPr>
      <w:r>
        <w:rPr>
          <w:sz w:val="22"/>
        </w:rPr>
        <w:t>Анализ раздела рынка сбыта, оценка его доли, захваченной</w:t>
      </w:r>
      <w:r>
        <w:rPr>
          <w:sz w:val="22"/>
          <w:lang w:val="en-US"/>
        </w:rPr>
        <w:t xml:space="preserve"> </w:t>
      </w:r>
      <w:r>
        <w:rPr>
          <w:sz w:val="22"/>
        </w:rPr>
        <w:t>фирмой, территориальный анализ рынка сбыта;</w:t>
      </w:r>
    </w:p>
    <w:p w:rsidR="00252AC0" w:rsidRDefault="00252AC0">
      <w:pPr>
        <w:widowControl w:val="0"/>
        <w:spacing w:before="240" w:line="240" w:lineRule="exact"/>
        <w:ind w:left="283" w:hanging="283"/>
        <w:rPr>
          <w:sz w:val="22"/>
        </w:rPr>
      </w:pPr>
      <w:r>
        <w:rPr>
          <w:sz w:val="22"/>
        </w:rPr>
        <w:t>Сертификация и тестирование качества товара и его конку</w:t>
      </w:r>
      <w:r>
        <w:rPr>
          <w:sz w:val="22"/>
        </w:rPr>
        <w:softHyphen/>
        <w:t>рентоспособности, изучение реакции потребителей на новый</w:t>
      </w:r>
      <w:r>
        <w:rPr>
          <w:sz w:val="22"/>
          <w:lang w:val="en-US"/>
        </w:rPr>
        <w:t xml:space="preserve"> </w:t>
      </w:r>
      <w:r>
        <w:rPr>
          <w:sz w:val="22"/>
        </w:rPr>
        <w:t>или модифицированный товар;</w:t>
      </w:r>
    </w:p>
    <w:p w:rsidR="00252AC0" w:rsidRDefault="00252AC0">
      <w:pPr>
        <w:widowControl w:val="0"/>
        <w:spacing w:before="240" w:line="240" w:lineRule="exact"/>
        <w:ind w:left="283" w:hanging="283"/>
        <w:rPr>
          <w:sz w:val="22"/>
        </w:rPr>
      </w:pPr>
      <w:r>
        <w:rPr>
          <w:sz w:val="22"/>
        </w:rPr>
        <w:t>Изучение товарной номенклатуры и ассортимента, сдвигов в</w:t>
      </w:r>
      <w:r>
        <w:rPr>
          <w:sz w:val="22"/>
          <w:lang w:val="en-US"/>
        </w:rPr>
        <w:t xml:space="preserve"> </w:t>
      </w:r>
      <w:r>
        <w:rPr>
          <w:sz w:val="22"/>
        </w:rPr>
        <w:t>их структуре;</w:t>
      </w:r>
    </w:p>
    <w:p w:rsidR="00252AC0" w:rsidRDefault="00252AC0">
      <w:pPr>
        <w:widowControl w:val="0"/>
        <w:spacing w:before="240" w:line="240" w:lineRule="exact"/>
        <w:ind w:left="283" w:hanging="283"/>
        <w:rPr>
          <w:sz w:val="22"/>
        </w:rPr>
      </w:pPr>
      <w:r>
        <w:rPr>
          <w:sz w:val="22"/>
        </w:rPr>
        <w:t>Информационно-аналитическое обоснование сегментации</w:t>
      </w:r>
      <w:r>
        <w:rPr>
          <w:sz w:val="22"/>
          <w:lang w:val="en-US"/>
        </w:rPr>
        <w:t xml:space="preserve"> </w:t>
      </w:r>
      <w:r>
        <w:rPr>
          <w:sz w:val="22"/>
        </w:rPr>
        <w:t>рынка (группировка потребителей);</w:t>
      </w:r>
    </w:p>
    <w:p w:rsidR="00252AC0" w:rsidRDefault="00252AC0">
      <w:pPr>
        <w:widowControl w:val="0"/>
        <w:spacing w:before="240" w:line="240" w:lineRule="exact"/>
        <w:ind w:left="283" w:hanging="283"/>
        <w:rPr>
          <w:sz w:val="22"/>
        </w:rPr>
      </w:pPr>
      <w:r>
        <w:rPr>
          <w:sz w:val="22"/>
        </w:rPr>
        <w:t>Информационно-аналитическое обеспечение разработки то</w:t>
      </w:r>
      <w:r>
        <w:rPr>
          <w:sz w:val="22"/>
        </w:rPr>
        <w:softHyphen/>
        <w:t>вара и регулирование его жизненного цикла;</w:t>
      </w:r>
    </w:p>
    <w:p w:rsidR="00252AC0" w:rsidRDefault="00252AC0">
      <w:pPr>
        <w:widowControl w:val="0"/>
        <w:spacing w:before="240" w:line="240" w:lineRule="exact"/>
        <w:ind w:left="283" w:hanging="283"/>
        <w:rPr>
          <w:sz w:val="22"/>
        </w:rPr>
      </w:pPr>
      <w:r>
        <w:rPr>
          <w:sz w:val="22"/>
        </w:rPr>
        <w:t>Информационно-аналитическое обеспечение  разработки</w:t>
      </w:r>
      <w:r>
        <w:rPr>
          <w:sz w:val="22"/>
          <w:lang w:val="en-US"/>
        </w:rPr>
        <w:t xml:space="preserve"> </w:t>
      </w:r>
      <w:r>
        <w:rPr>
          <w:sz w:val="22"/>
        </w:rPr>
        <w:t>стратегии маркетинга и маркетингового планирования;</w:t>
      </w:r>
    </w:p>
    <w:p w:rsidR="00252AC0" w:rsidRDefault="00252AC0">
      <w:pPr>
        <w:widowControl w:val="0"/>
        <w:spacing w:before="240" w:line="240" w:lineRule="exact"/>
        <w:ind w:left="283" w:hanging="283"/>
        <w:rPr>
          <w:sz w:val="22"/>
        </w:rPr>
      </w:pPr>
      <w:r>
        <w:rPr>
          <w:sz w:val="22"/>
        </w:rPr>
        <w:t>Информационно-аналитическое обеспечение контроллинга;</w:t>
      </w:r>
    </w:p>
    <w:p w:rsidR="00252AC0" w:rsidRDefault="00252AC0">
      <w:pPr>
        <w:widowControl w:val="0"/>
        <w:spacing w:before="240" w:line="240" w:lineRule="exact"/>
        <w:ind w:left="283" w:hanging="283"/>
        <w:rPr>
          <w:sz w:val="22"/>
        </w:rPr>
      </w:pPr>
      <w:r>
        <w:rPr>
          <w:sz w:val="22"/>
        </w:rPr>
        <w:t>Информационно-аналитическое обеспечение ценообразования и регулирования цен;</w:t>
      </w:r>
    </w:p>
    <w:p w:rsidR="00252AC0" w:rsidRDefault="00252AC0">
      <w:pPr>
        <w:widowControl w:val="0"/>
        <w:spacing w:before="240" w:line="240" w:lineRule="exact"/>
        <w:ind w:left="283" w:hanging="283"/>
        <w:rPr>
          <w:sz w:val="22"/>
        </w:rPr>
      </w:pPr>
      <w:r>
        <w:rPr>
          <w:sz w:val="22"/>
        </w:rPr>
        <w:t>Учет и анализ товарооборота, товарных запасов, издержек обращения и прибыли в целом и по этапам ЖЦТ;</w:t>
      </w:r>
    </w:p>
    <w:p w:rsidR="00252AC0" w:rsidRDefault="00252AC0">
      <w:pPr>
        <w:widowControl w:val="0"/>
        <w:spacing w:before="240" w:line="240" w:lineRule="exact"/>
        <w:ind w:left="283" w:hanging="283"/>
        <w:rPr>
          <w:sz w:val="22"/>
        </w:rPr>
      </w:pPr>
      <w:r>
        <w:rPr>
          <w:sz w:val="22"/>
        </w:rPr>
        <w:t>Характеристика эффективности маркетинга и маркетингово</w:t>
      </w:r>
      <w:r>
        <w:rPr>
          <w:sz w:val="22"/>
        </w:rPr>
        <w:softHyphen/>
        <w:t>го исследования.</w:t>
      </w:r>
    </w:p>
    <w:p w:rsidR="00252AC0" w:rsidRDefault="00252AC0">
      <w:pPr>
        <w:widowControl w:val="0"/>
        <w:spacing w:before="240" w:line="240" w:lineRule="exact"/>
        <w:rPr>
          <w:b/>
          <w:sz w:val="22"/>
        </w:rPr>
      </w:pPr>
      <w:r>
        <w:rPr>
          <w:b/>
          <w:noProof/>
          <w:sz w:val="22"/>
        </w:rPr>
        <w:t>1.9.2.</w:t>
      </w:r>
      <w:r>
        <w:rPr>
          <w:b/>
          <w:sz w:val="22"/>
        </w:rPr>
        <w:t xml:space="preserve"> Маркетинговая информация</w:t>
      </w:r>
    </w:p>
    <w:p w:rsidR="00252AC0" w:rsidRDefault="00252AC0">
      <w:pPr>
        <w:widowControl w:val="0"/>
        <w:spacing w:before="240" w:line="240" w:lineRule="exact"/>
        <w:rPr>
          <w:sz w:val="22"/>
        </w:rPr>
      </w:pPr>
      <w:r>
        <w:rPr>
          <w:sz w:val="22"/>
        </w:rPr>
        <w:t>Сбор, обработка и сводка информации представляют собой со</w:t>
      </w:r>
      <w:r>
        <w:rPr>
          <w:sz w:val="22"/>
        </w:rPr>
        <w:softHyphen/>
        <w:t>ставную часть общего информационно-аналитического процесса мар</w:t>
      </w:r>
      <w:r>
        <w:rPr>
          <w:sz w:val="22"/>
        </w:rPr>
        <w:softHyphen/>
        <w:t>кетинга. Получение информации подчинено задачам управления и имеет целью обеспечить оценку и анализ рыночных процессов для принятия правильных маркетинговых решений.</w:t>
      </w:r>
    </w:p>
    <w:p w:rsidR="00252AC0" w:rsidRDefault="00252AC0">
      <w:pPr>
        <w:widowControl w:val="0"/>
        <w:spacing w:before="240" w:line="240" w:lineRule="exact"/>
        <w:rPr>
          <w:b/>
          <w:noProof/>
          <w:sz w:val="22"/>
        </w:rPr>
      </w:pPr>
      <w:r>
        <w:rPr>
          <w:b/>
          <w:sz w:val="22"/>
        </w:rPr>
        <w:t>Маркетинговая информация</w:t>
      </w:r>
      <w:r>
        <w:rPr>
          <w:b/>
          <w:noProof/>
          <w:sz w:val="22"/>
        </w:rPr>
        <w:t xml:space="preserve"> -</w:t>
      </w:r>
      <w:r>
        <w:rPr>
          <w:b/>
          <w:sz w:val="22"/>
        </w:rPr>
        <w:t xml:space="preserve"> это цифры, факты, сведения и дру</w:t>
      </w:r>
      <w:r>
        <w:rPr>
          <w:b/>
          <w:sz w:val="22"/>
        </w:rPr>
        <w:softHyphen/>
        <w:t>гие данные, необходимые для анализа и прогнозирования маркетинго</w:t>
      </w:r>
      <w:r>
        <w:rPr>
          <w:b/>
          <w:sz w:val="22"/>
        </w:rPr>
        <w:softHyphen/>
        <w:t>вой деятельности.</w:t>
      </w:r>
      <w:r>
        <w:rPr>
          <w:b/>
          <w:noProof/>
          <w:sz w:val="22"/>
        </w:rPr>
        <w:t xml:space="preserve">          __________________</w:t>
      </w:r>
    </w:p>
    <w:p w:rsidR="00252AC0" w:rsidRDefault="00252AC0">
      <w:pPr>
        <w:widowControl w:val="0"/>
        <w:spacing w:before="240" w:line="240" w:lineRule="exact"/>
        <w:rPr>
          <w:sz w:val="22"/>
        </w:rPr>
      </w:pPr>
      <w:r>
        <w:rPr>
          <w:sz w:val="22"/>
        </w:rPr>
        <w:t>Информация собирается среди ее носителей, т.е. юридических и физических лиц, обладающих некоторыми сведениями и зани</w:t>
      </w:r>
      <w:r>
        <w:rPr>
          <w:sz w:val="22"/>
        </w:rPr>
        <w:softHyphen/>
        <w:t>мающихся определенной рыночной деятельностью (как активной, так и пассивной). Кто же на потребительском рынке выступает в качестве носителя, обладателя информации? Во-первых,</w:t>
      </w:r>
      <w:r>
        <w:rPr>
          <w:b/>
          <w:sz w:val="22"/>
        </w:rPr>
        <w:t xml:space="preserve"> индивидуальные потре</w:t>
      </w:r>
      <w:r>
        <w:rPr>
          <w:b/>
          <w:sz w:val="22"/>
        </w:rPr>
        <w:softHyphen/>
        <w:t>бители (население)</w:t>
      </w:r>
      <w:r>
        <w:rPr>
          <w:noProof/>
          <w:sz w:val="22"/>
        </w:rPr>
        <w:t>,</w:t>
      </w:r>
      <w:r>
        <w:rPr>
          <w:sz w:val="22"/>
        </w:rPr>
        <w:t xml:space="preserve"> у которых собираются сведения, характеризую</w:t>
      </w:r>
      <w:r>
        <w:rPr>
          <w:sz w:val="22"/>
        </w:rPr>
        <w:softHyphen/>
        <w:t>щие их спрос, поведение на рынке, принадлежность к социальным и демографическим группам и другая информация, необходимая для маркетинга; во-вторых,</w:t>
      </w:r>
      <w:r>
        <w:rPr>
          <w:b/>
          <w:sz w:val="22"/>
        </w:rPr>
        <w:t xml:space="preserve"> производители,</w:t>
      </w:r>
      <w:r>
        <w:rPr>
          <w:sz w:val="22"/>
        </w:rPr>
        <w:t xml:space="preserve"> обладающие сведениями о ка</w:t>
      </w:r>
      <w:r>
        <w:rPr>
          <w:sz w:val="22"/>
        </w:rPr>
        <w:softHyphen/>
        <w:t>чественных и количественных характеристиках товара, потенциале производства и возможностях НТП, перспективах модернизации това</w:t>
      </w:r>
      <w:r>
        <w:rPr>
          <w:sz w:val="22"/>
        </w:rPr>
        <w:softHyphen/>
        <w:t>ра и создании качественно новых товаров, себестоимости товара и т.д.; в-третьих,</w:t>
      </w:r>
      <w:r>
        <w:rPr>
          <w:b/>
          <w:sz w:val="22"/>
        </w:rPr>
        <w:t xml:space="preserve"> дистрибьюторы (торговые посредники),</w:t>
      </w:r>
      <w:r>
        <w:rPr>
          <w:sz w:val="22"/>
        </w:rPr>
        <w:t xml:space="preserve"> располагающие информацией о спросе потребителей, конъюнктуре потребительского рынка, торговых конкурентах, эффективности рекламы и т.д. Как пра</w:t>
      </w:r>
      <w:r>
        <w:rPr>
          <w:sz w:val="22"/>
        </w:rPr>
        <w:softHyphen/>
        <w:t>вило, участники канала товародвижения, особенно конвенционально</w:t>
      </w:r>
      <w:r>
        <w:rPr>
          <w:sz w:val="22"/>
        </w:rPr>
        <w:softHyphen/>
        <w:t>го, или вертикальной маркетинговой системы охотно обмениваются информацией, имеющей взаимный интерес. Нередко ими проводятся совместные маркетинговые исследования. Информационная система маркетингового исследования отличается сложностью и многообра</w:t>
      </w:r>
      <w:r>
        <w:rPr>
          <w:sz w:val="22"/>
        </w:rPr>
        <w:softHyphen/>
        <w:t>зием. Сбор, обработка и анализ информации требуют от сотрудников маркетинговых служб специальной квалификации и высокой инфор</w:t>
      </w:r>
      <w:r>
        <w:rPr>
          <w:sz w:val="22"/>
        </w:rPr>
        <w:softHyphen/>
        <w:t>мационной культуры.</w:t>
      </w:r>
    </w:p>
    <w:p w:rsidR="00252AC0" w:rsidRDefault="00252AC0">
      <w:pPr>
        <w:widowControl w:val="0"/>
        <w:spacing w:before="240" w:line="240" w:lineRule="exact"/>
        <w:rPr>
          <w:noProof/>
          <w:sz w:val="22"/>
        </w:rPr>
      </w:pPr>
      <w:r>
        <w:rPr>
          <w:b/>
          <w:sz w:val="22"/>
        </w:rPr>
        <w:t>Информационная культура</w:t>
      </w:r>
      <w:r>
        <w:rPr>
          <w:b/>
          <w:noProof/>
          <w:sz w:val="22"/>
        </w:rPr>
        <w:t xml:space="preserve"> -</w:t>
      </w:r>
      <w:r>
        <w:rPr>
          <w:b/>
          <w:sz w:val="22"/>
        </w:rPr>
        <w:t xml:space="preserve"> это знания, умение и навыки эффек</w:t>
      </w:r>
      <w:r>
        <w:rPr>
          <w:b/>
          <w:sz w:val="22"/>
        </w:rPr>
        <w:softHyphen/>
        <w:t>тивного пользования маркетинговой информацией в условиях компью</w:t>
      </w:r>
      <w:r>
        <w:rPr>
          <w:b/>
          <w:sz w:val="22"/>
        </w:rPr>
        <w:softHyphen/>
        <w:t>теризации.</w:t>
      </w:r>
    </w:p>
    <w:p w:rsidR="00252AC0" w:rsidRDefault="00252AC0">
      <w:pPr>
        <w:widowControl w:val="0"/>
        <w:pBdr>
          <w:top w:val="single" w:sz="6" w:space="1" w:color="auto"/>
          <w:bottom w:val="single" w:sz="6" w:space="1" w:color="auto"/>
        </w:pBdr>
        <w:spacing w:before="240" w:line="240" w:lineRule="exact"/>
        <w:rPr>
          <w:noProof/>
          <w:sz w:val="24"/>
        </w:rPr>
      </w:pPr>
      <w:r>
        <w:rPr>
          <w:sz w:val="18"/>
        </w:rPr>
        <w:t>На оптовом рынке в качестве носителей информации выступают производствен</w:t>
      </w:r>
      <w:r>
        <w:rPr>
          <w:sz w:val="18"/>
        </w:rPr>
        <w:softHyphen/>
        <w:t>ные и другие массовые потребители.</w:t>
      </w:r>
    </w:p>
    <w:p w:rsidR="00252AC0" w:rsidRDefault="00252AC0">
      <w:pPr>
        <w:widowControl w:val="0"/>
        <w:spacing w:before="240" w:line="240" w:lineRule="exact"/>
        <w:rPr>
          <w:sz w:val="22"/>
        </w:rPr>
      </w:pPr>
      <w:r>
        <w:rPr>
          <w:sz w:val="22"/>
        </w:rPr>
        <w:t>Существуют различные типы маркетинговой информации. Прежде всего, она делится на</w:t>
      </w:r>
      <w:r>
        <w:rPr>
          <w:b/>
          <w:sz w:val="22"/>
        </w:rPr>
        <w:t xml:space="preserve"> внутреннюю и внешнюю.</w:t>
      </w:r>
      <w:r>
        <w:rPr>
          <w:sz w:val="22"/>
        </w:rPr>
        <w:t xml:space="preserve"> К внутренней относится любая информация, собираемая самой фирмой или по ее заказу; к внешней</w:t>
      </w:r>
      <w:r>
        <w:rPr>
          <w:noProof/>
          <w:sz w:val="22"/>
        </w:rPr>
        <w:t xml:space="preserve"> -</w:t>
      </w:r>
      <w:r>
        <w:rPr>
          <w:sz w:val="22"/>
        </w:rPr>
        <w:t xml:space="preserve"> информация, собираемая за пределами фирмы, но используемая фирмой в маркетинговых целях. К ней относятся: информация, собираемая и разрабатываемая Госкомстатом РФ и его местными органами, а также другими государственными и обществен</w:t>
      </w:r>
      <w:r>
        <w:rPr>
          <w:sz w:val="22"/>
        </w:rPr>
        <w:softHyphen/>
        <w:t>ными организациями, в том числе официальные публикации: инфор</w:t>
      </w:r>
      <w:r>
        <w:rPr>
          <w:sz w:val="22"/>
        </w:rPr>
        <w:softHyphen/>
        <w:t>мация, собираемая и разрабатываемая научными учреждениями и учебными заведениями: информация, публикуемая в СМИ: информа</w:t>
      </w:r>
      <w:r>
        <w:rPr>
          <w:sz w:val="22"/>
        </w:rPr>
        <w:softHyphen/>
        <w:t>ция рекламного и коммерческого характера других фирм, в том числе бюллетени, регистры, справочники и т.п.</w:t>
      </w:r>
    </w:p>
    <w:p w:rsidR="00252AC0" w:rsidRDefault="00252AC0">
      <w:pPr>
        <w:widowControl w:val="0"/>
        <w:spacing w:before="240" w:line="240" w:lineRule="exact"/>
        <w:rPr>
          <w:sz w:val="22"/>
        </w:rPr>
      </w:pPr>
      <w:r>
        <w:rPr>
          <w:sz w:val="22"/>
        </w:rPr>
        <w:t>В свою очередь внутренняя информация делится на</w:t>
      </w:r>
      <w:r>
        <w:rPr>
          <w:b/>
          <w:sz w:val="22"/>
        </w:rPr>
        <w:t xml:space="preserve"> первичную и вторичную.</w:t>
      </w:r>
      <w:r>
        <w:rPr>
          <w:sz w:val="22"/>
        </w:rPr>
        <w:t xml:space="preserve"> Вторичная информация собирается фирмой не для марке</w:t>
      </w:r>
      <w:r>
        <w:rPr>
          <w:sz w:val="22"/>
        </w:rPr>
        <w:softHyphen/>
        <w:t>тинговых нужд, а для других целей (например, бухгалтерский учет, оперативная информация, обязательная отчетность для органов госу</w:t>
      </w:r>
      <w:r>
        <w:rPr>
          <w:sz w:val="22"/>
        </w:rPr>
        <w:softHyphen/>
        <w:t>дарственной статистики, налоговой службы и т.д.). Однако эти данные могут быть использованы маркетинговой службой в своих целях. Пер</w:t>
      </w:r>
      <w:r>
        <w:rPr>
          <w:sz w:val="22"/>
        </w:rPr>
        <w:softHyphen/>
        <w:t>вичная информация собирается специально для конкретных маркетин</w:t>
      </w:r>
      <w:r>
        <w:rPr>
          <w:sz w:val="22"/>
        </w:rPr>
        <w:softHyphen/>
        <w:t>говых потребностей (обследования, опросы и т.п.). Иногда информа</w:t>
      </w:r>
      <w:r>
        <w:rPr>
          <w:sz w:val="22"/>
        </w:rPr>
        <w:softHyphen/>
        <w:t>ция в маркетинге делится на</w:t>
      </w:r>
      <w:r>
        <w:rPr>
          <w:b/>
          <w:sz w:val="22"/>
        </w:rPr>
        <w:t xml:space="preserve"> кабинетные исследования</w:t>
      </w:r>
      <w:r>
        <w:rPr>
          <w:sz w:val="22"/>
        </w:rPr>
        <w:t xml:space="preserve"> (desk research)</w:t>
      </w:r>
      <w:r>
        <w:rPr>
          <w:noProof/>
          <w:sz w:val="22"/>
        </w:rPr>
        <w:t xml:space="preserve"> , </w:t>
      </w:r>
      <w:r>
        <w:rPr>
          <w:sz w:val="22"/>
        </w:rPr>
        <w:t>т.е. работа с уже кем-то собранными материалами, и на</w:t>
      </w:r>
      <w:r>
        <w:rPr>
          <w:b/>
          <w:sz w:val="22"/>
        </w:rPr>
        <w:t xml:space="preserve"> полевые иссле</w:t>
      </w:r>
      <w:r>
        <w:rPr>
          <w:b/>
          <w:sz w:val="22"/>
        </w:rPr>
        <w:softHyphen/>
        <w:t>дования</w:t>
      </w:r>
      <w:r>
        <w:rPr>
          <w:sz w:val="22"/>
        </w:rPr>
        <w:t xml:space="preserve"> (field research), т.е. первичный сбор материала для конкретно</w:t>
      </w:r>
      <w:r>
        <w:rPr>
          <w:sz w:val="22"/>
        </w:rPr>
        <w:softHyphen/>
        <w:t>го маркетингового исследования.</w:t>
      </w:r>
    </w:p>
    <w:p w:rsidR="00252AC0" w:rsidRDefault="00252AC0">
      <w:pPr>
        <w:widowControl w:val="0"/>
        <w:spacing w:before="240" w:line="240" w:lineRule="exact"/>
        <w:rPr>
          <w:sz w:val="22"/>
        </w:rPr>
      </w:pPr>
      <w:r>
        <w:rPr>
          <w:sz w:val="22"/>
        </w:rPr>
        <w:t>Особое место в маркетинговом исследовании занимает</w:t>
      </w:r>
      <w:r>
        <w:rPr>
          <w:b/>
          <w:sz w:val="22"/>
        </w:rPr>
        <w:t xml:space="preserve"> марке</w:t>
      </w:r>
      <w:r>
        <w:rPr>
          <w:b/>
          <w:sz w:val="22"/>
        </w:rPr>
        <w:softHyphen/>
        <w:t>тинговая разведка</w:t>
      </w:r>
      <w:r>
        <w:rPr>
          <w:sz w:val="22"/>
        </w:rPr>
        <w:t xml:space="preserve"> (marketing intelligence)</w:t>
      </w:r>
      <w:r>
        <w:rPr>
          <w:noProof/>
          <w:sz w:val="22"/>
        </w:rPr>
        <w:t xml:space="preserve"> -</w:t>
      </w:r>
      <w:r>
        <w:rPr>
          <w:sz w:val="22"/>
        </w:rPr>
        <w:t xml:space="preserve"> сбор текущей информации о микросреде маркетинга (клиентах, торговых посредниках и конкурен</w:t>
      </w:r>
      <w:r>
        <w:rPr>
          <w:sz w:val="22"/>
        </w:rPr>
        <w:softHyphen/>
        <w:t>тах). Здесь существуют два направления: первое</w:t>
      </w:r>
      <w:r>
        <w:rPr>
          <w:noProof/>
          <w:sz w:val="22"/>
        </w:rPr>
        <w:t xml:space="preserve"> -</w:t>
      </w:r>
      <w:r>
        <w:rPr>
          <w:sz w:val="22"/>
        </w:rPr>
        <w:t xml:space="preserve"> использование ин</w:t>
      </w:r>
      <w:r>
        <w:rPr>
          <w:sz w:val="22"/>
        </w:rPr>
        <w:softHyphen/>
        <w:t>формации, которую эти силы окружающей среды маркетинга предо</w:t>
      </w:r>
      <w:r>
        <w:rPr>
          <w:sz w:val="22"/>
        </w:rPr>
        <w:softHyphen/>
        <w:t>ставляют сами (обмен информацией между участниками канала това</w:t>
      </w:r>
      <w:r>
        <w:rPr>
          <w:sz w:val="22"/>
        </w:rPr>
        <w:softHyphen/>
        <w:t>родвижения и информация о себе рекламного характера для акционе</w:t>
      </w:r>
      <w:r>
        <w:rPr>
          <w:sz w:val="22"/>
        </w:rPr>
        <w:softHyphen/>
        <w:t>ров, потенциальных инвесторов или клиентов и т.п.); второе</w:t>
      </w:r>
      <w:r>
        <w:rPr>
          <w:noProof/>
          <w:sz w:val="22"/>
        </w:rPr>
        <w:t xml:space="preserve"> -</w:t>
      </w:r>
      <w:r>
        <w:rPr>
          <w:sz w:val="22"/>
        </w:rPr>
        <w:t xml:space="preserve"> получе</w:t>
      </w:r>
      <w:r>
        <w:rPr>
          <w:sz w:val="22"/>
        </w:rPr>
        <w:softHyphen/>
        <w:t>ние конфиденциальной или полуконфиденциальной информации, ино</w:t>
      </w:r>
      <w:r>
        <w:rPr>
          <w:sz w:val="22"/>
        </w:rPr>
        <w:softHyphen/>
        <w:t>гда с применением методов экономического шпионажа, сбора слухов, отслеживания публикаций.</w:t>
      </w:r>
    </w:p>
    <w:p w:rsidR="00252AC0" w:rsidRDefault="00252AC0">
      <w:pPr>
        <w:widowControl w:val="0"/>
        <w:spacing w:before="240" w:line="240" w:lineRule="exact"/>
        <w:rPr>
          <w:sz w:val="22"/>
        </w:rPr>
      </w:pPr>
      <w:r>
        <w:rPr>
          <w:sz w:val="22"/>
        </w:rPr>
        <w:t>Оценка рыночных явлений и процессов дается с помощью</w:t>
      </w:r>
      <w:r>
        <w:rPr>
          <w:b/>
          <w:sz w:val="22"/>
        </w:rPr>
        <w:t xml:space="preserve"> инди</w:t>
      </w:r>
      <w:r>
        <w:rPr>
          <w:b/>
          <w:sz w:val="22"/>
        </w:rPr>
        <w:softHyphen/>
        <w:t>каторов маркетинга,</w:t>
      </w:r>
      <w:r>
        <w:rPr>
          <w:sz w:val="22"/>
        </w:rPr>
        <w:t xml:space="preserve"> т.е. показателей, характеризующих основные па</w:t>
      </w:r>
      <w:r>
        <w:rPr>
          <w:sz w:val="22"/>
        </w:rPr>
        <w:softHyphen/>
        <w:t>раметры рынка, их состояние и изменения, таких как продажа, цены, ассортимент, товарные запасы, спрос, предложение, заказы, число и состав участников рыночного процесса, затраты, прибыль и рента</w:t>
      </w:r>
      <w:r>
        <w:rPr>
          <w:sz w:val="22"/>
        </w:rPr>
        <w:softHyphen/>
        <w:t>бельность.</w:t>
      </w:r>
    </w:p>
    <w:p w:rsidR="00252AC0" w:rsidRDefault="00252AC0">
      <w:pPr>
        <w:widowControl w:val="0"/>
        <w:spacing w:before="240" w:line="240" w:lineRule="exact"/>
        <w:rPr>
          <w:b/>
          <w:sz w:val="22"/>
        </w:rPr>
      </w:pPr>
      <w:r>
        <w:rPr>
          <w:b/>
          <w:noProof/>
          <w:sz w:val="22"/>
        </w:rPr>
        <w:t>1.9.3.</w:t>
      </w:r>
      <w:r>
        <w:rPr>
          <w:b/>
          <w:sz w:val="22"/>
        </w:rPr>
        <w:t xml:space="preserve"> Источники маркетинговой информации</w:t>
      </w:r>
    </w:p>
    <w:p w:rsidR="00252AC0" w:rsidRDefault="00252AC0">
      <w:pPr>
        <w:widowControl w:val="0"/>
        <w:spacing w:before="240" w:line="240" w:lineRule="exact"/>
        <w:rPr>
          <w:sz w:val="22"/>
        </w:rPr>
      </w:pPr>
      <w:r>
        <w:rPr>
          <w:sz w:val="22"/>
        </w:rPr>
        <w:t>В источники маркетинговой информации входят:</w:t>
      </w:r>
    </w:p>
    <w:p w:rsidR="00252AC0" w:rsidRDefault="00252AC0">
      <w:pPr>
        <w:widowControl w:val="0"/>
        <w:spacing w:before="240" w:line="240" w:lineRule="exact"/>
        <w:rPr>
          <w:sz w:val="22"/>
        </w:rPr>
      </w:pPr>
      <w:r>
        <w:rPr>
          <w:b/>
          <w:noProof/>
          <w:sz w:val="22"/>
        </w:rPr>
        <w:t>-</w:t>
      </w:r>
      <w:r>
        <w:rPr>
          <w:b/>
          <w:sz w:val="22"/>
        </w:rPr>
        <w:t xml:space="preserve"> публикации</w:t>
      </w:r>
      <w:r>
        <w:rPr>
          <w:sz w:val="22"/>
        </w:rPr>
        <w:t xml:space="preserve"> (цифровые, фактографические, теоретические) в средствах массовой информации, в официальных справочных изда</w:t>
      </w:r>
      <w:r>
        <w:rPr>
          <w:sz w:val="22"/>
        </w:rPr>
        <w:softHyphen/>
        <w:t xml:space="preserve">ниях, в научной или публицистической литературе (в некоторых странах существуют специальные бюро вырезок, собирающие досье </w:t>
      </w:r>
      <w:r>
        <w:rPr>
          <w:noProof/>
          <w:sz w:val="24"/>
        </w:rPr>
        <w:t>по</w:t>
      </w:r>
      <w:r>
        <w:rPr>
          <w:sz w:val="22"/>
        </w:rPr>
        <w:t xml:space="preserve"> интересующему фирму вопросу по заказу маркетинговой службы на коммерческой основе);</w:t>
      </w:r>
    </w:p>
    <w:p w:rsidR="00252AC0" w:rsidRDefault="00252AC0">
      <w:pPr>
        <w:widowControl w:val="0"/>
        <w:spacing w:before="240" w:line="240" w:lineRule="exact"/>
        <w:rPr>
          <w:sz w:val="22"/>
        </w:rPr>
      </w:pPr>
      <w:r>
        <w:rPr>
          <w:b/>
          <w:sz w:val="22"/>
        </w:rPr>
        <w:t>- ИНФОРМАЦИЯ,</w:t>
      </w:r>
      <w:r>
        <w:rPr>
          <w:sz w:val="22"/>
        </w:rPr>
        <w:t xml:space="preserve"> приобретаемая фирмой на коммерческих началах у Госкомстата РФ или альтернативных статистических служб (демографические данные, данные о ценах, доходах и расходах на</w:t>
      </w:r>
      <w:r>
        <w:rPr>
          <w:sz w:val="22"/>
        </w:rPr>
        <w:softHyphen/>
        <w:t>селения, другие социально-экономические показатели);</w:t>
      </w:r>
    </w:p>
    <w:p w:rsidR="00252AC0" w:rsidRDefault="00252AC0">
      <w:pPr>
        <w:widowControl w:val="0"/>
        <w:spacing w:before="240" w:line="240" w:lineRule="exact"/>
        <w:rPr>
          <w:sz w:val="22"/>
        </w:rPr>
      </w:pPr>
      <w:r>
        <w:rPr>
          <w:noProof/>
          <w:sz w:val="22"/>
        </w:rPr>
        <w:t>-</w:t>
      </w:r>
      <w:r>
        <w:rPr>
          <w:sz w:val="22"/>
        </w:rPr>
        <w:t xml:space="preserve"> внутрифирменные учет</w:t>
      </w:r>
      <w:r>
        <w:rPr>
          <w:b/>
          <w:sz w:val="22"/>
        </w:rPr>
        <w:t xml:space="preserve"> и отчетность,</w:t>
      </w:r>
      <w:r>
        <w:rPr>
          <w:sz w:val="22"/>
        </w:rPr>
        <w:t xml:space="preserve"> в том числе бухгалтерская (данные о производстве и сбыте товара, ассортименте поставки и отгрузки, об оптовом и розничном товарообороте, себестоимости и </w:t>
      </w:r>
      <w:r>
        <w:rPr>
          <w:noProof/>
          <w:sz w:val="22"/>
        </w:rPr>
        <w:t>.</w:t>
      </w:r>
      <w:r>
        <w:rPr>
          <w:sz w:val="22"/>
        </w:rPr>
        <w:t xml:space="preserve"> цене, инвестициях, затратах и прибылях, материально-технической базе и т.д.);</w:t>
      </w:r>
    </w:p>
    <w:p w:rsidR="00252AC0" w:rsidRDefault="00252AC0">
      <w:pPr>
        <w:widowControl w:val="0"/>
        <w:spacing w:before="240" w:line="240" w:lineRule="exact"/>
        <w:rPr>
          <w:sz w:val="22"/>
        </w:rPr>
      </w:pPr>
      <w:r>
        <w:rPr>
          <w:b/>
          <w:noProof/>
          <w:sz w:val="22"/>
        </w:rPr>
        <w:t>-</w:t>
      </w:r>
      <w:r>
        <w:rPr>
          <w:b/>
          <w:sz w:val="22"/>
        </w:rPr>
        <w:t xml:space="preserve"> обмен информацией</w:t>
      </w:r>
      <w:r>
        <w:rPr>
          <w:sz w:val="22"/>
        </w:rPr>
        <w:t xml:space="preserve"> между участниками канала товародвижения:</w:t>
      </w:r>
    </w:p>
    <w:p w:rsidR="00252AC0" w:rsidRDefault="00252AC0">
      <w:pPr>
        <w:widowControl w:val="0"/>
        <w:spacing w:before="240" w:line="240" w:lineRule="exact"/>
        <w:rPr>
          <w:sz w:val="22"/>
        </w:rPr>
      </w:pPr>
      <w:r>
        <w:rPr>
          <w:noProof/>
          <w:sz w:val="22"/>
        </w:rPr>
        <w:t>-</w:t>
      </w:r>
      <w:r>
        <w:rPr>
          <w:sz w:val="22"/>
        </w:rPr>
        <w:t xml:space="preserve"> данные</w:t>
      </w:r>
      <w:r>
        <w:rPr>
          <w:b/>
          <w:sz w:val="22"/>
        </w:rPr>
        <w:t xml:space="preserve"> специальных обследований,</w:t>
      </w:r>
      <w:r>
        <w:rPr>
          <w:sz w:val="22"/>
        </w:rPr>
        <w:t xml:space="preserve"> в частности замеры параметров рынка в опорных пунктах Обычно фирменных магазинах производ</w:t>
      </w:r>
      <w:r>
        <w:rPr>
          <w:sz w:val="22"/>
        </w:rPr>
        <w:softHyphen/>
        <w:t>ственного предприятия, иногда в форме мониторинга, т.е. постоян</w:t>
      </w:r>
      <w:r>
        <w:rPr>
          <w:sz w:val="22"/>
        </w:rPr>
        <w:softHyphen/>
        <w:t>но ведущегося наблюдения по заранее разработанной программе);</w:t>
      </w:r>
    </w:p>
    <w:p w:rsidR="00252AC0" w:rsidRDefault="00252AC0">
      <w:pPr>
        <w:widowControl w:val="0"/>
        <w:spacing w:before="240" w:line="240" w:lineRule="exact"/>
        <w:rPr>
          <w:b/>
          <w:sz w:val="22"/>
        </w:rPr>
      </w:pPr>
      <w:r>
        <w:rPr>
          <w:noProof/>
          <w:sz w:val="22"/>
        </w:rPr>
        <w:t>-</w:t>
      </w:r>
      <w:r>
        <w:rPr>
          <w:sz w:val="22"/>
        </w:rPr>
        <w:t xml:space="preserve"> информация</w:t>
      </w:r>
      <w:r>
        <w:rPr>
          <w:b/>
          <w:sz w:val="22"/>
        </w:rPr>
        <w:t xml:space="preserve"> торговых корреспондентов</w:t>
      </w:r>
      <w:r>
        <w:rPr>
          <w:noProof/>
          <w:sz w:val="22"/>
        </w:rPr>
        <w:t xml:space="preserve"> -</w:t>
      </w:r>
      <w:r>
        <w:rPr>
          <w:sz w:val="22"/>
        </w:rPr>
        <w:t xml:space="preserve"> торговых работников (обычно продавцов), за особую плату регулярно сообщающих о своих наблюдениях за спросом и торговой конъюнктурой, а также информация, собираемая</w:t>
      </w:r>
      <w:r>
        <w:rPr>
          <w:b/>
          <w:sz w:val="22"/>
        </w:rPr>
        <w:t xml:space="preserve"> коммивояжерами и торговыми агентами:</w:t>
      </w:r>
    </w:p>
    <w:p w:rsidR="00252AC0" w:rsidRDefault="00252AC0">
      <w:pPr>
        <w:widowControl w:val="0"/>
        <w:spacing w:before="240" w:line="240" w:lineRule="exact"/>
        <w:rPr>
          <w:sz w:val="22"/>
        </w:rPr>
      </w:pPr>
      <w:r>
        <w:rPr>
          <w:noProof/>
          <w:sz w:val="22"/>
        </w:rPr>
        <w:t>-</w:t>
      </w:r>
      <w:r>
        <w:rPr>
          <w:sz w:val="22"/>
        </w:rPr>
        <w:t xml:space="preserve"> различного рода</w:t>
      </w:r>
      <w:r>
        <w:rPr>
          <w:b/>
          <w:sz w:val="22"/>
        </w:rPr>
        <w:t xml:space="preserve"> экспертные</w:t>
      </w:r>
      <w:r>
        <w:rPr>
          <w:sz w:val="22"/>
        </w:rPr>
        <w:t xml:space="preserve"> оценки и прогнозы (Дельфи-метод, ме</w:t>
      </w:r>
      <w:r>
        <w:rPr>
          <w:sz w:val="22"/>
        </w:rPr>
        <w:softHyphen/>
        <w:t>тод мозгового штурма и другие);</w:t>
      </w:r>
    </w:p>
    <w:p w:rsidR="00252AC0" w:rsidRDefault="00252AC0">
      <w:pPr>
        <w:widowControl w:val="0"/>
        <w:spacing w:before="240" w:line="240" w:lineRule="exact"/>
        <w:rPr>
          <w:sz w:val="22"/>
        </w:rPr>
      </w:pPr>
      <w:r>
        <w:rPr>
          <w:b/>
          <w:noProof/>
          <w:sz w:val="22"/>
        </w:rPr>
        <w:t>-</w:t>
      </w:r>
      <w:r>
        <w:rPr>
          <w:b/>
          <w:sz w:val="22"/>
        </w:rPr>
        <w:t xml:space="preserve"> непосредственное наблюдение</w:t>
      </w:r>
      <w:r>
        <w:rPr>
          <w:sz w:val="22"/>
        </w:rPr>
        <w:t xml:space="preserve"> (например, регистрация времени, за</w:t>
      </w:r>
      <w:r>
        <w:rPr>
          <w:sz w:val="22"/>
        </w:rPr>
        <w:softHyphen/>
        <w:t>трачиваемого на покупку и т.д.);</w:t>
      </w:r>
    </w:p>
    <w:p w:rsidR="00252AC0" w:rsidRDefault="00252AC0">
      <w:pPr>
        <w:widowControl w:val="0"/>
        <w:spacing w:before="240" w:line="240" w:lineRule="exact"/>
        <w:rPr>
          <w:b/>
          <w:sz w:val="22"/>
        </w:rPr>
      </w:pPr>
      <w:r>
        <w:rPr>
          <w:b/>
          <w:noProof/>
          <w:sz w:val="22"/>
        </w:rPr>
        <w:t>-</w:t>
      </w:r>
      <w:r>
        <w:rPr>
          <w:b/>
          <w:sz w:val="22"/>
        </w:rPr>
        <w:t xml:space="preserve"> опросы</w:t>
      </w:r>
      <w:r>
        <w:rPr>
          <w:sz w:val="22"/>
        </w:rPr>
        <w:t xml:space="preserve"> потребителей (в том числе</w:t>
      </w:r>
      <w:r>
        <w:rPr>
          <w:b/>
          <w:sz w:val="22"/>
        </w:rPr>
        <w:t xml:space="preserve"> интервьюирование и анкетирова</w:t>
      </w:r>
      <w:r>
        <w:rPr>
          <w:b/>
          <w:sz w:val="22"/>
        </w:rPr>
        <w:softHyphen/>
        <w:t>ние);</w:t>
      </w:r>
    </w:p>
    <w:p w:rsidR="00252AC0" w:rsidRDefault="00252AC0">
      <w:pPr>
        <w:widowControl w:val="0"/>
        <w:spacing w:before="240" w:line="240" w:lineRule="exact"/>
        <w:rPr>
          <w:sz w:val="22"/>
        </w:rPr>
      </w:pPr>
      <w:r>
        <w:rPr>
          <w:b/>
          <w:noProof/>
          <w:sz w:val="22"/>
        </w:rPr>
        <w:t>-</w:t>
      </w:r>
      <w:r>
        <w:rPr>
          <w:b/>
          <w:sz w:val="22"/>
        </w:rPr>
        <w:t xml:space="preserve"> панели</w:t>
      </w:r>
      <w:r>
        <w:rPr>
          <w:sz w:val="22"/>
        </w:rPr>
        <w:t xml:space="preserve"> потребителей</w:t>
      </w:r>
      <w:r>
        <w:rPr>
          <w:noProof/>
          <w:sz w:val="22"/>
        </w:rPr>
        <w:t xml:space="preserve"> -</w:t>
      </w:r>
      <w:r>
        <w:rPr>
          <w:sz w:val="22"/>
        </w:rPr>
        <w:t xml:space="preserve"> разовые или постоянные выборочные обсле</w:t>
      </w:r>
      <w:r>
        <w:rPr>
          <w:sz w:val="22"/>
        </w:rPr>
        <w:softHyphen/>
        <w:t>дования семей потребителей, которые за специальную плату ведут учет своих доходов и расходов, регистрируют свои покупки, а также отвечают на вопросы, интересующие фирму (а частности о своих мнениях и предпочтениях, поведении на рынке и т.д.); обычно па</w:t>
      </w:r>
      <w:r>
        <w:rPr>
          <w:sz w:val="22"/>
        </w:rPr>
        <w:softHyphen/>
        <w:t>нель формируется крупной специализированной маркетинговой или консалтинговой фирмой; государственная статистика семейных бюджетов располагает собственной крупной панелью (более</w:t>
      </w:r>
      <w:r>
        <w:rPr>
          <w:noProof/>
          <w:sz w:val="22"/>
        </w:rPr>
        <w:t xml:space="preserve"> 60</w:t>
      </w:r>
      <w:r>
        <w:rPr>
          <w:sz w:val="22"/>
        </w:rPr>
        <w:t xml:space="preserve"> тыс. семей) потребителей:</w:t>
      </w:r>
    </w:p>
    <w:p w:rsidR="00252AC0" w:rsidRDefault="00252AC0">
      <w:pPr>
        <w:widowControl w:val="0"/>
        <w:spacing w:before="240" w:line="240" w:lineRule="exact"/>
        <w:rPr>
          <w:sz w:val="22"/>
        </w:rPr>
      </w:pPr>
      <w:r>
        <w:rPr>
          <w:noProof/>
          <w:sz w:val="22"/>
        </w:rPr>
        <w:t>-</w:t>
      </w:r>
      <w:r>
        <w:rPr>
          <w:sz w:val="22"/>
        </w:rPr>
        <w:t xml:space="preserve"> эксперимент (присный</w:t>
      </w:r>
      <w:r>
        <w:rPr>
          <w:b/>
          <w:sz w:val="22"/>
        </w:rPr>
        <w:t xml:space="preserve"> маркетинг):</w:t>
      </w:r>
      <w:r>
        <w:rPr>
          <w:sz w:val="22"/>
        </w:rPr>
        <w:t xml:space="preserve"> полевой</w:t>
      </w:r>
      <w:r>
        <w:rPr>
          <w:noProof/>
          <w:sz w:val="22"/>
        </w:rPr>
        <w:t xml:space="preserve"> -</w:t>
      </w:r>
      <w:r>
        <w:rPr>
          <w:sz w:val="22"/>
        </w:rPr>
        <w:t xml:space="preserve"> оценка и моделирова</w:t>
      </w:r>
      <w:r>
        <w:rPr>
          <w:sz w:val="22"/>
        </w:rPr>
        <w:softHyphen/>
        <w:t>ние результатов продажи небольших партий товаров, изучение ре</w:t>
      </w:r>
      <w:r>
        <w:rPr>
          <w:sz w:val="22"/>
        </w:rPr>
        <w:softHyphen/>
        <w:t>акции потребителей на изменение факторов (условий продажи); ла</w:t>
      </w:r>
      <w:r>
        <w:rPr>
          <w:sz w:val="22"/>
        </w:rPr>
        <w:softHyphen/>
        <w:t>бораторный</w:t>
      </w:r>
      <w:r>
        <w:rPr>
          <w:noProof/>
          <w:sz w:val="22"/>
        </w:rPr>
        <w:t xml:space="preserve"> -</w:t>
      </w:r>
      <w:r>
        <w:rPr>
          <w:sz w:val="22"/>
        </w:rPr>
        <w:t xml:space="preserve"> построение по данным полевых наблюдений имита</w:t>
      </w:r>
      <w:r>
        <w:rPr>
          <w:sz w:val="22"/>
        </w:rPr>
        <w:softHyphen/>
        <w:t>ционной модели типа:</w:t>
      </w:r>
    </w:p>
    <w:p w:rsidR="00252AC0" w:rsidRDefault="00252AC0">
      <w:pPr>
        <w:widowControl w:val="0"/>
        <w:spacing w:before="240" w:line="240" w:lineRule="exact"/>
        <w:rPr>
          <w:sz w:val="22"/>
        </w:rPr>
      </w:pPr>
      <w:r>
        <w:rPr>
          <w:sz w:val="22"/>
        </w:rPr>
        <w:t>Е=f(х</w:t>
      </w:r>
      <w:r>
        <w:rPr>
          <w:sz w:val="22"/>
          <w:vertAlign w:val="superscript"/>
        </w:rPr>
        <w:t>1</w:t>
      </w:r>
      <w:r>
        <w:rPr>
          <w:sz w:val="22"/>
        </w:rPr>
        <w:t>, y</w:t>
      </w:r>
      <w:r>
        <w:rPr>
          <w:sz w:val="22"/>
          <w:vertAlign w:val="superscript"/>
        </w:rPr>
        <w:t>1</w:t>
      </w:r>
      <w:r>
        <w:rPr>
          <w:sz w:val="22"/>
        </w:rPr>
        <w:t>),</w:t>
      </w:r>
    </w:p>
    <w:p w:rsidR="00252AC0" w:rsidRDefault="00252AC0">
      <w:pPr>
        <w:widowControl w:val="0"/>
        <w:spacing w:before="240" w:line="240" w:lineRule="exact"/>
        <w:rPr>
          <w:sz w:val="22"/>
        </w:rPr>
      </w:pPr>
      <w:r>
        <w:rPr>
          <w:sz w:val="22"/>
        </w:rPr>
        <w:t>где Е</w:t>
      </w:r>
      <w:r>
        <w:rPr>
          <w:noProof/>
          <w:sz w:val="22"/>
        </w:rPr>
        <w:t xml:space="preserve"> -</w:t>
      </w:r>
      <w:r>
        <w:rPr>
          <w:sz w:val="22"/>
        </w:rPr>
        <w:t xml:space="preserve"> результат действия системы, в которой х</w:t>
      </w:r>
      <w:r>
        <w:rPr>
          <w:sz w:val="22"/>
          <w:vertAlign w:val="subscript"/>
        </w:rPr>
        <w:t>i</w:t>
      </w:r>
      <w:r>
        <w:rPr>
          <w:sz w:val="22"/>
        </w:rPr>
        <w:t>(</w:t>
      </w:r>
      <w:r>
        <w:rPr>
          <w:noProof/>
          <w:sz w:val="22"/>
        </w:rPr>
        <w:t xml:space="preserve"> -</w:t>
      </w:r>
      <w:r>
        <w:rPr>
          <w:sz w:val="22"/>
        </w:rPr>
        <w:t xml:space="preserve"> управляемые па</w:t>
      </w:r>
      <w:r>
        <w:rPr>
          <w:sz w:val="22"/>
        </w:rPr>
        <w:softHyphen/>
        <w:t>раметры (последовательно изменяемые исследователем), у,</w:t>
      </w:r>
      <w:r>
        <w:rPr>
          <w:noProof/>
          <w:sz w:val="22"/>
        </w:rPr>
        <w:t xml:space="preserve"> -</w:t>
      </w:r>
      <w:r>
        <w:rPr>
          <w:sz w:val="22"/>
        </w:rPr>
        <w:t xml:space="preserve"> неуправ</w:t>
      </w:r>
      <w:r>
        <w:rPr>
          <w:sz w:val="22"/>
        </w:rPr>
        <w:softHyphen/>
        <w:t>ляемые параметры.</w:t>
      </w:r>
    </w:p>
    <w:p w:rsidR="00252AC0" w:rsidRDefault="00252AC0">
      <w:pPr>
        <w:widowControl w:val="0"/>
        <w:spacing w:before="240" w:line="240" w:lineRule="exact"/>
        <w:rPr>
          <w:sz w:val="22"/>
        </w:rPr>
      </w:pPr>
      <w:r>
        <w:rPr>
          <w:sz w:val="22"/>
        </w:rPr>
        <w:t>Сущность Дельфи-метода экспертной оценки заключается в анонимном опросе группы высококвалифицированных экспертов по заранее подготовленной программе. Результаты ранжируются, строит</w:t>
      </w:r>
      <w:r>
        <w:rPr>
          <w:sz w:val="22"/>
        </w:rPr>
        <w:softHyphen/>
        <w:t>ся кривая распределения, исчисляются ее параметры: медиана выража</w:t>
      </w:r>
      <w:r>
        <w:rPr>
          <w:sz w:val="22"/>
        </w:rPr>
        <w:softHyphen/>
        <w:t>ет групповое мнение экспертов, межквартильное расстояние</w:t>
      </w:r>
      <w:r>
        <w:rPr>
          <w:noProof/>
          <w:sz w:val="22"/>
        </w:rPr>
        <w:t xml:space="preserve"> -</w:t>
      </w:r>
      <w:r>
        <w:rPr>
          <w:sz w:val="22"/>
        </w:rPr>
        <w:t xml:space="preserve"> поле со</w:t>
      </w:r>
      <w:r>
        <w:rPr>
          <w:sz w:val="22"/>
        </w:rPr>
        <w:softHyphen/>
        <w:t>гласованное'» и ответов (чем ближе ответы друг к другу, тем точнее оценка). Ответы, оставшихся за пределами 1-го и 2-го квартилей от</w:t>
      </w:r>
      <w:r>
        <w:rPr>
          <w:sz w:val="22"/>
        </w:rPr>
        <w:softHyphen/>
        <w:t>брасываются. На втором этапе каждого эксперта знакомят с ответами других экспертов и разрешают изменить мнение. Повторяется прежняя процедура обработки ответов. Обычно межквартильное расстояние при этом сужается, следовательно, повышается степень надежности оценки. В случае необходимости процесс повторяется еще несколько раз. Чем ближе дисперсия оценок к нулю, тем точнее оценка.</w:t>
      </w:r>
    </w:p>
    <w:p w:rsidR="00252AC0" w:rsidRDefault="00252AC0">
      <w:pPr>
        <w:widowControl w:val="0"/>
        <w:spacing w:before="240" w:line="240" w:lineRule="exact"/>
        <w:rPr>
          <w:sz w:val="22"/>
        </w:rPr>
      </w:pPr>
      <w:r>
        <w:rPr>
          <w:sz w:val="22"/>
        </w:rPr>
        <w:t>Упрощенным вариантом экспертной оценки является</w:t>
      </w:r>
      <w:r>
        <w:rPr>
          <w:b/>
          <w:sz w:val="22"/>
        </w:rPr>
        <w:t xml:space="preserve"> конъюн</w:t>
      </w:r>
      <w:r>
        <w:rPr>
          <w:b/>
          <w:sz w:val="22"/>
        </w:rPr>
        <w:softHyphen/>
        <w:t>ктурное совещание.</w:t>
      </w:r>
      <w:r>
        <w:rPr>
          <w:sz w:val="22"/>
        </w:rPr>
        <w:t xml:space="preserve"> Руководящие работники фирмы, а также ведущие специалисты собираются на совещание и поочередно высказывают собственные оценки ситуации. В ходе обсуждения сценки сближаются и вырабатывается единая точка зрения.</w:t>
      </w:r>
    </w:p>
    <w:p w:rsidR="00252AC0" w:rsidRDefault="00252AC0">
      <w:pPr>
        <w:widowControl w:val="0"/>
        <w:spacing w:before="240" w:line="240" w:lineRule="exact"/>
        <w:rPr>
          <w:sz w:val="22"/>
        </w:rPr>
      </w:pPr>
      <w:r>
        <w:rPr>
          <w:sz w:val="22"/>
        </w:rPr>
        <w:t>В зарубежной практике распространен метод</w:t>
      </w:r>
      <w:r>
        <w:rPr>
          <w:b/>
          <w:sz w:val="22"/>
        </w:rPr>
        <w:t xml:space="preserve"> логико-смыслового моделирования проблем.</w:t>
      </w:r>
      <w:r>
        <w:rPr>
          <w:sz w:val="22"/>
        </w:rPr>
        <w:t xml:space="preserve"> Руководители и ведущие специалисты марке</w:t>
      </w:r>
      <w:r>
        <w:rPr>
          <w:sz w:val="22"/>
        </w:rPr>
        <w:softHyphen/>
        <w:t>тинговой службы на совещании приглашаются выдвинуть и оценить основные проблемы (как стимулирующие, так и сдерживающие марке</w:t>
      </w:r>
      <w:r>
        <w:rPr>
          <w:sz w:val="22"/>
        </w:rPr>
        <w:softHyphen/>
        <w:t xml:space="preserve">тинг фирмы), составляется каталог проблем, из которого выводится </w:t>
      </w:r>
      <w:r>
        <w:rPr>
          <w:b/>
          <w:sz w:val="22"/>
        </w:rPr>
        <w:t>рейтинг проблем.</w:t>
      </w:r>
      <w:r>
        <w:rPr>
          <w:sz w:val="22"/>
        </w:rPr>
        <w:t xml:space="preserve"> Проблемы ранжируются, выявляется их приоритет</w:t>
      </w:r>
      <w:r>
        <w:rPr>
          <w:sz w:val="22"/>
        </w:rPr>
        <w:softHyphen/>
        <w:t>ность и важность.</w:t>
      </w:r>
    </w:p>
    <w:p w:rsidR="00252AC0" w:rsidRDefault="00252AC0">
      <w:pPr>
        <w:widowControl w:val="0"/>
        <w:spacing w:before="240" w:line="240" w:lineRule="exact"/>
        <w:rPr>
          <w:sz w:val="22"/>
        </w:rPr>
      </w:pPr>
      <w:r>
        <w:rPr>
          <w:sz w:val="22"/>
        </w:rPr>
        <w:t>Продуктивным методом экспертных оценок считается</w:t>
      </w:r>
      <w:r>
        <w:rPr>
          <w:b/>
          <w:sz w:val="22"/>
        </w:rPr>
        <w:t xml:space="preserve"> мозговой штурм.</w:t>
      </w:r>
      <w:r>
        <w:rPr>
          <w:sz w:val="22"/>
        </w:rPr>
        <w:t xml:space="preserve"> Формируется коллектив квалифицированных специалистов. которые разделяются на две группы. Группа А генерирует или кон</w:t>
      </w:r>
      <w:r>
        <w:rPr>
          <w:sz w:val="22"/>
        </w:rPr>
        <w:softHyphen/>
        <w:t>центрирует идеи или оценки, группа Б их анализирует и критикует. Происходит свободный обмен мнениями. Процесс координируется и направляется председателем. Оценка, получившая максимальную под</w:t>
      </w:r>
      <w:r>
        <w:rPr>
          <w:sz w:val="22"/>
        </w:rPr>
        <w:softHyphen/>
        <w:t>держку, считается надежной.</w:t>
      </w:r>
    </w:p>
    <w:p w:rsidR="00252AC0" w:rsidRDefault="00252AC0">
      <w:pPr>
        <w:widowControl w:val="0"/>
        <w:spacing w:before="240" w:line="240" w:lineRule="exact"/>
        <w:rPr>
          <w:b/>
          <w:sz w:val="22"/>
        </w:rPr>
      </w:pPr>
      <w:r>
        <w:rPr>
          <w:b/>
          <w:sz w:val="22"/>
        </w:rPr>
        <w:t>Выборочные опросы</w:t>
      </w:r>
      <w:r>
        <w:rPr>
          <w:b/>
          <w:noProof/>
          <w:sz w:val="22"/>
        </w:rPr>
        <w:t xml:space="preserve"> -</w:t>
      </w:r>
      <w:r>
        <w:rPr>
          <w:sz w:val="22"/>
        </w:rPr>
        <w:t xml:space="preserve"> наиболее распространенная форма полу</w:t>
      </w:r>
      <w:r>
        <w:rPr>
          <w:sz w:val="22"/>
        </w:rPr>
        <w:softHyphen/>
        <w:t>чения информации о мнениях, потребностях, поведении потребителей. Различаются индивидуальные</w:t>
      </w:r>
      <w:r>
        <w:rPr>
          <w:b/>
          <w:sz w:val="22"/>
        </w:rPr>
        <w:t xml:space="preserve"> интервью</w:t>
      </w:r>
      <w:r>
        <w:rPr>
          <w:noProof/>
          <w:sz w:val="22"/>
        </w:rPr>
        <w:t xml:space="preserve"> -</w:t>
      </w:r>
      <w:r>
        <w:rPr>
          <w:sz w:val="22"/>
        </w:rPr>
        <w:t xml:space="preserve"> опросы по заранее подго</w:t>
      </w:r>
      <w:r>
        <w:rPr>
          <w:sz w:val="22"/>
        </w:rPr>
        <w:softHyphen/>
        <w:t>товленной программе (их вариант</w:t>
      </w:r>
      <w:r>
        <w:rPr>
          <w:b/>
          <w:sz w:val="22"/>
        </w:rPr>
        <w:t xml:space="preserve"> телефонные интервью)</w:t>
      </w:r>
      <w:r>
        <w:rPr>
          <w:sz w:val="22"/>
        </w:rPr>
        <w:t xml:space="preserve"> и групповые интервью</w:t>
      </w:r>
      <w:r>
        <w:rPr>
          <w:noProof/>
          <w:sz w:val="22"/>
        </w:rPr>
        <w:t xml:space="preserve"> -</w:t>
      </w:r>
      <w:r>
        <w:rPr>
          <w:sz w:val="22"/>
        </w:rPr>
        <w:t xml:space="preserve"> свободная беседа в непринужденной обстановке. которую направляет интервьюер, подсказывая темы обсуждения. Выявляется психология потребителей, мотивация их потребностей и т.д. К особо</w:t>
      </w:r>
      <w:r>
        <w:rPr>
          <w:sz w:val="22"/>
        </w:rPr>
        <w:softHyphen/>
        <w:t>му виду опроса относятся тесты, проводящиеся по научно разрабатываемой программе. Успех опроса зависит от разработки программы и квалификации интервьюера, часто опросы проводятся во время выста</w:t>
      </w:r>
      <w:r>
        <w:rPr>
          <w:sz w:val="22"/>
        </w:rPr>
        <w:softHyphen/>
        <w:t>вок-продаж или сочетаются с пробным маркетингом. Самостоятель</w:t>
      </w:r>
      <w:r>
        <w:rPr>
          <w:sz w:val="22"/>
        </w:rPr>
        <w:softHyphen/>
        <w:t>ной и наиболее распространенной формой опроса является</w:t>
      </w:r>
      <w:r>
        <w:rPr>
          <w:b/>
          <w:sz w:val="22"/>
        </w:rPr>
        <w:t xml:space="preserve"> анкетирование.</w:t>
      </w:r>
    </w:p>
    <w:p w:rsidR="00252AC0" w:rsidRDefault="00252AC0">
      <w:pPr>
        <w:widowControl w:val="0"/>
        <w:spacing w:before="240" w:line="240" w:lineRule="exact"/>
        <w:rPr>
          <w:b/>
          <w:noProof/>
          <w:sz w:val="22"/>
        </w:rPr>
      </w:pPr>
      <w:r>
        <w:rPr>
          <w:b/>
          <w:sz w:val="22"/>
        </w:rPr>
        <w:t>Анкета</w:t>
      </w:r>
      <w:r>
        <w:rPr>
          <w:b/>
          <w:noProof/>
          <w:sz w:val="22"/>
        </w:rPr>
        <w:t xml:space="preserve"> -</w:t>
      </w:r>
      <w:r>
        <w:rPr>
          <w:b/>
          <w:sz w:val="22"/>
        </w:rPr>
        <w:t xml:space="preserve"> таблица с перечнем вопросов, на которые должен ответить респондент.</w:t>
      </w:r>
      <w:r>
        <w:rPr>
          <w:b/>
          <w:sz w:val="22"/>
          <w:u w:val="single"/>
        </w:rPr>
        <w:t xml:space="preserve"> Анкетирование</w:t>
      </w:r>
      <w:r>
        <w:rPr>
          <w:b/>
          <w:noProof/>
          <w:sz w:val="22"/>
          <w:u w:val="single"/>
        </w:rPr>
        <w:t xml:space="preserve"> -</w:t>
      </w:r>
      <w:r>
        <w:rPr>
          <w:b/>
          <w:sz w:val="22"/>
          <w:u w:val="single"/>
        </w:rPr>
        <w:t xml:space="preserve"> опрос с помощью анкеты.</w:t>
      </w:r>
    </w:p>
    <w:p w:rsidR="00252AC0" w:rsidRDefault="00252AC0">
      <w:pPr>
        <w:widowControl w:val="0"/>
        <w:spacing w:before="240" w:line="240" w:lineRule="exact"/>
        <w:rPr>
          <w:sz w:val="22"/>
        </w:rPr>
      </w:pPr>
      <w:r>
        <w:rPr>
          <w:b/>
          <w:sz w:val="22"/>
        </w:rPr>
        <w:t>Анкета</w:t>
      </w:r>
      <w:r>
        <w:rPr>
          <w:sz w:val="22"/>
        </w:rPr>
        <w:t xml:space="preserve"> представляет собой вопросник, на который отвечает опрашиваемое лица</w:t>
      </w:r>
      <w:r>
        <w:rPr>
          <w:b/>
          <w:sz w:val="22"/>
        </w:rPr>
        <w:t xml:space="preserve"> (респондент).</w:t>
      </w:r>
      <w:r>
        <w:rPr>
          <w:sz w:val="22"/>
        </w:rPr>
        <w:t xml:space="preserve"> Составление анкеты</w:t>
      </w:r>
      <w:r>
        <w:rPr>
          <w:noProof/>
          <w:sz w:val="22"/>
        </w:rPr>
        <w:t xml:space="preserve"> -</w:t>
      </w:r>
      <w:r>
        <w:rPr>
          <w:sz w:val="22"/>
        </w:rPr>
        <w:t xml:space="preserve"> сложная ис</w:t>
      </w:r>
      <w:r>
        <w:rPr>
          <w:sz w:val="22"/>
        </w:rPr>
        <w:softHyphen/>
        <w:t>следовательская работа, включающая постановку целей, выдвижение гипотез, формулирование вопросов, разработку выборки, определение способа анкетирования и т.д. Анкетный опрос может быть осущест</w:t>
      </w:r>
      <w:r>
        <w:rPr>
          <w:sz w:val="22"/>
        </w:rPr>
        <w:softHyphen/>
        <w:t>влен в устной форме, когда регистратор сам заполняет бланк со слов респондента</w:t>
      </w:r>
      <w:r>
        <w:rPr>
          <w:b/>
          <w:sz w:val="22"/>
        </w:rPr>
        <w:t xml:space="preserve"> (экспедиционный способ).</w:t>
      </w:r>
      <w:r>
        <w:rPr>
          <w:sz w:val="22"/>
        </w:rPr>
        <w:t xml:space="preserve"> Другая форма</w:t>
      </w:r>
      <w:r>
        <w:rPr>
          <w:noProof/>
          <w:sz w:val="22"/>
        </w:rPr>
        <w:t xml:space="preserve"> -</w:t>
      </w:r>
      <w:r>
        <w:rPr>
          <w:sz w:val="22"/>
        </w:rPr>
        <w:t xml:space="preserve"> письменная (метод</w:t>
      </w:r>
      <w:r>
        <w:rPr>
          <w:b/>
          <w:sz w:val="22"/>
        </w:rPr>
        <w:t xml:space="preserve"> саморегистрации),</w:t>
      </w:r>
      <w:r>
        <w:rPr>
          <w:sz w:val="22"/>
        </w:rPr>
        <w:t xml:space="preserve"> когда респондент заполняет анкету собствен</w:t>
      </w:r>
      <w:r>
        <w:rPr>
          <w:sz w:val="22"/>
        </w:rPr>
        <w:softHyphen/>
        <w:t>норучно, а анкета рассылается по почте</w:t>
      </w:r>
      <w:r>
        <w:rPr>
          <w:b/>
          <w:sz w:val="22"/>
        </w:rPr>
        <w:t xml:space="preserve"> (корреспондентский способ). </w:t>
      </w:r>
      <w:r>
        <w:rPr>
          <w:sz w:val="22"/>
        </w:rPr>
        <w:t>Недостатком этого (более дешевого) метода является определенный процент неправильно заполненных анкет. Кроме того, часть анкет во</w:t>
      </w:r>
      <w:r>
        <w:rPr>
          <w:sz w:val="22"/>
        </w:rPr>
        <w:softHyphen/>
        <w:t>обще не возвращается. Иногда даже проводятся контрольные выбо</w:t>
      </w:r>
      <w:r>
        <w:rPr>
          <w:sz w:val="22"/>
        </w:rPr>
        <w:softHyphen/>
        <w:t>рочные обходы опрашиваемых. Метод анкетирования применяется также при организации панелей, работе с торговыми корреспондента</w:t>
      </w:r>
      <w:r>
        <w:rPr>
          <w:sz w:val="22"/>
        </w:rPr>
        <w:softHyphen/>
        <w:t>ми. Анкеты заполняются экспертами, специалистами и т.д. Обычно анкета имеет форму таблицы с напечатанными вопросами и свобод</w:t>
      </w:r>
      <w:r>
        <w:rPr>
          <w:sz w:val="22"/>
        </w:rPr>
        <w:softHyphen/>
        <w:t>ным местом для ответа (анкета может быть многостраничной). Тради</w:t>
      </w:r>
      <w:r>
        <w:rPr>
          <w:sz w:val="22"/>
        </w:rPr>
        <w:softHyphen/>
        <w:t>ционная схема включает:</w:t>
      </w:r>
    </w:p>
    <w:p w:rsidR="00252AC0" w:rsidRDefault="00252AC0">
      <w:pPr>
        <w:widowControl w:val="0"/>
        <w:spacing w:before="240" w:line="240" w:lineRule="exact"/>
        <w:rPr>
          <w:sz w:val="22"/>
        </w:rPr>
      </w:pPr>
      <w:r>
        <w:rPr>
          <w:b/>
          <w:noProof/>
          <w:sz w:val="22"/>
        </w:rPr>
        <w:t>-</w:t>
      </w:r>
      <w:r>
        <w:rPr>
          <w:b/>
          <w:sz w:val="22"/>
        </w:rPr>
        <w:t xml:space="preserve"> введение</w:t>
      </w:r>
      <w:r>
        <w:rPr>
          <w:sz w:val="22"/>
        </w:rPr>
        <w:t xml:space="preserve"> (цель опроса, сведения об опрашивающих: название, ха</w:t>
      </w:r>
      <w:r>
        <w:rPr>
          <w:sz w:val="22"/>
        </w:rPr>
        <w:softHyphen/>
        <w:t>рактеристика, адрес), гарантия анонимности опроса и доверитель</w:t>
      </w:r>
      <w:r>
        <w:rPr>
          <w:sz w:val="22"/>
        </w:rPr>
        <w:softHyphen/>
        <w:t>ность ответов;</w:t>
      </w:r>
    </w:p>
    <w:p w:rsidR="00252AC0" w:rsidRDefault="00252AC0">
      <w:pPr>
        <w:widowControl w:val="0"/>
        <w:spacing w:before="240" w:line="240" w:lineRule="exact"/>
        <w:rPr>
          <w:sz w:val="22"/>
        </w:rPr>
      </w:pPr>
      <w:r>
        <w:rPr>
          <w:b/>
          <w:noProof/>
          <w:sz w:val="22"/>
        </w:rPr>
        <w:t>-</w:t>
      </w:r>
      <w:r>
        <w:rPr>
          <w:b/>
          <w:sz w:val="22"/>
        </w:rPr>
        <w:t xml:space="preserve"> перечень вопросов,</w:t>
      </w:r>
      <w:r>
        <w:rPr>
          <w:sz w:val="22"/>
        </w:rPr>
        <w:t xml:space="preserve"> характеризующих предмет опроса;</w:t>
      </w:r>
    </w:p>
    <w:p w:rsidR="00252AC0" w:rsidRDefault="00252AC0">
      <w:pPr>
        <w:widowControl w:val="0"/>
        <w:spacing w:before="240" w:line="240" w:lineRule="exact"/>
        <w:rPr>
          <w:b/>
          <w:sz w:val="22"/>
        </w:rPr>
      </w:pPr>
      <w:r>
        <w:rPr>
          <w:b/>
          <w:noProof/>
          <w:sz w:val="22"/>
        </w:rPr>
        <w:t>-</w:t>
      </w:r>
      <w:r>
        <w:rPr>
          <w:b/>
          <w:sz w:val="22"/>
        </w:rPr>
        <w:t xml:space="preserve"> сведения об опрашиваемых.</w:t>
      </w:r>
    </w:p>
    <w:p w:rsidR="00252AC0" w:rsidRDefault="00252AC0">
      <w:pPr>
        <w:widowControl w:val="0"/>
        <w:spacing w:before="240" w:line="240" w:lineRule="exact"/>
        <w:rPr>
          <w:sz w:val="22"/>
        </w:rPr>
      </w:pPr>
      <w:r>
        <w:rPr>
          <w:sz w:val="22"/>
        </w:rPr>
        <w:t>Количество вопросов должно быть оптимальным, т.е. обеспечи</w:t>
      </w:r>
      <w:r>
        <w:rPr>
          <w:sz w:val="22"/>
        </w:rPr>
        <w:softHyphen/>
        <w:t>вающим полноту информации, но не чрезмерным, что удорожает об</w:t>
      </w:r>
      <w:r>
        <w:rPr>
          <w:sz w:val="22"/>
        </w:rPr>
        <w:softHyphen/>
        <w:t>следование (необходим разумный компромисс). Вопросы должны быть составлены в тактичной форме, чтобы не обидеть или не встревожить респондентов и не вызвать негативной реакции с их стороны.</w:t>
      </w:r>
    </w:p>
    <w:p w:rsidR="00252AC0" w:rsidRDefault="00252AC0">
      <w:pPr>
        <w:widowControl w:val="0"/>
        <w:spacing w:before="240" w:line="240" w:lineRule="exact"/>
        <w:rPr>
          <w:sz w:val="22"/>
        </w:rPr>
      </w:pPr>
      <w:r>
        <w:rPr>
          <w:sz w:val="22"/>
        </w:rPr>
        <w:t>Вопросы анкеты классифицируются по</w:t>
      </w:r>
      <w:r>
        <w:rPr>
          <w:b/>
          <w:sz w:val="22"/>
        </w:rPr>
        <w:t xml:space="preserve"> степени свободы, харак</w:t>
      </w:r>
      <w:r>
        <w:rPr>
          <w:b/>
          <w:sz w:val="22"/>
        </w:rPr>
        <w:softHyphen/>
        <w:t>теру ответов и форме вопросов.</w:t>
      </w:r>
      <w:r>
        <w:rPr>
          <w:sz w:val="22"/>
        </w:rPr>
        <w:t xml:space="preserve"> Они подразделяются на</w:t>
      </w:r>
      <w:r>
        <w:rPr>
          <w:b/>
          <w:sz w:val="22"/>
        </w:rPr>
        <w:t xml:space="preserve"> открытые,</w:t>
      </w:r>
      <w:r>
        <w:rPr>
          <w:sz w:val="22"/>
        </w:rPr>
        <w:t xml:space="preserve"> ког</w:t>
      </w:r>
      <w:r>
        <w:rPr>
          <w:sz w:val="22"/>
        </w:rPr>
        <w:softHyphen/>
        <w:t>да ответ дается в свободной форме, без ограничений, и</w:t>
      </w:r>
      <w:r>
        <w:rPr>
          <w:b/>
          <w:sz w:val="22"/>
        </w:rPr>
        <w:t xml:space="preserve"> закрытые,</w:t>
      </w:r>
      <w:r>
        <w:rPr>
          <w:sz w:val="22"/>
        </w:rPr>
        <w:t xml:space="preserve"> ког</w:t>
      </w:r>
      <w:r>
        <w:rPr>
          <w:sz w:val="22"/>
        </w:rPr>
        <w:softHyphen/>
        <w:t>да предлагается перечень вариантов ответов, из которых выбирается один или несколько</w:t>
      </w:r>
      <w:r>
        <w:rPr>
          <w:b/>
          <w:sz w:val="22"/>
        </w:rPr>
        <w:t xml:space="preserve"> (веер ответов).</w:t>
      </w:r>
      <w:r>
        <w:rPr>
          <w:sz w:val="22"/>
        </w:rPr>
        <w:t xml:space="preserve"> Часто даются</w:t>
      </w:r>
      <w:r>
        <w:rPr>
          <w:b/>
          <w:sz w:val="22"/>
        </w:rPr>
        <w:t xml:space="preserve"> альтернативные</w:t>
      </w:r>
      <w:r>
        <w:rPr>
          <w:sz w:val="22"/>
        </w:rPr>
        <w:t xml:space="preserve"> во</w:t>
      </w:r>
      <w:r>
        <w:rPr>
          <w:sz w:val="22"/>
        </w:rPr>
        <w:softHyphen/>
        <w:t>просы, на которые отвечают: да, нет, не знаю. Важную роль в опросе играют вопросы о намерениях и мнениях, в ответах на них допускается большая степень свободы, чем в вопросах о фактах и действиях. Ино</w:t>
      </w:r>
      <w:r>
        <w:rPr>
          <w:sz w:val="22"/>
        </w:rPr>
        <w:softHyphen/>
        <w:t>гда задаются</w:t>
      </w:r>
      <w:r>
        <w:rPr>
          <w:b/>
          <w:sz w:val="22"/>
        </w:rPr>
        <w:t xml:space="preserve"> фильтрующие</w:t>
      </w:r>
      <w:r>
        <w:rPr>
          <w:sz w:val="22"/>
        </w:rPr>
        <w:t xml:space="preserve"> вопросы, которые имеют целью отсечь часть опрашиваемых, например, если на вопрос "имеется ли у Вас ка</w:t>
      </w:r>
      <w:r>
        <w:rPr>
          <w:sz w:val="22"/>
        </w:rPr>
        <w:softHyphen/>
        <w:t>кое-то изделие" респондент отвечает "нет", то вопросы об оценке его свойств излишни. И, наконец, в любой анкете содержатся</w:t>
      </w:r>
      <w:r>
        <w:rPr>
          <w:b/>
          <w:sz w:val="22"/>
        </w:rPr>
        <w:t xml:space="preserve"> контрольные </w:t>
      </w:r>
      <w:r>
        <w:rPr>
          <w:sz w:val="22"/>
        </w:rPr>
        <w:t>вопросы, используемые для оценки достоверности ответов. Формули</w:t>
      </w:r>
      <w:r>
        <w:rPr>
          <w:sz w:val="22"/>
        </w:rPr>
        <w:softHyphen/>
        <w:t>ровка запросов</w:t>
      </w:r>
      <w:r>
        <w:rPr>
          <w:noProof/>
          <w:sz w:val="22"/>
        </w:rPr>
        <w:t xml:space="preserve"> -</w:t>
      </w:r>
      <w:r>
        <w:rPr>
          <w:sz w:val="22"/>
        </w:rPr>
        <w:t xml:space="preserve"> трудоемкая исследовательская работа, требующая высокой квалификации и эрудиции, знания основ социометрии. Это творческая деятельность, не допускающая механического копирова</w:t>
      </w:r>
      <w:r>
        <w:rPr>
          <w:sz w:val="22"/>
        </w:rPr>
        <w:softHyphen/>
        <w:t>ния. Вопросник должен быть увязан с планом разработки анкеты, ма</w:t>
      </w:r>
      <w:r>
        <w:rPr>
          <w:sz w:val="22"/>
        </w:rPr>
        <w:softHyphen/>
        <w:t xml:space="preserve">кетами таблиц, вариантами моделей. В разработке анкет используются </w:t>
      </w:r>
      <w:r>
        <w:rPr>
          <w:b/>
          <w:sz w:val="22"/>
        </w:rPr>
        <w:t>статистические методы (группировки, корреляционно-регрессионный анализ</w:t>
      </w:r>
      <w:r>
        <w:rPr>
          <w:sz w:val="22"/>
        </w:rPr>
        <w:t xml:space="preserve"> и т.д.).</w:t>
      </w:r>
    </w:p>
    <w:p w:rsidR="00252AC0" w:rsidRDefault="00252AC0">
      <w:pPr>
        <w:widowControl w:val="0"/>
        <w:spacing w:before="240" w:line="240" w:lineRule="exact"/>
        <w:rPr>
          <w:noProof/>
          <w:sz w:val="22"/>
        </w:rPr>
      </w:pPr>
      <w:r>
        <w:rPr>
          <w:sz w:val="22"/>
        </w:rPr>
        <w:t>В процессе анкетирования можно выделить определенную по</w:t>
      </w:r>
      <w:r>
        <w:rPr>
          <w:sz w:val="22"/>
        </w:rPr>
        <w:softHyphen/>
        <w:t>следовательность действий, показанную на рис.</w:t>
      </w:r>
      <w:r>
        <w:rPr>
          <w:noProof/>
          <w:sz w:val="22"/>
        </w:rPr>
        <w:t xml:space="preserve"> 9.1.</w:t>
      </w:r>
    </w:p>
    <w:p w:rsidR="00252AC0" w:rsidRDefault="00D314CE">
      <w:pPr>
        <w:widowControl w:val="0"/>
        <w:spacing w:before="240"/>
        <w:rPr>
          <w:rFonts w:ascii="Tms Rmn" w:hAnsi="Tms Rmn"/>
          <w:sz w:val="24"/>
        </w:rPr>
      </w:pPr>
      <w:r>
        <w:rPr>
          <w:rFonts w:ascii="Tms Rmn" w:hAnsi="Tms Rmn"/>
        </w:rPr>
        <w:pict>
          <v:shape id="_x0000_i1047" type="#_x0000_t75" style="width:348pt;height:432.75pt">
            <v:imagedata r:id="rId27" o:title=""/>
          </v:shape>
        </w:pict>
      </w:r>
    </w:p>
    <w:p w:rsidR="00252AC0" w:rsidRDefault="00252AC0">
      <w:pPr>
        <w:widowControl w:val="0"/>
        <w:pBdr>
          <w:bottom w:val="single" w:sz="6" w:space="1" w:color="auto"/>
        </w:pBdr>
        <w:spacing w:before="240" w:line="240" w:lineRule="exact"/>
        <w:jc w:val="center"/>
        <w:rPr>
          <w:noProof/>
          <w:sz w:val="22"/>
        </w:rPr>
      </w:pPr>
      <w:r>
        <w:rPr>
          <w:sz w:val="24"/>
        </w:rPr>
        <w:br w:type="page"/>
      </w:r>
      <w:r>
        <w:rPr>
          <w:b/>
          <w:sz w:val="22"/>
        </w:rPr>
        <w:t>Тренировочные задания</w:t>
      </w:r>
    </w:p>
    <w:p w:rsidR="00252AC0" w:rsidRDefault="00252AC0">
      <w:pPr>
        <w:widowControl w:val="0"/>
        <w:spacing w:before="240" w:line="240" w:lineRule="exact"/>
        <w:rPr>
          <w:sz w:val="22"/>
        </w:rPr>
      </w:pPr>
      <w:r>
        <w:rPr>
          <w:noProof/>
          <w:sz w:val="22"/>
        </w:rPr>
        <w:t>1.</w:t>
      </w:r>
      <w:r>
        <w:rPr>
          <w:sz w:val="22"/>
        </w:rPr>
        <w:t xml:space="preserve"> Составьте план маркетингового исследования спроса на товар (по Вашему выбору). План должен предусматривать следующие требова</w:t>
      </w:r>
      <w:r>
        <w:rPr>
          <w:sz w:val="22"/>
        </w:rPr>
        <w:softHyphen/>
        <w:t>ния:</w:t>
      </w:r>
    </w:p>
    <w:p w:rsidR="00252AC0" w:rsidRDefault="00252AC0">
      <w:pPr>
        <w:widowControl w:val="0"/>
        <w:spacing w:before="240" w:line="240" w:lineRule="exact"/>
        <w:rPr>
          <w:sz w:val="22"/>
        </w:rPr>
      </w:pPr>
      <w:r>
        <w:rPr>
          <w:noProof/>
          <w:sz w:val="22"/>
        </w:rPr>
        <w:t>-</w:t>
      </w:r>
      <w:r>
        <w:rPr>
          <w:sz w:val="22"/>
        </w:rPr>
        <w:t xml:space="preserve"> постановку задачи (оценку спроса или его прогноз); должны быть выдвинуты обоснованные гипотезы развития спроса (рост, ста</w:t>
      </w:r>
      <w:r>
        <w:rPr>
          <w:sz w:val="22"/>
        </w:rPr>
        <w:softHyphen/>
        <w:t>бильность, спад), оценки интенсивности изменения, о типе рынка (продавца или покупателя);</w:t>
      </w:r>
    </w:p>
    <w:p w:rsidR="00252AC0" w:rsidRDefault="00252AC0">
      <w:pPr>
        <w:widowControl w:val="0"/>
        <w:spacing w:before="240" w:line="240" w:lineRule="exact"/>
        <w:rPr>
          <w:sz w:val="22"/>
        </w:rPr>
      </w:pPr>
      <w:r>
        <w:rPr>
          <w:noProof/>
          <w:sz w:val="22"/>
        </w:rPr>
        <w:t>-</w:t>
      </w:r>
      <w:r>
        <w:rPr>
          <w:sz w:val="22"/>
        </w:rPr>
        <w:t xml:space="preserve"> выбор метода сбора информации;</w:t>
      </w:r>
    </w:p>
    <w:p w:rsidR="00252AC0" w:rsidRDefault="00252AC0">
      <w:pPr>
        <w:widowControl w:val="0"/>
        <w:spacing w:before="240" w:line="240" w:lineRule="exact"/>
        <w:rPr>
          <w:sz w:val="22"/>
        </w:rPr>
      </w:pPr>
      <w:r>
        <w:rPr>
          <w:noProof/>
          <w:sz w:val="22"/>
        </w:rPr>
        <w:t>-</w:t>
      </w:r>
      <w:r>
        <w:rPr>
          <w:sz w:val="22"/>
        </w:rPr>
        <w:t xml:space="preserve"> выбор метода моделирования и прогнозирования.</w:t>
      </w:r>
    </w:p>
    <w:p w:rsidR="00252AC0" w:rsidRDefault="00252AC0">
      <w:pPr>
        <w:widowControl w:val="0"/>
        <w:spacing w:before="240" w:line="240" w:lineRule="exact"/>
        <w:rPr>
          <w:sz w:val="22"/>
        </w:rPr>
      </w:pPr>
      <w:r>
        <w:rPr>
          <w:noProof/>
          <w:sz w:val="22"/>
        </w:rPr>
        <w:t>2.</w:t>
      </w:r>
      <w:r>
        <w:rPr>
          <w:sz w:val="22"/>
        </w:rPr>
        <w:t xml:space="preserve"> Из числа Ваших знакомых составьте экспертную группу для кратко</w:t>
      </w:r>
      <w:r>
        <w:rPr>
          <w:sz w:val="22"/>
        </w:rPr>
        <w:softHyphen/>
        <w:t>срочного прогноза (месячного) цен на три товара по Вашему выбору и на выбранном Вами типе рынка (муниципальном, частном, город</w:t>
      </w:r>
      <w:r>
        <w:rPr>
          <w:sz w:val="22"/>
        </w:rPr>
        <w:softHyphen/>
        <w:t>ском сельскохозяйственном и т.д.). Присвойте каждому эксперту балл компетентности (знания рынка) и выведите средний балл (по формуле простой средней арифметической). Попросите их ответить на поставленный вопрос письменно и анонимно (не ознакомляя других экспер</w:t>
      </w:r>
      <w:r>
        <w:rPr>
          <w:sz w:val="22"/>
        </w:rPr>
        <w:softHyphen/>
        <w:t>тов). Ответы (по каждому товару) ранжируйте. Постройте ряд рас</w:t>
      </w:r>
      <w:r>
        <w:rPr>
          <w:sz w:val="22"/>
        </w:rPr>
        <w:softHyphen/>
        <w:t>пределения и исчислите его характеристики: квартили, моду, медиану. Отбросьте ответы, попавшие за пределы 1-го и 3-го квартилей, а экс</w:t>
      </w:r>
      <w:r>
        <w:rPr>
          <w:sz w:val="22"/>
        </w:rPr>
        <w:softHyphen/>
        <w:t>пертов, попавших в межквартильное расстояние, ознакомьте со всеми ответами. Разрешите им изменить мнение и проведите 2-й тур. Повто</w:t>
      </w:r>
      <w:r>
        <w:rPr>
          <w:sz w:val="22"/>
        </w:rPr>
        <w:softHyphen/>
        <w:t>рите все операции и исчислите среднюю величину ответов межквартильного  расстояния, которая и будет считаться прогнозом. Через месяц проверьте его правильность.</w:t>
      </w:r>
    </w:p>
    <w:p w:rsidR="00252AC0" w:rsidRDefault="00252AC0">
      <w:pPr>
        <w:widowControl w:val="0"/>
        <w:spacing w:before="240" w:line="240" w:lineRule="exact"/>
        <w:rPr>
          <w:sz w:val="22"/>
        </w:rPr>
      </w:pPr>
      <w:r>
        <w:rPr>
          <w:noProof/>
          <w:sz w:val="22"/>
        </w:rPr>
        <w:t>3.</w:t>
      </w:r>
      <w:r>
        <w:rPr>
          <w:sz w:val="22"/>
        </w:rPr>
        <w:t xml:space="preserve"> Разработайте анкету опроса мнения потребителей о качестве како</w:t>
      </w:r>
      <w:r>
        <w:rPr>
          <w:sz w:val="22"/>
        </w:rPr>
        <w:softHyphen/>
        <w:t>го-либо товара (или качестве обслуживания в магазине). Попросите друзей заполнить анкету.</w:t>
      </w:r>
    </w:p>
    <w:p w:rsidR="00252AC0" w:rsidRDefault="00252AC0">
      <w:pPr>
        <w:widowControl w:val="0"/>
        <w:pBdr>
          <w:bottom w:val="single" w:sz="6" w:space="1" w:color="auto"/>
        </w:pBdr>
        <w:spacing w:before="240" w:line="240" w:lineRule="exact"/>
        <w:jc w:val="center"/>
        <w:rPr>
          <w:rFonts w:ascii="Arial" w:hAnsi="Arial"/>
          <w:sz w:val="22"/>
        </w:rPr>
      </w:pPr>
      <w:r>
        <w:rPr>
          <w:rFonts w:ascii="Tms Rmn" w:hAnsi="Tms Rmn"/>
          <w:sz w:val="24"/>
        </w:rPr>
        <w:br w:type="page"/>
      </w:r>
      <w:r>
        <w:rPr>
          <w:rFonts w:ascii="Arial" w:hAnsi="Arial"/>
          <w:sz w:val="22"/>
        </w:rPr>
        <w:t>Тест</w:t>
      </w:r>
    </w:p>
    <w:p w:rsidR="00252AC0" w:rsidRDefault="00252AC0">
      <w:pPr>
        <w:widowControl w:val="0"/>
        <w:spacing w:before="240" w:line="240" w:lineRule="exact"/>
        <w:rPr>
          <w:sz w:val="22"/>
        </w:rPr>
      </w:pPr>
      <w:r>
        <w:rPr>
          <w:noProof/>
          <w:sz w:val="22"/>
        </w:rPr>
        <w:t>1.</w:t>
      </w:r>
      <w:r>
        <w:rPr>
          <w:sz w:val="22"/>
        </w:rPr>
        <w:t xml:space="preserve"> Что такое маркетинговое исследование? а) изучение теории маркетинга; б) деятельность маркетинговой службы;</w:t>
      </w:r>
    </w:p>
    <w:p w:rsidR="00252AC0" w:rsidRDefault="00252AC0">
      <w:pPr>
        <w:widowControl w:val="0"/>
        <w:spacing w:before="240" w:line="240" w:lineRule="exact"/>
        <w:rPr>
          <w:sz w:val="22"/>
        </w:rPr>
      </w:pPr>
      <w:r>
        <w:rPr>
          <w:sz w:val="22"/>
        </w:rPr>
        <w:t>в) любая исследовательская деятельность, направленная на удо</w:t>
      </w:r>
      <w:r>
        <w:rPr>
          <w:sz w:val="22"/>
        </w:rPr>
        <w:softHyphen/>
        <w:t>влетворение потребностей маркетинга.</w:t>
      </w:r>
    </w:p>
    <w:p w:rsidR="00252AC0" w:rsidRDefault="00252AC0">
      <w:pPr>
        <w:widowControl w:val="0"/>
        <w:spacing w:before="240" w:line="240" w:lineRule="exact"/>
        <w:rPr>
          <w:sz w:val="22"/>
        </w:rPr>
      </w:pPr>
      <w:r>
        <w:rPr>
          <w:noProof/>
          <w:sz w:val="22"/>
        </w:rPr>
        <w:t>2.</w:t>
      </w:r>
      <w:r>
        <w:rPr>
          <w:sz w:val="22"/>
        </w:rPr>
        <w:t xml:space="preserve"> Что такое маркетинговая информация? а) цифры, факты, сведения и другие данные, необходимые для</w:t>
      </w:r>
    </w:p>
    <w:p w:rsidR="00252AC0" w:rsidRDefault="00252AC0">
      <w:pPr>
        <w:widowControl w:val="0"/>
        <w:spacing w:before="240" w:line="240" w:lineRule="exact"/>
        <w:rPr>
          <w:sz w:val="22"/>
        </w:rPr>
      </w:pPr>
      <w:r>
        <w:rPr>
          <w:sz w:val="22"/>
        </w:rPr>
        <w:t>оценки и прогноза маркетинговой деятельности; б) динамические ряды, характеризующие развитие экономики; в) статистический банк маркетинга.</w:t>
      </w:r>
    </w:p>
    <w:p w:rsidR="00252AC0" w:rsidRDefault="00252AC0">
      <w:pPr>
        <w:widowControl w:val="0"/>
        <w:spacing w:before="240" w:line="240" w:lineRule="exact"/>
        <w:rPr>
          <w:sz w:val="22"/>
        </w:rPr>
      </w:pPr>
      <w:r>
        <w:rPr>
          <w:noProof/>
          <w:sz w:val="22"/>
        </w:rPr>
        <w:t>3.</w:t>
      </w:r>
      <w:r>
        <w:rPr>
          <w:sz w:val="22"/>
        </w:rPr>
        <w:t xml:space="preserve"> Что входит во внутреннюю маркетинговую информацию?</w:t>
      </w:r>
    </w:p>
    <w:p w:rsidR="00252AC0" w:rsidRDefault="00252AC0">
      <w:pPr>
        <w:widowControl w:val="0"/>
        <w:spacing w:before="240" w:line="240" w:lineRule="exact"/>
        <w:rPr>
          <w:sz w:val="22"/>
        </w:rPr>
      </w:pPr>
      <w:r>
        <w:rPr>
          <w:sz w:val="22"/>
        </w:rPr>
        <w:t>а) информация, собираемая фирмой; б) любая информация, которой располагает фирма; в) государственная информация, которую приобрела фирма.</w:t>
      </w:r>
    </w:p>
    <w:p w:rsidR="00252AC0" w:rsidRDefault="00252AC0">
      <w:pPr>
        <w:widowControl w:val="0"/>
        <w:spacing w:before="240" w:line="240" w:lineRule="exact"/>
        <w:rPr>
          <w:sz w:val="22"/>
        </w:rPr>
      </w:pPr>
      <w:r>
        <w:rPr>
          <w:noProof/>
          <w:sz w:val="22"/>
        </w:rPr>
        <w:t>4.</w:t>
      </w:r>
      <w:r>
        <w:rPr>
          <w:sz w:val="22"/>
        </w:rPr>
        <w:t xml:space="preserve"> Данные опроса потребителей об их намерениях на рынке являются: а) внешней информацией; б) внутренней первичной информацией; в) внутренней вторичной информацией.</w:t>
      </w:r>
    </w:p>
    <w:p w:rsidR="00252AC0" w:rsidRDefault="00252AC0">
      <w:pPr>
        <w:widowControl w:val="0"/>
        <w:spacing w:before="240" w:line="240" w:lineRule="exact"/>
        <w:rPr>
          <w:sz w:val="22"/>
        </w:rPr>
      </w:pPr>
      <w:r>
        <w:rPr>
          <w:noProof/>
          <w:sz w:val="22"/>
        </w:rPr>
        <w:t>5.</w:t>
      </w:r>
      <w:r>
        <w:rPr>
          <w:sz w:val="22"/>
        </w:rPr>
        <w:t xml:space="preserve"> Дельфи-метод является: а) полевым методом исследования; б) методом экспертных оценок; в) методом статистического моделирования.</w:t>
      </w:r>
    </w:p>
    <w:p w:rsidR="00252AC0" w:rsidRDefault="00252AC0">
      <w:pPr>
        <w:widowControl w:val="0"/>
        <w:spacing w:before="240" w:line="240" w:lineRule="exact"/>
        <w:rPr>
          <w:sz w:val="22"/>
        </w:rPr>
      </w:pPr>
      <w:r>
        <w:rPr>
          <w:noProof/>
          <w:sz w:val="22"/>
        </w:rPr>
        <w:t>6.</w:t>
      </w:r>
      <w:r>
        <w:rPr>
          <w:sz w:val="22"/>
        </w:rPr>
        <w:t xml:space="preserve"> Мозговой штурм является: а) психологической моделью; б) методом экспертных оценок; в) стратегией маркетинга.</w:t>
      </w:r>
    </w:p>
    <w:p w:rsidR="00252AC0" w:rsidRDefault="00252AC0">
      <w:pPr>
        <w:widowControl w:val="0"/>
        <w:spacing w:before="240" w:line="240" w:lineRule="exact"/>
        <w:rPr>
          <w:sz w:val="22"/>
        </w:rPr>
      </w:pPr>
      <w:r>
        <w:rPr>
          <w:noProof/>
          <w:sz w:val="22"/>
        </w:rPr>
        <w:t>7.</w:t>
      </w:r>
      <w:r>
        <w:rPr>
          <w:sz w:val="22"/>
        </w:rPr>
        <w:t xml:space="preserve"> Кто такие торговые корреспонденты?</w:t>
      </w:r>
    </w:p>
    <w:p w:rsidR="00252AC0" w:rsidRDefault="00252AC0">
      <w:pPr>
        <w:widowControl w:val="0"/>
        <w:spacing w:before="240" w:line="240" w:lineRule="exact"/>
        <w:rPr>
          <w:sz w:val="22"/>
        </w:rPr>
      </w:pPr>
      <w:r>
        <w:rPr>
          <w:sz w:val="22"/>
        </w:rPr>
        <w:t>а) торговые партнеры;</w:t>
      </w:r>
    </w:p>
    <w:p w:rsidR="00252AC0" w:rsidRDefault="00252AC0">
      <w:pPr>
        <w:widowControl w:val="0"/>
        <w:spacing w:before="240" w:line="240" w:lineRule="exact"/>
        <w:rPr>
          <w:sz w:val="22"/>
        </w:rPr>
      </w:pPr>
      <w:r>
        <w:rPr>
          <w:sz w:val="22"/>
        </w:rPr>
        <w:t>б) лица, присылающие в торговые организации жалобы; в) торговые работники, за особую плату представляющие фирме конъюнктурную и другую маркетинговую информацию.</w:t>
      </w:r>
    </w:p>
    <w:p w:rsidR="00252AC0" w:rsidRDefault="00252AC0">
      <w:pPr>
        <w:widowControl w:val="0"/>
        <w:spacing w:before="240" w:line="240" w:lineRule="exact"/>
        <w:rPr>
          <w:sz w:val="22"/>
        </w:rPr>
      </w:pPr>
      <w:r>
        <w:rPr>
          <w:noProof/>
          <w:sz w:val="22"/>
        </w:rPr>
        <w:t>8.</w:t>
      </w:r>
      <w:r>
        <w:rPr>
          <w:sz w:val="22"/>
        </w:rPr>
        <w:t xml:space="preserve"> Панель потребителей</w:t>
      </w:r>
      <w:r>
        <w:rPr>
          <w:noProof/>
          <w:sz w:val="22"/>
        </w:rPr>
        <w:t xml:space="preserve"> -</w:t>
      </w:r>
      <w:r>
        <w:rPr>
          <w:sz w:val="22"/>
        </w:rPr>
        <w:t xml:space="preserve"> это: а) часть мостовой; б) деревянная обивка стены; в) выборочная совокупность семей потребителей, представляю</w:t>
      </w:r>
      <w:r>
        <w:rPr>
          <w:sz w:val="22"/>
        </w:rPr>
        <w:softHyphen/>
        <w:t>щих фирме информацию о доходах, расходах, покупках и т.д.</w:t>
      </w:r>
    </w:p>
    <w:p w:rsidR="00252AC0" w:rsidRDefault="00252AC0">
      <w:pPr>
        <w:widowControl w:val="0"/>
        <w:spacing w:before="240" w:line="240" w:lineRule="exact"/>
        <w:rPr>
          <w:sz w:val="22"/>
        </w:rPr>
      </w:pPr>
      <w:r>
        <w:rPr>
          <w:noProof/>
          <w:sz w:val="22"/>
        </w:rPr>
        <w:t>9.</w:t>
      </w:r>
      <w:r>
        <w:rPr>
          <w:sz w:val="22"/>
        </w:rPr>
        <w:t xml:space="preserve"> Анкета в маркетинге</w:t>
      </w:r>
      <w:r>
        <w:rPr>
          <w:noProof/>
          <w:sz w:val="22"/>
        </w:rPr>
        <w:t xml:space="preserve"> -</w:t>
      </w:r>
      <w:r>
        <w:rPr>
          <w:sz w:val="22"/>
        </w:rPr>
        <w:t xml:space="preserve"> это: а) таблица (опросный лист) с перечнем вопросов, на которые должен ответить респондент (опрашиваемое лицо); б) листок по учету кадров: в) бухгалтерская ведомость.</w:t>
      </w:r>
    </w:p>
    <w:p w:rsidR="00252AC0" w:rsidRDefault="00252AC0">
      <w:pPr>
        <w:widowControl w:val="0"/>
        <w:spacing w:before="240" w:line="240" w:lineRule="exact"/>
        <w:rPr>
          <w:sz w:val="22"/>
        </w:rPr>
      </w:pPr>
      <w:r>
        <w:rPr>
          <w:noProof/>
          <w:sz w:val="22"/>
        </w:rPr>
        <w:t>10.</w:t>
      </w:r>
      <w:r>
        <w:rPr>
          <w:sz w:val="22"/>
        </w:rPr>
        <w:t xml:space="preserve"> Что такое полевой маркетинговый эксперимент? а) изучение реакции потребителей на изменение условий проб</w:t>
      </w:r>
      <w:r>
        <w:rPr>
          <w:sz w:val="22"/>
        </w:rPr>
        <w:softHyphen/>
        <w:t>ной продажи небольших партий товаров (пробный марке</w:t>
      </w:r>
      <w:r>
        <w:rPr>
          <w:sz w:val="22"/>
        </w:rPr>
        <w:softHyphen/>
        <w:t>тинг); б) экспертная оценка рыночной конъюнктуры; в) математическая модель маркетинга.</w:t>
      </w:r>
    </w:p>
    <w:p w:rsidR="00252AC0" w:rsidRDefault="00252AC0">
      <w:pPr>
        <w:widowControl w:val="0"/>
        <w:spacing w:before="240" w:line="240" w:lineRule="exact"/>
        <w:rPr>
          <w:b/>
          <w:sz w:val="22"/>
        </w:rPr>
      </w:pPr>
      <w:r>
        <w:rPr>
          <w:sz w:val="24"/>
        </w:rPr>
        <w:br w:type="page"/>
      </w:r>
      <w:r>
        <w:rPr>
          <w:b/>
          <w:noProof/>
          <w:sz w:val="22"/>
        </w:rPr>
        <w:t>1.10.</w:t>
      </w:r>
      <w:r>
        <w:rPr>
          <w:b/>
          <w:sz w:val="22"/>
        </w:rPr>
        <w:t xml:space="preserve"> Маркетинговое исследование. Часть</w:t>
      </w:r>
      <w:r>
        <w:rPr>
          <w:b/>
          <w:noProof/>
          <w:sz w:val="22"/>
        </w:rPr>
        <w:t xml:space="preserve"> 2.</w:t>
      </w:r>
      <w:r>
        <w:rPr>
          <w:b/>
          <w:sz w:val="22"/>
        </w:rPr>
        <w:t xml:space="preserve"> Маркетинговый анализ и прогнозирование</w:t>
      </w:r>
    </w:p>
    <w:p w:rsidR="00252AC0" w:rsidRDefault="00252AC0">
      <w:pPr>
        <w:widowControl w:val="0"/>
        <w:spacing w:before="240" w:line="240" w:lineRule="exact"/>
        <w:rPr>
          <w:noProof/>
          <w:sz w:val="22"/>
        </w:rPr>
      </w:pPr>
      <w:r>
        <w:rPr>
          <w:sz w:val="22"/>
        </w:rPr>
        <w:t>Маркетинговый анализ представляет собой процесс получения выводов из собранной и надлежащим образом сгруппированной ин</w:t>
      </w:r>
      <w:r>
        <w:rPr>
          <w:sz w:val="22"/>
        </w:rPr>
        <w:softHyphen/>
        <w:t>формации. Анализ имеет две ступени:</w:t>
      </w:r>
    </w:p>
    <w:p w:rsidR="00252AC0" w:rsidRDefault="00252AC0">
      <w:pPr>
        <w:widowControl w:val="0"/>
        <w:spacing w:before="240" w:line="240" w:lineRule="exact"/>
        <w:ind w:left="283" w:hanging="283"/>
        <w:rPr>
          <w:noProof/>
          <w:sz w:val="22"/>
        </w:rPr>
      </w:pPr>
      <w:r>
        <w:rPr>
          <w:sz w:val="22"/>
        </w:rPr>
        <w:t>констатационные оценки со</w:t>
      </w:r>
      <w:r>
        <w:rPr>
          <w:sz w:val="22"/>
        </w:rPr>
        <w:softHyphen/>
        <w:t>стояния и развития рынка и</w:t>
      </w:r>
    </w:p>
    <w:p w:rsidR="00252AC0" w:rsidRDefault="00252AC0">
      <w:pPr>
        <w:widowControl w:val="0"/>
        <w:spacing w:before="240" w:line="240" w:lineRule="exact"/>
        <w:ind w:left="283" w:hanging="283"/>
        <w:rPr>
          <w:sz w:val="22"/>
        </w:rPr>
      </w:pPr>
      <w:r>
        <w:rPr>
          <w:sz w:val="22"/>
        </w:rPr>
        <w:t>объяснение сложившейся ситуации, вы</w:t>
      </w:r>
      <w:r>
        <w:rPr>
          <w:sz w:val="22"/>
        </w:rPr>
        <w:softHyphen/>
        <w:t>явление и моделирование причинно-следственных связей, научное про</w:t>
      </w:r>
      <w:r>
        <w:rPr>
          <w:sz w:val="22"/>
        </w:rPr>
        <w:softHyphen/>
        <w:t>гнозирование дальнейшего развития. Маркетинговый анализ служит целям разработки маркетинговой стратегии, принятия конкретных маркетинговых решений и обеспечения эффективности маркетинговой деятельности фирмы.</w:t>
      </w:r>
    </w:p>
    <w:p w:rsidR="00252AC0" w:rsidRDefault="00252AC0">
      <w:pPr>
        <w:widowControl w:val="0"/>
        <w:spacing w:before="240" w:line="240" w:lineRule="exact"/>
        <w:rPr>
          <w:b/>
          <w:sz w:val="22"/>
        </w:rPr>
      </w:pPr>
      <w:r>
        <w:rPr>
          <w:b/>
          <w:sz w:val="22"/>
        </w:rPr>
        <w:t>Маркетинговый анализ</w:t>
      </w:r>
      <w:r>
        <w:rPr>
          <w:b/>
          <w:noProof/>
          <w:sz w:val="22"/>
        </w:rPr>
        <w:t xml:space="preserve"> -</w:t>
      </w:r>
      <w:r>
        <w:rPr>
          <w:b/>
          <w:sz w:val="22"/>
        </w:rPr>
        <w:t xml:space="preserve"> оценка, объяснение и прогноз ры</w:t>
      </w:r>
      <w:r>
        <w:rPr>
          <w:b/>
          <w:sz w:val="22"/>
        </w:rPr>
        <w:softHyphen/>
        <w:t>ночной ситуации, процесса товародвижения и собственного по</w:t>
      </w:r>
      <w:r>
        <w:rPr>
          <w:b/>
          <w:sz w:val="22"/>
        </w:rPr>
        <w:softHyphen/>
        <w:t>тенциала фирмы с помощью статистических, эконометрических и других методов исследования.</w:t>
      </w:r>
    </w:p>
    <w:p w:rsidR="00252AC0" w:rsidRDefault="00252AC0">
      <w:pPr>
        <w:widowControl w:val="0"/>
        <w:spacing w:before="240" w:line="240" w:lineRule="exact"/>
        <w:rPr>
          <w:sz w:val="22"/>
        </w:rPr>
      </w:pPr>
      <w:r>
        <w:rPr>
          <w:sz w:val="22"/>
        </w:rPr>
        <w:t>Методология маркетингового анализа включает: статистические методы</w:t>
      </w:r>
      <w:r>
        <w:rPr>
          <w:noProof/>
          <w:sz w:val="22"/>
        </w:rPr>
        <w:t xml:space="preserve"> -</w:t>
      </w:r>
      <w:r>
        <w:rPr>
          <w:sz w:val="22"/>
        </w:rPr>
        <w:t xml:space="preserve"> абсолютные, средние, относительные величины, группиров</w:t>
      </w:r>
      <w:r>
        <w:rPr>
          <w:sz w:val="22"/>
        </w:rPr>
        <w:softHyphen/>
        <w:t>ки. индексы, вариационный анализ, корреляционно-регрессионный и многомерный анализ, графический метод, трендовые модели: эконометрическое  моделирование</w:t>
      </w:r>
      <w:r>
        <w:rPr>
          <w:noProof/>
          <w:sz w:val="22"/>
        </w:rPr>
        <w:t xml:space="preserve"> -</w:t>
      </w:r>
      <w:r>
        <w:rPr>
          <w:sz w:val="22"/>
        </w:rPr>
        <w:t xml:space="preserve"> линейное и динамическое программиро</w:t>
      </w:r>
      <w:r>
        <w:rPr>
          <w:sz w:val="22"/>
        </w:rPr>
        <w:softHyphen/>
        <w:t>вание. модели, базирующиеся на теории массового обслуживания (теория очереди) и теории принятия решений (теория риска), логисти</w:t>
      </w:r>
      <w:r>
        <w:rPr>
          <w:sz w:val="22"/>
        </w:rPr>
        <w:softHyphen/>
        <w:t>ческие модели; квалиметрические методы; использование стратегиче</w:t>
      </w:r>
      <w:r>
        <w:rPr>
          <w:sz w:val="22"/>
        </w:rPr>
        <w:softHyphen/>
        <w:t>ских матриц (решеток) и т.д. Маркетинговый анализ должен быть си</w:t>
      </w:r>
      <w:r>
        <w:rPr>
          <w:sz w:val="22"/>
        </w:rPr>
        <w:softHyphen/>
        <w:t>стемным, т. е. охватывать весь рынок и рыночные процессы в их структурной иерархии, в динамическом развитии и во взаимосвязи. Он включает:</w:t>
      </w:r>
    </w:p>
    <w:p w:rsidR="00252AC0" w:rsidRDefault="00252AC0">
      <w:pPr>
        <w:widowControl w:val="0"/>
        <w:spacing w:before="240" w:line="240" w:lineRule="exact"/>
        <w:rPr>
          <w:b/>
          <w:sz w:val="22"/>
        </w:rPr>
      </w:pPr>
      <w:r>
        <w:rPr>
          <w:b/>
          <w:noProof/>
          <w:sz w:val="22"/>
        </w:rPr>
        <w:t>-</w:t>
      </w:r>
      <w:r>
        <w:rPr>
          <w:b/>
          <w:sz w:val="22"/>
        </w:rPr>
        <w:t xml:space="preserve"> ситуационный (конъюнктурный) анализ;</w:t>
      </w:r>
    </w:p>
    <w:p w:rsidR="00252AC0" w:rsidRDefault="00252AC0">
      <w:pPr>
        <w:widowControl w:val="0"/>
        <w:spacing w:before="240" w:line="240" w:lineRule="exact"/>
        <w:rPr>
          <w:b/>
          <w:sz w:val="22"/>
        </w:rPr>
      </w:pPr>
      <w:r>
        <w:rPr>
          <w:b/>
          <w:noProof/>
          <w:sz w:val="22"/>
        </w:rPr>
        <w:t>-</w:t>
      </w:r>
      <w:r>
        <w:rPr>
          <w:b/>
          <w:sz w:val="22"/>
        </w:rPr>
        <w:t xml:space="preserve"> анализ потенциала собственной фирмы;</w:t>
      </w:r>
    </w:p>
    <w:p w:rsidR="00252AC0" w:rsidRDefault="00252AC0">
      <w:pPr>
        <w:widowControl w:val="0"/>
        <w:spacing w:before="240" w:line="240" w:lineRule="exact"/>
        <w:rPr>
          <w:b/>
          <w:sz w:val="22"/>
        </w:rPr>
      </w:pPr>
      <w:r>
        <w:rPr>
          <w:b/>
          <w:noProof/>
          <w:sz w:val="22"/>
        </w:rPr>
        <w:t>-</w:t>
      </w:r>
      <w:r>
        <w:rPr>
          <w:b/>
          <w:sz w:val="22"/>
        </w:rPr>
        <w:t xml:space="preserve"> анализ возможностей конкурента.</w:t>
      </w:r>
    </w:p>
    <w:p w:rsidR="00252AC0" w:rsidRDefault="00252AC0">
      <w:pPr>
        <w:widowControl w:val="0"/>
        <w:spacing w:before="240" w:line="240" w:lineRule="exact"/>
        <w:rPr>
          <w:b/>
          <w:sz w:val="22"/>
        </w:rPr>
      </w:pPr>
      <w:r>
        <w:rPr>
          <w:b/>
          <w:noProof/>
          <w:sz w:val="22"/>
        </w:rPr>
        <w:t>1.10.1.</w:t>
      </w:r>
      <w:r>
        <w:rPr>
          <w:b/>
          <w:sz w:val="22"/>
        </w:rPr>
        <w:t xml:space="preserve"> Анализ и прогноз рыночной конъюнктуры</w:t>
      </w:r>
    </w:p>
    <w:p w:rsidR="00252AC0" w:rsidRDefault="00252AC0">
      <w:pPr>
        <w:widowControl w:val="0"/>
        <w:spacing w:before="240" w:line="240" w:lineRule="exact"/>
        <w:rPr>
          <w:sz w:val="22"/>
        </w:rPr>
      </w:pPr>
      <w:r>
        <w:rPr>
          <w:sz w:val="22"/>
        </w:rPr>
        <w:t>Любое маркетинговое мероприятие (решение на выпуск нового товара, заключение контракта на сбыт, уход с рынка, изменение цены и т.д.) осуществляется с учетом рыночной ситуации. Поэтому конъ</w:t>
      </w:r>
      <w:r>
        <w:rPr>
          <w:sz w:val="22"/>
        </w:rPr>
        <w:softHyphen/>
        <w:t>юнктурный анализ</w:t>
      </w:r>
      <w:r>
        <w:rPr>
          <w:noProof/>
          <w:sz w:val="22"/>
        </w:rPr>
        <w:t xml:space="preserve"> -</w:t>
      </w:r>
      <w:r>
        <w:rPr>
          <w:sz w:val="22"/>
        </w:rPr>
        <w:t xml:space="preserve"> необходимый компонент маркетингового иссле</w:t>
      </w:r>
      <w:r>
        <w:rPr>
          <w:sz w:val="22"/>
        </w:rPr>
        <w:softHyphen/>
        <w:t>дования.</w:t>
      </w:r>
    </w:p>
    <w:p w:rsidR="00252AC0" w:rsidRDefault="00252AC0">
      <w:pPr>
        <w:widowControl w:val="0"/>
        <w:spacing w:before="240" w:line="240" w:lineRule="exact"/>
        <w:rPr>
          <w:b/>
          <w:sz w:val="22"/>
        </w:rPr>
      </w:pPr>
      <w:r>
        <w:rPr>
          <w:b/>
          <w:sz w:val="22"/>
        </w:rPr>
        <w:t>Конъюнктура (от лат.</w:t>
      </w:r>
      <w:r>
        <w:rPr>
          <w:b/>
          <w:noProof/>
          <w:sz w:val="22"/>
        </w:rPr>
        <w:t xml:space="preserve"> conjungo -</w:t>
      </w:r>
      <w:r>
        <w:rPr>
          <w:b/>
          <w:sz w:val="22"/>
        </w:rPr>
        <w:t xml:space="preserve"> соединяю, связываю) рынка</w:t>
      </w:r>
      <w:r>
        <w:rPr>
          <w:b/>
          <w:noProof/>
          <w:sz w:val="22"/>
        </w:rPr>
        <w:t xml:space="preserve"> -</w:t>
      </w:r>
      <w:r>
        <w:rPr>
          <w:b/>
          <w:sz w:val="22"/>
        </w:rPr>
        <w:t xml:space="preserve"> конкретная ситуация, сложившаяся на рынке на данный момент или ограниченный отрезок времени, а также совокупность условий, которая эту ситуацию определяет.</w:t>
      </w:r>
    </w:p>
    <w:p w:rsidR="00252AC0" w:rsidRDefault="00252AC0">
      <w:pPr>
        <w:widowControl w:val="0"/>
        <w:spacing w:before="240" w:line="240" w:lineRule="exact"/>
        <w:rPr>
          <w:b/>
          <w:sz w:val="22"/>
        </w:rPr>
      </w:pPr>
      <w:r>
        <w:rPr>
          <w:sz w:val="22"/>
        </w:rPr>
        <w:t>Что понимается под</w:t>
      </w:r>
      <w:r>
        <w:rPr>
          <w:b/>
          <w:sz w:val="22"/>
        </w:rPr>
        <w:t xml:space="preserve"> рыночной ситуацией,</w:t>
      </w:r>
      <w:r>
        <w:rPr>
          <w:sz w:val="22"/>
        </w:rPr>
        <w:t xml:space="preserve"> или</w:t>
      </w:r>
      <w:r>
        <w:rPr>
          <w:b/>
          <w:sz w:val="22"/>
        </w:rPr>
        <w:t xml:space="preserve"> состоянием рынка?</w:t>
      </w:r>
    </w:p>
    <w:p w:rsidR="00252AC0" w:rsidRDefault="00252AC0">
      <w:pPr>
        <w:widowControl w:val="0"/>
        <w:spacing w:before="240" w:line="240" w:lineRule="exact"/>
        <w:ind w:left="283" w:hanging="283"/>
        <w:rPr>
          <w:sz w:val="22"/>
        </w:rPr>
      </w:pPr>
      <w:r>
        <w:rPr>
          <w:b/>
          <w:sz w:val="22"/>
        </w:rPr>
        <w:t>Степень сбалансированности рынка</w:t>
      </w:r>
      <w:r>
        <w:rPr>
          <w:sz w:val="22"/>
        </w:rPr>
        <w:t xml:space="preserve"> (соотношение спроса и предложения).</w:t>
      </w:r>
    </w:p>
    <w:p w:rsidR="00252AC0" w:rsidRDefault="00252AC0">
      <w:pPr>
        <w:widowControl w:val="0"/>
        <w:spacing w:before="240" w:line="240" w:lineRule="exact"/>
        <w:ind w:left="283" w:hanging="283"/>
        <w:rPr>
          <w:sz w:val="22"/>
        </w:rPr>
      </w:pPr>
      <w:r>
        <w:rPr>
          <w:b/>
          <w:sz w:val="22"/>
        </w:rPr>
        <w:t>Тип рынка</w:t>
      </w:r>
      <w:r>
        <w:rPr>
          <w:sz w:val="22"/>
        </w:rPr>
        <w:t xml:space="preserve"> (конкурентный, монополистический и т.д.).</w:t>
      </w:r>
    </w:p>
    <w:p w:rsidR="00252AC0" w:rsidRDefault="00252AC0">
      <w:pPr>
        <w:widowControl w:val="0"/>
        <w:spacing w:before="240" w:line="240" w:lineRule="exact"/>
        <w:ind w:left="283" w:hanging="283"/>
        <w:rPr>
          <w:sz w:val="22"/>
        </w:rPr>
      </w:pPr>
      <w:r>
        <w:rPr>
          <w:b/>
          <w:sz w:val="22"/>
        </w:rPr>
        <w:t>Тенденции развития рынка</w:t>
      </w:r>
      <w:r>
        <w:rPr>
          <w:sz w:val="22"/>
        </w:rPr>
        <w:t xml:space="preserve"> (изменения, их векторы, скорость и интенсивность).</w:t>
      </w:r>
    </w:p>
    <w:p w:rsidR="00252AC0" w:rsidRDefault="00252AC0">
      <w:pPr>
        <w:widowControl w:val="0"/>
        <w:spacing w:before="240" w:line="240" w:lineRule="exact"/>
        <w:ind w:left="283" w:hanging="283"/>
        <w:rPr>
          <w:sz w:val="22"/>
        </w:rPr>
      </w:pPr>
      <w:r>
        <w:rPr>
          <w:b/>
          <w:sz w:val="22"/>
        </w:rPr>
        <w:t>Масштабы и степень деловой активности</w:t>
      </w:r>
      <w:r>
        <w:rPr>
          <w:sz w:val="22"/>
        </w:rPr>
        <w:t xml:space="preserve"> (заполненность хо</w:t>
      </w:r>
      <w:r>
        <w:rPr>
          <w:sz w:val="22"/>
        </w:rPr>
        <w:softHyphen/>
        <w:t>зяйственного портфеля фирмы, число и размер заказов, объ</w:t>
      </w:r>
      <w:r>
        <w:rPr>
          <w:sz w:val="22"/>
        </w:rPr>
        <w:softHyphen/>
        <w:t>ем сделок и т.п.).</w:t>
      </w:r>
    </w:p>
    <w:p w:rsidR="00252AC0" w:rsidRDefault="00252AC0">
      <w:pPr>
        <w:widowControl w:val="0"/>
        <w:spacing w:before="240" w:line="240" w:lineRule="exact"/>
        <w:ind w:left="283" w:hanging="283"/>
        <w:rPr>
          <w:b/>
          <w:sz w:val="22"/>
        </w:rPr>
      </w:pPr>
      <w:r>
        <w:rPr>
          <w:b/>
          <w:sz w:val="22"/>
        </w:rPr>
        <w:t>Устойчивость/колеблемость главных параметров рынка.</w:t>
      </w:r>
    </w:p>
    <w:p w:rsidR="00252AC0" w:rsidRDefault="00252AC0">
      <w:pPr>
        <w:widowControl w:val="0"/>
        <w:spacing w:before="240" w:line="240" w:lineRule="exact"/>
        <w:ind w:left="283" w:hanging="283"/>
        <w:rPr>
          <w:sz w:val="22"/>
        </w:rPr>
      </w:pPr>
      <w:r>
        <w:rPr>
          <w:b/>
          <w:sz w:val="22"/>
        </w:rPr>
        <w:t>Уровень риска.</w:t>
      </w:r>
    </w:p>
    <w:p w:rsidR="00252AC0" w:rsidRDefault="00252AC0">
      <w:pPr>
        <w:widowControl w:val="0"/>
        <w:spacing w:before="240" w:line="240" w:lineRule="exact"/>
        <w:rPr>
          <w:sz w:val="22"/>
        </w:rPr>
      </w:pPr>
      <w:r>
        <w:rPr>
          <w:sz w:val="22"/>
        </w:rPr>
        <w:t>Тенденции рынка определяются на основе анализа изменения основных параметров рынка (продажи, цен, товарных запасов). Визу</w:t>
      </w:r>
      <w:r>
        <w:rPr>
          <w:sz w:val="22"/>
        </w:rPr>
        <w:softHyphen/>
        <w:t>ально рассматриваются динамические ряды темпов роста или их гра</w:t>
      </w:r>
      <w:r>
        <w:rPr>
          <w:sz w:val="22"/>
        </w:rPr>
        <w:softHyphen/>
        <w:t>фические изображения (диаграммы). Более надежный вывод базирует</w:t>
      </w:r>
      <w:r>
        <w:rPr>
          <w:sz w:val="22"/>
        </w:rPr>
        <w:softHyphen/>
        <w:t>ся на трендовых моделях (статистическом выравнивании), которые не только определяют вектор и скорость развития, но и его характер: ускорение (степенная и показательная кривая, парабола), рост с замед</w:t>
      </w:r>
      <w:r>
        <w:rPr>
          <w:sz w:val="22"/>
        </w:rPr>
        <w:softHyphen/>
        <w:t>лением  (полулогарифмическая  кривая),  спад с замедлением (гипербола), равномерное развитие (прямая) и т.д. В табл.</w:t>
      </w:r>
      <w:r>
        <w:rPr>
          <w:noProof/>
          <w:sz w:val="22"/>
        </w:rPr>
        <w:t xml:space="preserve"> 10.1</w:t>
      </w:r>
      <w:r>
        <w:rPr>
          <w:sz w:val="22"/>
        </w:rPr>
        <w:t xml:space="preserve"> приве</w:t>
      </w:r>
      <w:r>
        <w:rPr>
          <w:sz w:val="22"/>
        </w:rPr>
        <w:softHyphen/>
        <w:t>дены их формулы.</w:t>
      </w:r>
    </w:p>
    <w:p w:rsidR="00252AC0" w:rsidRDefault="00252AC0">
      <w:pPr>
        <w:widowControl w:val="0"/>
        <w:spacing w:before="240" w:line="240" w:lineRule="exact"/>
        <w:rPr>
          <w:sz w:val="22"/>
        </w:rPr>
      </w:pPr>
      <w:r>
        <w:rPr>
          <w:sz w:val="22"/>
        </w:rPr>
        <w:t>Как видно из рисунков приведенных в таблице, трендовые мо</w:t>
      </w:r>
      <w:r>
        <w:rPr>
          <w:sz w:val="22"/>
        </w:rPr>
        <w:softHyphen/>
        <w:t>дели отражают определенные различия в характере и скорости разви</w:t>
      </w:r>
      <w:r>
        <w:rPr>
          <w:sz w:val="22"/>
        </w:rPr>
        <w:softHyphen/>
        <w:t>тия рынка. Так,</w:t>
      </w:r>
      <w:r>
        <w:rPr>
          <w:b/>
          <w:sz w:val="22"/>
        </w:rPr>
        <w:t xml:space="preserve"> уравнение прямой</w:t>
      </w:r>
      <w:r>
        <w:rPr>
          <w:sz w:val="22"/>
        </w:rPr>
        <w:t xml:space="preserve"> отражает равномерное развитие, без замедления или ускорения.</w:t>
      </w:r>
      <w:r>
        <w:rPr>
          <w:b/>
          <w:sz w:val="22"/>
        </w:rPr>
        <w:t xml:space="preserve"> Уравнения: показательной и степенной кри</w:t>
      </w:r>
      <w:r>
        <w:rPr>
          <w:b/>
          <w:sz w:val="22"/>
        </w:rPr>
        <w:softHyphen/>
        <w:t>вых,</w:t>
      </w:r>
      <w:r>
        <w:rPr>
          <w:sz w:val="22"/>
        </w:rPr>
        <w:t xml:space="preserve"> а также</w:t>
      </w:r>
      <w:r>
        <w:rPr>
          <w:b/>
          <w:sz w:val="22"/>
        </w:rPr>
        <w:t xml:space="preserve"> параболы 2-го порядка</w:t>
      </w:r>
      <w:r>
        <w:rPr>
          <w:sz w:val="22"/>
        </w:rPr>
        <w:t xml:space="preserve"> показывают наличие ускоренного развития с различной степенью интенсивности. Следует иметь в виду, что уравнения прямой и параболы, сменив знак</w:t>
      </w:r>
      <w:r>
        <w:rPr>
          <w:noProof/>
          <w:sz w:val="22"/>
        </w:rPr>
        <w:t xml:space="preserve"> "+"</w:t>
      </w:r>
      <w:r>
        <w:rPr>
          <w:sz w:val="22"/>
        </w:rPr>
        <w:t xml:space="preserve"> на</w:t>
      </w:r>
      <w:r>
        <w:rPr>
          <w:noProof/>
          <w:sz w:val="22"/>
        </w:rPr>
        <w:t xml:space="preserve"> "-" ,</w:t>
      </w:r>
      <w:r>
        <w:rPr>
          <w:sz w:val="22"/>
        </w:rPr>
        <w:t xml:space="preserve"> могут по</w:t>
      </w:r>
      <w:r>
        <w:rPr>
          <w:sz w:val="22"/>
        </w:rPr>
        <w:softHyphen/>
        <w:t>казать зеркально обратный процесс сокращения, падения. Обратное, регрессивное развитие рынка, происходящее с некоторым замедлени</w:t>
      </w:r>
      <w:r>
        <w:rPr>
          <w:sz w:val="22"/>
        </w:rPr>
        <w:softHyphen/>
        <w:t>ем, характеризуется</w:t>
      </w:r>
      <w:r>
        <w:rPr>
          <w:b/>
          <w:sz w:val="22"/>
        </w:rPr>
        <w:t xml:space="preserve"> уравнением гиперболы.</w:t>
      </w:r>
      <w:r>
        <w:rPr>
          <w:sz w:val="22"/>
        </w:rPr>
        <w:t xml:space="preserve"> И наконец,</w:t>
      </w:r>
      <w:r>
        <w:rPr>
          <w:b/>
          <w:sz w:val="22"/>
        </w:rPr>
        <w:t xml:space="preserve"> уравнение по</w:t>
      </w:r>
      <w:r>
        <w:rPr>
          <w:b/>
          <w:sz w:val="22"/>
        </w:rPr>
        <w:softHyphen/>
        <w:t>лулогарифмической кривой</w:t>
      </w:r>
      <w:r>
        <w:rPr>
          <w:sz w:val="22"/>
        </w:rPr>
        <w:t xml:space="preserve"> отражает постепенно затухающий рост ры</w:t>
      </w:r>
      <w:r>
        <w:rPr>
          <w:sz w:val="22"/>
        </w:rPr>
        <w:softHyphen/>
        <w:t>ночных процессов. Кроме названных, в маркетинге применяются и другие, более сложные модели рыночного развития. Однако, исполь</w:t>
      </w:r>
      <w:r>
        <w:rPr>
          <w:sz w:val="22"/>
        </w:rPr>
        <w:softHyphen/>
        <w:t>зуя прикладные программы и ПЭВМ, легко построить любую трендовую  модель, отражающую тенденции развития рыночных процессов.</w:t>
      </w:r>
    </w:p>
    <w:p w:rsidR="00252AC0" w:rsidRDefault="00252AC0">
      <w:pPr>
        <w:widowControl w:val="0"/>
        <w:spacing w:before="240" w:line="240" w:lineRule="exact"/>
        <w:rPr>
          <w:b/>
          <w:sz w:val="22"/>
        </w:rPr>
      </w:pPr>
      <w:r>
        <w:rPr>
          <w:sz w:val="22"/>
        </w:rPr>
        <w:t>Таблица</w:t>
      </w:r>
      <w:r>
        <w:rPr>
          <w:noProof/>
          <w:sz w:val="22"/>
        </w:rPr>
        <w:t xml:space="preserve"> 10.1 </w:t>
      </w:r>
      <w:r>
        <w:rPr>
          <w:b/>
          <w:sz w:val="22"/>
        </w:rPr>
        <w:t>Кривые трендовых уравнений</w:t>
      </w:r>
    </w:p>
    <w:p w:rsidR="00252AC0" w:rsidRDefault="00D314CE">
      <w:pPr>
        <w:widowControl w:val="0"/>
        <w:spacing w:before="240"/>
        <w:rPr>
          <w:rFonts w:ascii="Tms Rmn" w:hAnsi="Tms Rmn"/>
          <w:sz w:val="24"/>
        </w:rPr>
      </w:pPr>
      <w:r>
        <w:rPr>
          <w:rFonts w:ascii="Tms Rmn" w:hAnsi="Tms Rmn"/>
        </w:rPr>
        <w:pict>
          <v:shape id="_x0000_i1048" type="#_x0000_t75" style="width:393pt;height:454.5pt">
            <v:imagedata r:id="rId28" o:title=""/>
          </v:shape>
        </w:pict>
      </w:r>
    </w:p>
    <w:p w:rsidR="00252AC0" w:rsidRDefault="00252AC0">
      <w:pPr>
        <w:widowControl w:val="0"/>
        <w:spacing w:before="240" w:line="240" w:lineRule="exact"/>
        <w:rPr>
          <w:sz w:val="22"/>
        </w:rPr>
      </w:pPr>
      <w:r>
        <w:rPr>
          <w:sz w:val="22"/>
        </w:rPr>
        <w:t>Трендовые модели используются также для краткосрочных про</w:t>
      </w:r>
      <w:r>
        <w:rPr>
          <w:sz w:val="22"/>
        </w:rPr>
        <w:softHyphen/>
        <w:t>гнозов, когда есть вероятность инерционного развития рынка. Исхо</w:t>
      </w:r>
      <w:r>
        <w:rPr>
          <w:sz w:val="22"/>
        </w:rPr>
        <w:softHyphen/>
        <w:t>дят из того, что сложившиеся в прошлом тенденции можно распро</w:t>
      </w:r>
      <w:r>
        <w:rPr>
          <w:sz w:val="22"/>
        </w:rPr>
        <w:softHyphen/>
        <w:t>странять</w:t>
      </w:r>
      <w:r>
        <w:rPr>
          <w:b/>
          <w:sz w:val="22"/>
        </w:rPr>
        <w:t xml:space="preserve"> (экстраполировать)</w:t>
      </w:r>
      <w:r>
        <w:rPr>
          <w:sz w:val="22"/>
        </w:rPr>
        <w:t xml:space="preserve"> на прогнозируемый период. В формулу уравнения подставляется номер последующего (прогнозируемого n-го периода</w:t>
      </w:r>
      <w:r>
        <w:rPr>
          <w:noProof/>
          <w:sz w:val="22"/>
        </w:rPr>
        <w:t xml:space="preserve"> -</w:t>
      </w:r>
      <w:r>
        <w:rPr>
          <w:sz w:val="22"/>
        </w:rPr>
        <w:t xml:space="preserve"> t</w:t>
      </w:r>
      <w:r>
        <w:rPr>
          <w:sz w:val="22"/>
          <w:vertAlign w:val="subscript"/>
        </w:rPr>
        <w:t>n</w:t>
      </w:r>
      <w:r>
        <w:rPr>
          <w:noProof/>
          <w:sz w:val="22"/>
        </w:rPr>
        <w:t xml:space="preserve"> ).</w:t>
      </w:r>
      <w:r>
        <w:rPr>
          <w:sz w:val="22"/>
        </w:rPr>
        <w:t xml:space="preserve"> Для долгосрочного периода, когда меняются условия рынка, этот метод мало подходит.</w:t>
      </w:r>
    </w:p>
    <w:p w:rsidR="00252AC0" w:rsidRDefault="00252AC0">
      <w:pPr>
        <w:widowControl w:val="0"/>
        <w:spacing w:before="240" w:line="240" w:lineRule="exact"/>
        <w:rPr>
          <w:sz w:val="24"/>
        </w:rPr>
      </w:pPr>
      <w:r>
        <w:rPr>
          <w:sz w:val="22"/>
        </w:rPr>
        <w:t>Важным этапом конъюнктурного анализа является характери</w:t>
      </w:r>
      <w:r>
        <w:rPr>
          <w:sz w:val="22"/>
        </w:rPr>
        <w:softHyphen/>
        <w:t xml:space="preserve">стика устойчивости развития рынка. Чем больше размах колебаний, тем выше уровень риска, менее надежны прогнозы. Колеблемость рынка проявляется в отклонениях фактических уровней от линии тренда,  выражающей тенденцию развития. Визуально определить степень </w:t>
      </w:r>
      <w:r>
        <w:rPr>
          <w:sz w:val="24"/>
        </w:rPr>
        <w:t>устойчивости рынка можно по графическому изображению, а более точно</w:t>
      </w:r>
      <w:r>
        <w:rPr>
          <w:noProof/>
          <w:sz w:val="24"/>
        </w:rPr>
        <w:t xml:space="preserve"> -</w:t>
      </w:r>
      <w:r>
        <w:rPr>
          <w:sz w:val="24"/>
        </w:rPr>
        <w:t xml:space="preserve"> с помощью следующей формулы:</w:t>
      </w:r>
    </w:p>
    <w:p w:rsidR="00252AC0" w:rsidRDefault="00D314CE">
      <w:pPr>
        <w:widowControl w:val="0"/>
        <w:spacing w:before="240"/>
        <w:rPr>
          <w:rFonts w:ascii="Tms Rmn" w:hAnsi="Tms Rmn"/>
          <w:sz w:val="24"/>
        </w:rPr>
      </w:pPr>
      <w:r>
        <w:rPr>
          <w:rFonts w:ascii="Tms Rmn" w:hAnsi="Tms Rmn"/>
        </w:rPr>
        <w:pict>
          <v:shape id="_x0000_i1049" type="#_x0000_t75" style="width:414pt;height:243pt">
            <v:imagedata r:id="rId29" o:title=""/>
          </v:shape>
        </w:pict>
      </w:r>
    </w:p>
    <w:p w:rsidR="00252AC0" w:rsidRDefault="00252AC0">
      <w:pPr>
        <w:widowControl w:val="0"/>
        <w:spacing w:before="240" w:line="240" w:lineRule="exact"/>
        <w:rPr>
          <w:sz w:val="22"/>
        </w:rPr>
      </w:pPr>
      <w:r>
        <w:rPr>
          <w:sz w:val="22"/>
        </w:rPr>
        <w:t>n</w:t>
      </w:r>
      <w:r>
        <w:rPr>
          <w:noProof/>
          <w:sz w:val="22"/>
        </w:rPr>
        <w:t xml:space="preserve"> -</w:t>
      </w:r>
      <w:r>
        <w:rPr>
          <w:sz w:val="22"/>
        </w:rPr>
        <w:t xml:space="preserve"> число уровней динамического ряда.</w:t>
      </w:r>
    </w:p>
    <w:p w:rsidR="00252AC0" w:rsidRDefault="00252AC0">
      <w:pPr>
        <w:widowControl w:val="0"/>
        <w:spacing w:before="240" w:line="240" w:lineRule="exact"/>
        <w:rPr>
          <w:sz w:val="22"/>
        </w:rPr>
      </w:pPr>
      <w:r>
        <w:rPr>
          <w:sz w:val="22"/>
        </w:rPr>
        <w:t>В зависимости от полученных характеристик даются оценки развития и состояния рынка:</w:t>
      </w:r>
    </w:p>
    <w:p w:rsidR="00252AC0" w:rsidRDefault="00252AC0">
      <w:pPr>
        <w:widowControl w:val="0"/>
        <w:spacing w:before="240" w:line="240" w:lineRule="exact"/>
        <w:ind w:left="283" w:hanging="283"/>
        <w:rPr>
          <w:b/>
          <w:sz w:val="22"/>
        </w:rPr>
      </w:pPr>
      <w:r>
        <w:rPr>
          <w:b/>
          <w:sz w:val="22"/>
        </w:rPr>
        <w:t>сильный (развивающийся) рынок;</w:t>
      </w:r>
    </w:p>
    <w:p w:rsidR="00252AC0" w:rsidRDefault="00252AC0">
      <w:pPr>
        <w:widowControl w:val="0"/>
        <w:spacing w:before="240" w:line="240" w:lineRule="exact"/>
        <w:ind w:left="283" w:hanging="283"/>
        <w:rPr>
          <w:b/>
          <w:sz w:val="22"/>
        </w:rPr>
      </w:pPr>
      <w:r>
        <w:rPr>
          <w:b/>
          <w:sz w:val="22"/>
        </w:rPr>
        <w:t>устойчиво развивающийся рынок;</w:t>
      </w:r>
    </w:p>
    <w:p w:rsidR="00252AC0" w:rsidRDefault="00252AC0">
      <w:pPr>
        <w:widowControl w:val="0"/>
        <w:spacing w:before="240" w:line="240" w:lineRule="exact"/>
        <w:ind w:left="283" w:hanging="283"/>
        <w:rPr>
          <w:b/>
          <w:sz w:val="22"/>
        </w:rPr>
      </w:pPr>
      <w:r>
        <w:rPr>
          <w:b/>
          <w:sz w:val="22"/>
        </w:rPr>
        <w:t>неустойчиво развивающийся рынок;</w:t>
      </w:r>
    </w:p>
    <w:p w:rsidR="00252AC0" w:rsidRDefault="00252AC0">
      <w:pPr>
        <w:widowControl w:val="0"/>
        <w:spacing w:before="240" w:line="240" w:lineRule="exact"/>
        <w:ind w:left="283" w:hanging="283"/>
        <w:rPr>
          <w:b/>
          <w:sz w:val="22"/>
        </w:rPr>
      </w:pPr>
      <w:r>
        <w:rPr>
          <w:b/>
          <w:sz w:val="22"/>
        </w:rPr>
        <w:t>стабильный рынок (при высокой активности торговли);</w:t>
      </w:r>
    </w:p>
    <w:p w:rsidR="00252AC0" w:rsidRDefault="00252AC0">
      <w:pPr>
        <w:widowControl w:val="0"/>
        <w:spacing w:before="240" w:line="240" w:lineRule="exact"/>
        <w:ind w:left="283" w:hanging="283"/>
        <w:rPr>
          <w:b/>
          <w:sz w:val="22"/>
        </w:rPr>
      </w:pPr>
      <w:r>
        <w:rPr>
          <w:b/>
          <w:sz w:val="22"/>
        </w:rPr>
        <w:t>стагнирующий рынок (при низкой активности торговли);</w:t>
      </w:r>
    </w:p>
    <w:p w:rsidR="00252AC0" w:rsidRDefault="00252AC0">
      <w:pPr>
        <w:widowControl w:val="0"/>
        <w:spacing w:before="240" w:line="240" w:lineRule="exact"/>
        <w:ind w:left="283" w:hanging="283"/>
        <w:rPr>
          <w:b/>
          <w:sz w:val="22"/>
        </w:rPr>
      </w:pPr>
      <w:r>
        <w:rPr>
          <w:b/>
          <w:sz w:val="22"/>
        </w:rPr>
        <w:t>спад рыночной активности;</w:t>
      </w:r>
    </w:p>
    <w:p w:rsidR="00252AC0" w:rsidRDefault="00252AC0">
      <w:pPr>
        <w:widowControl w:val="0"/>
        <w:spacing w:before="240" w:line="240" w:lineRule="exact"/>
        <w:ind w:left="283" w:hanging="283"/>
        <w:rPr>
          <w:b/>
          <w:sz w:val="22"/>
        </w:rPr>
      </w:pPr>
      <w:r>
        <w:rPr>
          <w:b/>
          <w:sz w:val="22"/>
        </w:rPr>
        <w:t>сокращение рынка.</w:t>
      </w:r>
    </w:p>
    <w:p w:rsidR="00252AC0" w:rsidRDefault="00252AC0">
      <w:pPr>
        <w:widowControl w:val="0"/>
        <w:spacing w:before="240" w:line="240" w:lineRule="exact"/>
        <w:rPr>
          <w:noProof/>
          <w:sz w:val="22"/>
        </w:rPr>
      </w:pPr>
      <w:r>
        <w:rPr>
          <w:sz w:val="22"/>
        </w:rPr>
        <w:t>Количественно оценить покупательский спрос на локальном рынке какого-то товара не представляется возможным. Могут быть даны только косвенные, качественные (атрибутивные) оценки на осно</w:t>
      </w:r>
      <w:r>
        <w:rPr>
          <w:sz w:val="22"/>
        </w:rPr>
        <w:softHyphen/>
        <w:t>ве наблюдения за изменениями продажи, цен, товарных запасов, по</w:t>
      </w:r>
      <w:r>
        <w:rPr>
          <w:sz w:val="22"/>
        </w:rPr>
        <w:softHyphen/>
        <w:t>ступления товаров (поставки). Эти показатели называются</w:t>
      </w:r>
      <w:r>
        <w:rPr>
          <w:b/>
          <w:sz w:val="22"/>
        </w:rPr>
        <w:t xml:space="preserve"> индексами </w:t>
      </w:r>
      <w:r>
        <w:rPr>
          <w:sz w:val="22"/>
        </w:rPr>
        <w:t>деловой</w:t>
      </w:r>
      <w:r>
        <w:rPr>
          <w:b/>
          <w:sz w:val="22"/>
        </w:rPr>
        <w:t xml:space="preserve"> активности.</w:t>
      </w:r>
      <w:r>
        <w:rPr>
          <w:sz w:val="22"/>
        </w:rPr>
        <w:t xml:space="preserve"> При их анализе исходят из следующих предпосы</w:t>
      </w:r>
      <w:r>
        <w:rPr>
          <w:sz w:val="22"/>
        </w:rPr>
        <w:softHyphen/>
        <w:t>лок: если рост поставки сопровождается ростом продажи, стабиль</w:t>
      </w:r>
      <w:r>
        <w:rPr>
          <w:sz w:val="22"/>
        </w:rPr>
        <w:softHyphen/>
        <w:t>ностью или снижением цен и сокращением запасов, то спрос растет (повышенный спрос); если при увеличении поставки продажа неизмен</w:t>
      </w:r>
      <w:r>
        <w:rPr>
          <w:sz w:val="22"/>
        </w:rPr>
        <w:softHyphen/>
        <w:t>на или падает, цены снижаются, а запасы растут, то спрос ограничен или снижается и т.д. Для характеристики рыночной ситуации состав</w:t>
      </w:r>
      <w:r>
        <w:rPr>
          <w:sz w:val="22"/>
        </w:rPr>
        <w:softHyphen/>
        <w:t>ляется конъюнктурная таблица (табл.</w:t>
      </w:r>
      <w:r>
        <w:rPr>
          <w:noProof/>
          <w:sz w:val="22"/>
        </w:rPr>
        <w:t xml:space="preserve"> 10.2).</w:t>
      </w:r>
    </w:p>
    <w:p w:rsidR="00252AC0" w:rsidRDefault="00252AC0">
      <w:pPr>
        <w:widowControl w:val="0"/>
        <w:spacing w:before="240" w:line="240" w:lineRule="exact"/>
        <w:rPr>
          <w:b/>
          <w:sz w:val="24"/>
        </w:rPr>
      </w:pPr>
      <w:r>
        <w:rPr>
          <w:sz w:val="24"/>
        </w:rPr>
        <w:t>Таблица</w:t>
      </w:r>
      <w:r>
        <w:rPr>
          <w:noProof/>
          <w:sz w:val="24"/>
        </w:rPr>
        <w:t xml:space="preserve"> 10.2 </w:t>
      </w:r>
      <w:r>
        <w:rPr>
          <w:b/>
          <w:sz w:val="24"/>
        </w:rPr>
        <w:t>Оценка конъюнктуры рынка</w:t>
      </w:r>
    </w:p>
    <w:tbl>
      <w:tblPr>
        <w:tblW w:w="0" w:type="auto"/>
        <w:tblInd w:w="-8" w:type="dxa"/>
        <w:tblLayout w:type="fixed"/>
        <w:tblCellMar>
          <w:left w:w="40" w:type="dxa"/>
          <w:right w:w="40" w:type="dxa"/>
        </w:tblCellMar>
        <w:tblLook w:val="0000" w:firstRow="0" w:lastRow="0" w:firstColumn="0" w:lastColumn="0" w:noHBand="0" w:noVBand="0"/>
      </w:tblPr>
      <w:tblGrid>
        <w:gridCol w:w="500"/>
        <w:gridCol w:w="500"/>
        <w:gridCol w:w="500"/>
        <w:gridCol w:w="520"/>
        <w:gridCol w:w="500"/>
        <w:gridCol w:w="500"/>
        <w:gridCol w:w="500"/>
        <w:gridCol w:w="500"/>
        <w:gridCol w:w="500"/>
        <w:gridCol w:w="500"/>
        <w:gridCol w:w="500"/>
        <w:gridCol w:w="500"/>
        <w:gridCol w:w="1620"/>
      </w:tblGrid>
      <w:tr w:rsidR="00252AC0">
        <w:trPr>
          <w:trHeight w:val="240"/>
        </w:trPr>
        <w:tc>
          <w:tcPr>
            <w:tcW w:w="6020" w:type="dxa"/>
            <w:gridSpan w:val="12"/>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jc w:val="center"/>
              <w:rPr>
                <w:b/>
                <w:sz w:val="22"/>
              </w:rPr>
            </w:pPr>
            <w:r>
              <w:rPr>
                <w:b/>
                <w:sz w:val="22"/>
              </w:rPr>
              <w:t>Индикаторы рынка</w:t>
            </w:r>
          </w:p>
        </w:tc>
        <w:tc>
          <w:tcPr>
            <w:tcW w:w="1620" w:type="dxa"/>
            <w:tcBorders>
              <w:top w:val="single" w:sz="6" w:space="0" w:color="auto"/>
              <w:left w:val="single" w:sz="6" w:space="0" w:color="auto"/>
              <w:right w:val="single" w:sz="6" w:space="0" w:color="auto"/>
            </w:tcBorders>
          </w:tcPr>
          <w:p w:rsidR="00252AC0" w:rsidRDefault="00252AC0">
            <w:pPr>
              <w:widowControl w:val="0"/>
              <w:spacing w:before="40"/>
              <w:jc w:val="center"/>
              <w:rPr>
                <w:b/>
                <w:sz w:val="22"/>
              </w:rPr>
            </w:pPr>
            <w:r>
              <w:rPr>
                <w:b/>
                <w:sz w:val="22"/>
              </w:rPr>
              <w:t>Характе</w:t>
            </w:r>
            <w:r>
              <w:rPr>
                <w:b/>
                <w:sz w:val="22"/>
              </w:rPr>
              <w:softHyphen/>
              <w:t>ристика рынка</w:t>
            </w:r>
          </w:p>
        </w:tc>
      </w:tr>
      <w:tr w:rsidR="00252AC0">
        <w:trPr>
          <w:trHeight w:val="240"/>
        </w:trPr>
        <w:tc>
          <w:tcPr>
            <w:tcW w:w="1500" w:type="dxa"/>
            <w:gridSpan w:val="3"/>
            <w:tcBorders>
              <w:top w:val="single" w:sz="6" w:space="0" w:color="auto"/>
              <w:left w:val="single" w:sz="6" w:space="0" w:color="auto"/>
              <w:bottom w:val="single" w:sz="6" w:space="0" w:color="auto"/>
              <w:right w:val="single" w:sz="6" w:space="0" w:color="auto"/>
            </w:tcBorders>
          </w:tcPr>
          <w:p w:rsidR="00252AC0" w:rsidRDefault="00252AC0">
            <w:pPr>
              <w:widowControl w:val="0"/>
              <w:spacing w:before="20"/>
              <w:jc w:val="center"/>
              <w:rPr>
                <w:b/>
                <w:sz w:val="22"/>
              </w:rPr>
            </w:pPr>
            <w:r>
              <w:rPr>
                <w:b/>
                <w:sz w:val="22"/>
              </w:rPr>
              <w:t>Поставка</w:t>
            </w:r>
          </w:p>
        </w:tc>
        <w:tc>
          <w:tcPr>
            <w:tcW w:w="1520" w:type="dxa"/>
            <w:gridSpan w:val="3"/>
            <w:tcBorders>
              <w:top w:val="single" w:sz="6" w:space="0" w:color="auto"/>
              <w:left w:val="single" w:sz="6" w:space="0" w:color="auto"/>
              <w:bottom w:val="single" w:sz="6" w:space="0" w:color="auto"/>
              <w:right w:val="single" w:sz="6" w:space="0" w:color="auto"/>
            </w:tcBorders>
          </w:tcPr>
          <w:p w:rsidR="00252AC0" w:rsidRDefault="00252AC0">
            <w:pPr>
              <w:widowControl w:val="0"/>
              <w:spacing w:before="20"/>
              <w:jc w:val="center"/>
              <w:rPr>
                <w:b/>
                <w:sz w:val="22"/>
              </w:rPr>
            </w:pPr>
            <w:r>
              <w:rPr>
                <w:b/>
                <w:sz w:val="22"/>
              </w:rPr>
              <w:t>Продажа</w:t>
            </w:r>
          </w:p>
        </w:tc>
        <w:tc>
          <w:tcPr>
            <w:tcW w:w="1500" w:type="dxa"/>
            <w:gridSpan w:val="3"/>
            <w:tcBorders>
              <w:top w:val="single" w:sz="6" w:space="0" w:color="auto"/>
              <w:left w:val="single" w:sz="6" w:space="0" w:color="auto"/>
              <w:bottom w:val="single" w:sz="6" w:space="0" w:color="auto"/>
              <w:right w:val="single" w:sz="6" w:space="0" w:color="auto"/>
            </w:tcBorders>
          </w:tcPr>
          <w:p w:rsidR="00252AC0" w:rsidRDefault="00252AC0">
            <w:pPr>
              <w:widowControl w:val="0"/>
              <w:spacing w:before="20"/>
              <w:jc w:val="center"/>
              <w:rPr>
                <w:b/>
                <w:sz w:val="22"/>
              </w:rPr>
            </w:pPr>
            <w:r>
              <w:rPr>
                <w:b/>
                <w:sz w:val="22"/>
              </w:rPr>
              <w:t>Запасы</w:t>
            </w:r>
          </w:p>
        </w:tc>
        <w:tc>
          <w:tcPr>
            <w:tcW w:w="1500" w:type="dxa"/>
            <w:gridSpan w:val="3"/>
            <w:tcBorders>
              <w:top w:val="single" w:sz="6" w:space="0" w:color="auto"/>
              <w:left w:val="single" w:sz="6" w:space="0" w:color="auto"/>
              <w:bottom w:val="single" w:sz="6" w:space="0" w:color="auto"/>
              <w:right w:val="single" w:sz="6" w:space="0" w:color="auto"/>
            </w:tcBorders>
          </w:tcPr>
          <w:p w:rsidR="00252AC0" w:rsidRDefault="00252AC0">
            <w:pPr>
              <w:widowControl w:val="0"/>
              <w:spacing w:before="20"/>
              <w:jc w:val="center"/>
              <w:rPr>
                <w:b/>
                <w:sz w:val="22"/>
              </w:rPr>
            </w:pPr>
            <w:r>
              <w:rPr>
                <w:b/>
                <w:sz w:val="22"/>
              </w:rPr>
              <w:t>Цены</w:t>
            </w:r>
          </w:p>
        </w:tc>
        <w:tc>
          <w:tcPr>
            <w:tcW w:w="1620" w:type="dxa"/>
            <w:tcBorders>
              <w:left w:val="single" w:sz="6" w:space="0" w:color="auto"/>
              <w:right w:val="single" w:sz="6" w:space="0" w:color="auto"/>
            </w:tcBorders>
          </w:tcPr>
          <w:p w:rsidR="00252AC0" w:rsidRDefault="00252AC0">
            <w:pPr>
              <w:widowControl w:val="0"/>
              <w:spacing w:before="20"/>
              <w:jc w:val="center"/>
              <w:rPr>
                <w:b/>
                <w:sz w:val="22"/>
              </w:rPr>
            </w:pPr>
          </w:p>
        </w:tc>
      </w:tr>
      <w:tr w:rsidR="00252AC0">
        <w:trPr>
          <w:trHeight w:val="240"/>
        </w:trPr>
        <w:tc>
          <w:tcPr>
            <w:tcW w:w="50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jc w:val="center"/>
              <w:rPr>
                <w:b/>
                <w:sz w:val="22"/>
              </w:rPr>
            </w:pPr>
            <w:r>
              <w:rPr>
                <w:b/>
                <w:sz w:val="22"/>
              </w:rPr>
              <w:t>Р о с т</w:t>
            </w:r>
          </w:p>
        </w:tc>
        <w:tc>
          <w:tcPr>
            <w:tcW w:w="50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jc w:val="center"/>
              <w:rPr>
                <w:b/>
                <w:sz w:val="22"/>
              </w:rPr>
            </w:pPr>
            <w:r>
              <w:rPr>
                <w:b/>
                <w:sz w:val="22"/>
              </w:rPr>
              <w:t>с т а б.</w:t>
            </w:r>
          </w:p>
        </w:tc>
        <w:tc>
          <w:tcPr>
            <w:tcW w:w="50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jc w:val="center"/>
              <w:rPr>
                <w:b/>
                <w:sz w:val="22"/>
              </w:rPr>
            </w:pPr>
            <w:r>
              <w:rPr>
                <w:b/>
                <w:sz w:val="22"/>
              </w:rPr>
              <w:t>с п а д</w:t>
            </w:r>
          </w:p>
        </w:tc>
        <w:tc>
          <w:tcPr>
            <w:tcW w:w="52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jc w:val="center"/>
              <w:rPr>
                <w:b/>
                <w:sz w:val="22"/>
              </w:rPr>
            </w:pPr>
            <w:r>
              <w:rPr>
                <w:b/>
                <w:sz w:val="22"/>
              </w:rPr>
              <w:t>Р о с т</w:t>
            </w:r>
          </w:p>
        </w:tc>
        <w:tc>
          <w:tcPr>
            <w:tcW w:w="50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jc w:val="center"/>
              <w:rPr>
                <w:b/>
                <w:sz w:val="22"/>
              </w:rPr>
            </w:pPr>
            <w:r>
              <w:rPr>
                <w:b/>
                <w:sz w:val="22"/>
              </w:rPr>
              <w:t>с т а б.</w:t>
            </w:r>
          </w:p>
        </w:tc>
        <w:tc>
          <w:tcPr>
            <w:tcW w:w="50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jc w:val="center"/>
              <w:rPr>
                <w:b/>
                <w:sz w:val="22"/>
              </w:rPr>
            </w:pPr>
            <w:r>
              <w:rPr>
                <w:b/>
                <w:sz w:val="22"/>
              </w:rPr>
              <w:t>с п а д</w:t>
            </w:r>
          </w:p>
        </w:tc>
        <w:tc>
          <w:tcPr>
            <w:tcW w:w="50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jc w:val="center"/>
              <w:rPr>
                <w:b/>
                <w:sz w:val="22"/>
              </w:rPr>
            </w:pPr>
            <w:r>
              <w:rPr>
                <w:b/>
                <w:sz w:val="22"/>
              </w:rPr>
              <w:t>Р о с т</w:t>
            </w:r>
          </w:p>
        </w:tc>
        <w:tc>
          <w:tcPr>
            <w:tcW w:w="50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jc w:val="center"/>
              <w:rPr>
                <w:b/>
                <w:sz w:val="22"/>
              </w:rPr>
            </w:pPr>
            <w:r>
              <w:rPr>
                <w:b/>
                <w:sz w:val="22"/>
              </w:rPr>
              <w:t>с т а б.</w:t>
            </w:r>
          </w:p>
        </w:tc>
        <w:tc>
          <w:tcPr>
            <w:tcW w:w="50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jc w:val="center"/>
              <w:rPr>
                <w:b/>
                <w:sz w:val="22"/>
              </w:rPr>
            </w:pPr>
            <w:r>
              <w:rPr>
                <w:b/>
                <w:sz w:val="22"/>
              </w:rPr>
              <w:t>с п а д</w:t>
            </w:r>
          </w:p>
        </w:tc>
        <w:tc>
          <w:tcPr>
            <w:tcW w:w="50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jc w:val="center"/>
              <w:rPr>
                <w:b/>
                <w:sz w:val="22"/>
              </w:rPr>
            </w:pPr>
            <w:r>
              <w:rPr>
                <w:b/>
                <w:sz w:val="22"/>
              </w:rPr>
              <w:t>Р о с т</w:t>
            </w:r>
          </w:p>
        </w:tc>
        <w:tc>
          <w:tcPr>
            <w:tcW w:w="50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jc w:val="center"/>
              <w:rPr>
                <w:b/>
                <w:sz w:val="22"/>
              </w:rPr>
            </w:pPr>
            <w:r>
              <w:rPr>
                <w:b/>
                <w:sz w:val="22"/>
              </w:rPr>
              <w:t>с т а б.</w:t>
            </w:r>
          </w:p>
        </w:tc>
        <w:tc>
          <w:tcPr>
            <w:tcW w:w="50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jc w:val="center"/>
              <w:rPr>
                <w:b/>
                <w:sz w:val="22"/>
              </w:rPr>
            </w:pPr>
            <w:r>
              <w:rPr>
                <w:b/>
                <w:sz w:val="22"/>
              </w:rPr>
              <w:t>с п а Д</w:t>
            </w:r>
          </w:p>
        </w:tc>
        <w:tc>
          <w:tcPr>
            <w:tcW w:w="1620" w:type="dxa"/>
            <w:tcBorders>
              <w:left w:val="single" w:sz="6" w:space="0" w:color="auto"/>
              <w:bottom w:val="single" w:sz="6" w:space="0" w:color="auto"/>
              <w:right w:val="single" w:sz="6" w:space="0" w:color="auto"/>
            </w:tcBorders>
          </w:tcPr>
          <w:p w:rsidR="00252AC0" w:rsidRDefault="00252AC0">
            <w:pPr>
              <w:widowControl w:val="0"/>
              <w:spacing w:before="40"/>
              <w:jc w:val="center"/>
              <w:rPr>
                <w:b/>
                <w:sz w:val="22"/>
              </w:rPr>
            </w:pPr>
          </w:p>
        </w:tc>
      </w:tr>
      <w:tr w:rsidR="00252AC0">
        <w:trPr>
          <w:trHeight w:val="240"/>
        </w:trPr>
        <w:tc>
          <w:tcPr>
            <w:tcW w:w="50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jc w:val="center"/>
              <w:rPr>
                <w:b/>
                <w:noProof/>
                <w:sz w:val="22"/>
              </w:rPr>
            </w:pPr>
            <w:r>
              <w:rPr>
                <w:b/>
                <w:noProof/>
                <w:sz w:val="22"/>
              </w:rPr>
              <w:t>+</w:t>
            </w:r>
          </w:p>
        </w:tc>
        <w:tc>
          <w:tcPr>
            <w:tcW w:w="50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jc w:val="center"/>
              <w:rPr>
                <w:b/>
                <w:noProof/>
                <w:sz w:val="22"/>
              </w:rPr>
            </w:pPr>
          </w:p>
        </w:tc>
        <w:tc>
          <w:tcPr>
            <w:tcW w:w="50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jc w:val="center"/>
              <w:rPr>
                <w:b/>
                <w:noProof/>
                <w:sz w:val="22"/>
              </w:rPr>
            </w:pPr>
          </w:p>
        </w:tc>
        <w:tc>
          <w:tcPr>
            <w:tcW w:w="52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jc w:val="center"/>
              <w:rPr>
                <w:b/>
                <w:noProof/>
                <w:sz w:val="22"/>
              </w:rPr>
            </w:pPr>
          </w:p>
        </w:tc>
        <w:tc>
          <w:tcPr>
            <w:tcW w:w="50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jc w:val="center"/>
              <w:rPr>
                <w:b/>
                <w:noProof/>
                <w:sz w:val="22"/>
              </w:rPr>
            </w:pPr>
            <w:r>
              <w:rPr>
                <w:b/>
                <w:noProof/>
                <w:sz w:val="22"/>
              </w:rPr>
              <w:t>+</w:t>
            </w:r>
          </w:p>
        </w:tc>
        <w:tc>
          <w:tcPr>
            <w:tcW w:w="50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jc w:val="center"/>
              <w:rPr>
                <w:b/>
                <w:noProof/>
                <w:sz w:val="22"/>
              </w:rPr>
            </w:pPr>
            <w:r>
              <w:rPr>
                <w:b/>
                <w:noProof/>
                <w:sz w:val="22"/>
              </w:rPr>
              <w:t>+</w:t>
            </w:r>
          </w:p>
        </w:tc>
        <w:tc>
          <w:tcPr>
            <w:tcW w:w="50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jc w:val="center"/>
              <w:rPr>
                <w:b/>
                <w:noProof/>
                <w:sz w:val="22"/>
              </w:rPr>
            </w:pPr>
            <w:r>
              <w:rPr>
                <w:b/>
                <w:noProof/>
                <w:sz w:val="22"/>
              </w:rPr>
              <w:t>+</w:t>
            </w:r>
          </w:p>
        </w:tc>
        <w:tc>
          <w:tcPr>
            <w:tcW w:w="50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jc w:val="center"/>
              <w:rPr>
                <w:b/>
                <w:noProof/>
                <w:sz w:val="22"/>
              </w:rPr>
            </w:pPr>
          </w:p>
        </w:tc>
        <w:tc>
          <w:tcPr>
            <w:tcW w:w="50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jc w:val="center"/>
              <w:rPr>
                <w:b/>
                <w:noProof/>
                <w:sz w:val="22"/>
              </w:rPr>
            </w:pPr>
          </w:p>
        </w:tc>
        <w:tc>
          <w:tcPr>
            <w:tcW w:w="50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jc w:val="center"/>
              <w:rPr>
                <w:b/>
                <w:noProof/>
                <w:sz w:val="22"/>
              </w:rPr>
            </w:pPr>
            <w:r>
              <w:rPr>
                <w:b/>
                <w:noProof/>
                <w:sz w:val="22"/>
              </w:rPr>
              <w:t>+</w:t>
            </w:r>
          </w:p>
        </w:tc>
        <w:tc>
          <w:tcPr>
            <w:tcW w:w="50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jc w:val="center"/>
              <w:rPr>
                <w:b/>
                <w:noProof/>
                <w:sz w:val="22"/>
              </w:rPr>
            </w:pPr>
          </w:p>
        </w:tc>
        <w:tc>
          <w:tcPr>
            <w:tcW w:w="50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jc w:val="center"/>
              <w:rPr>
                <w:b/>
                <w:noProof/>
                <w:sz w:val="22"/>
              </w:rPr>
            </w:pPr>
          </w:p>
        </w:tc>
        <w:tc>
          <w:tcPr>
            <w:tcW w:w="162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jc w:val="center"/>
              <w:rPr>
                <w:b/>
                <w:sz w:val="22"/>
              </w:rPr>
            </w:pPr>
            <w:r>
              <w:rPr>
                <w:b/>
                <w:sz w:val="22"/>
              </w:rPr>
              <w:t>Стагниру-ющий рынок</w:t>
            </w:r>
          </w:p>
        </w:tc>
      </w:tr>
      <w:tr w:rsidR="00252AC0">
        <w:trPr>
          <w:trHeight w:val="240"/>
        </w:trPr>
        <w:tc>
          <w:tcPr>
            <w:tcW w:w="50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jc w:val="center"/>
              <w:rPr>
                <w:b/>
                <w:noProof/>
                <w:sz w:val="22"/>
              </w:rPr>
            </w:pPr>
            <w:r>
              <w:rPr>
                <w:b/>
                <w:noProof/>
                <w:sz w:val="22"/>
              </w:rPr>
              <w:t>+</w:t>
            </w:r>
          </w:p>
        </w:tc>
        <w:tc>
          <w:tcPr>
            <w:tcW w:w="50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jc w:val="center"/>
              <w:rPr>
                <w:b/>
                <w:noProof/>
                <w:sz w:val="22"/>
              </w:rPr>
            </w:pPr>
          </w:p>
        </w:tc>
        <w:tc>
          <w:tcPr>
            <w:tcW w:w="50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jc w:val="center"/>
              <w:rPr>
                <w:b/>
                <w:noProof/>
                <w:sz w:val="22"/>
              </w:rPr>
            </w:pPr>
          </w:p>
        </w:tc>
        <w:tc>
          <w:tcPr>
            <w:tcW w:w="52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jc w:val="center"/>
              <w:rPr>
                <w:b/>
                <w:noProof/>
                <w:sz w:val="22"/>
              </w:rPr>
            </w:pPr>
            <w:r>
              <w:rPr>
                <w:b/>
                <w:noProof/>
                <w:sz w:val="22"/>
              </w:rPr>
              <w:t>+</w:t>
            </w:r>
          </w:p>
        </w:tc>
        <w:tc>
          <w:tcPr>
            <w:tcW w:w="50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jc w:val="center"/>
              <w:rPr>
                <w:b/>
                <w:noProof/>
                <w:sz w:val="22"/>
              </w:rPr>
            </w:pPr>
          </w:p>
        </w:tc>
        <w:tc>
          <w:tcPr>
            <w:tcW w:w="50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jc w:val="center"/>
              <w:rPr>
                <w:b/>
                <w:noProof/>
                <w:sz w:val="22"/>
              </w:rPr>
            </w:pPr>
          </w:p>
        </w:tc>
        <w:tc>
          <w:tcPr>
            <w:tcW w:w="50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jc w:val="center"/>
              <w:rPr>
                <w:b/>
                <w:noProof/>
                <w:sz w:val="22"/>
              </w:rPr>
            </w:pPr>
          </w:p>
        </w:tc>
        <w:tc>
          <w:tcPr>
            <w:tcW w:w="50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jc w:val="center"/>
              <w:rPr>
                <w:b/>
                <w:noProof/>
                <w:sz w:val="22"/>
              </w:rPr>
            </w:pPr>
            <w:r>
              <w:rPr>
                <w:b/>
                <w:noProof/>
                <w:sz w:val="22"/>
              </w:rPr>
              <w:t>+</w:t>
            </w:r>
          </w:p>
        </w:tc>
        <w:tc>
          <w:tcPr>
            <w:tcW w:w="50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jc w:val="center"/>
              <w:rPr>
                <w:b/>
                <w:noProof/>
                <w:sz w:val="22"/>
              </w:rPr>
            </w:pPr>
          </w:p>
        </w:tc>
        <w:tc>
          <w:tcPr>
            <w:tcW w:w="50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jc w:val="center"/>
              <w:rPr>
                <w:b/>
                <w:noProof/>
                <w:sz w:val="22"/>
              </w:rPr>
            </w:pPr>
          </w:p>
        </w:tc>
        <w:tc>
          <w:tcPr>
            <w:tcW w:w="50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jc w:val="center"/>
              <w:rPr>
                <w:b/>
                <w:noProof/>
                <w:sz w:val="22"/>
              </w:rPr>
            </w:pPr>
            <w:r>
              <w:rPr>
                <w:b/>
                <w:noProof/>
                <w:sz w:val="22"/>
              </w:rPr>
              <w:t>+</w:t>
            </w:r>
          </w:p>
        </w:tc>
        <w:tc>
          <w:tcPr>
            <w:tcW w:w="50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jc w:val="center"/>
              <w:rPr>
                <w:b/>
                <w:noProof/>
                <w:sz w:val="22"/>
              </w:rPr>
            </w:pPr>
            <w:r>
              <w:rPr>
                <w:b/>
                <w:noProof/>
                <w:sz w:val="22"/>
              </w:rPr>
              <w:t>+</w:t>
            </w:r>
          </w:p>
        </w:tc>
        <w:tc>
          <w:tcPr>
            <w:tcW w:w="162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jc w:val="center"/>
              <w:rPr>
                <w:b/>
                <w:sz w:val="22"/>
              </w:rPr>
            </w:pPr>
            <w:r>
              <w:rPr>
                <w:b/>
                <w:sz w:val="22"/>
              </w:rPr>
              <w:t>Развива</w:t>
            </w:r>
            <w:r>
              <w:rPr>
                <w:b/>
                <w:sz w:val="22"/>
              </w:rPr>
              <w:softHyphen/>
              <w:t>ющийся ры</w:t>
            </w:r>
            <w:r>
              <w:rPr>
                <w:b/>
                <w:sz w:val="22"/>
              </w:rPr>
              <w:softHyphen/>
              <w:t>нок</w:t>
            </w:r>
          </w:p>
        </w:tc>
      </w:tr>
      <w:tr w:rsidR="00252AC0">
        <w:trPr>
          <w:trHeight w:val="240"/>
        </w:trPr>
        <w:tc>
          <w:tcPr>
            <w:tcW w:w="50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jc w:val="center"/>
              <w:rPr>
                <w:b/>
                <w:noProof/>
                <w:sz w:val="22"/>
              </w:rPr>
            </w:pPr>
            <w:r>
              <w:rPr>
                <w:b/>
                <w:noProof/>
                <w:sz w:val="22"/>
              </w:rPr>
              <w:t>+</w:t>
            </w:r>
          </w:p>
        </w:tc>
        <w:tc>
          <w:tcPr>
            <w:tcW w:w="50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jc w:val="center"/>
              <w:rPr>
                <w:b/>
                <w:noProof/>
                <w:sz w:val="22"/>
              </w:rPr>
            </w:pPr>
            <w:r>
              <w:rPr>
                <w:b/>
                <w:noProof/>
                <w:sz w:val="22"/>
              </w:rPr>
              <w:t>+</w:t>
            </w:r>
          </w:p>
        </w:tc>
        <w:tc>
          <w:tcPr>
            <w:tcW w:w="50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jc w:val="center"/>
              <w:rPr>
                <w:b/>
                <w:noProof/>
                <w:sz w:val="22"/>
              </w:rPr>
            </w:pPr>
          </w:p>
        </w:tc>
        <w:tc>
          <w:tcPr>
            <w:tcW w:w="52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jc w:val="center"/>
              <w:rPr>
                <w:b/>
                <w:noProof/>
                <w:sz w:val="22"/>
              </w:rPr>
            </w:pPr>
            <w:r>
              <w:rPr>
                <w:b/>
                <w:noProof/>
                <w:sz w:val="22"/>
              </w:rPr>
              <w:t>+</w:t>
            </w:r>
          </w:p>
        </w:tc>
        <w:tc>
          <w:tcPr>
            <w:tcW w:w="50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jc w:val="center"/>
              <w:rPr>
                <w:b/>
                <w:noProof/>
                <w:sz w:val="22"/>
              </w:rPr>
            </w:pPr>
            <w:r>
              <w:rPr>
                <w:b/>
                <w:noProof/>
                <w:sz w:val="22"/>
              </w:rPr>
              <w:t>+</w:t>
            </w:r>
          </w:p>
        </w:tc>
        <w:tc>
          <w:tcPr>
            <w:tcW w:w="50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jc w:val="center"/>
              <w:rPr>
                <w:b/>
                <w:noProof/>
                <w:sz w:val="22"/>
              </w:rPr>
            </w:pPr>
          </w:p>
        </w:tc>
        <w:tc>
          <w:tcPr>
            <w:tcW w:w="50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jc w:val="center"/>
              <w:rPr>
                <w:b/>
                <w:noProof/>
                <w:sz w:val="22"/>
              </w:rPr>
            </w:pPr>
          </w:p>
        </w:tc>
        <w:tc>
          <w:tcPr>
            <w:tcW w:w="50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jc w:val="center"/>
              <w:rPr>
                <w:b/>
                <w:noProof/>
                <w:sz w:val="22"/>
              </w:rPr>
            </w:pPr>
            <w:r>
              <w:rPr>
                <w:b/>
                <w:noProof/>
                <w:sz w:val="22"/>
              </w:rPr>
              <w:t>+</w:t>
            </w:r>
          </w:p>
        </w:tc>
        <w:tc>
          <w:tcPr>
            <w:tcW w:w="50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jc w:val="center"/>
              <w:rPr>
                <w:b/>
                <w:noProof/>
                <w:sz w:val="22"/>
              </w:rPr>
            </w:pPr>
          </w:p>
        </w:tc>
        <w:tc>
          <w:tcPr>
            <w:tcW w:w="50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jc w:val="center"/>
              <w:rPr>
                <w:b/>
                <w:noProof/>
                <w:sz w:val="22"/>
              </w:rPr>
            </w:pPr>
          </w:p>
        </w:tc>
        <w:tc>
          <w:tcPr>
            <w:tcW w:w="50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jc w:val="center"/>
              <w:rPr>
                <w:b/>
                <w:noProof/>
                <w:sz w:val="22"/>
              </w:rPr>
            </w:pPr>
            <w:r>
              <w:rPr>
                <w:b/>
                <w:noProof/>
                <w:sz w:val="22"/>
              </w:rPr>
              <w:t>+</w:t>
            </w:r>
          </w:p>
        </w:tc>
        <w:tc>
          <w:tcPr>
            <w:tcW w:w="50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jc w:val="center"/>
              <w:rPr>
                <w:b/>
                <w:noProof/>
                <w:sz w:val="22"/>
              </w:rPr>
            </w:pPr>
          </w:p>
        </w:tc>
        <w:tc>
          <w:tcPr>
            <w:tcW w:w="162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jc w:val="center"/>
              <w:rPr>
                <w:b/>
                <w:sz w:val="22"/>
              </w:rPr>
            </w:pPr>
            <w:r>
              <w:rPr>
                <w:b/>
                <w:sz w:val="22"/>
              </w:rPr>
              <w:t>Стабиль</w:t>
            </w:r>
            <w:r>
              <w:rPr>
                <w:b/>
                <w:sz w:val="22"/>
              </w:rPr>
              <w:softHyphen/>
              <w:t>ный рынок</w:t>
            </w:r>
          </w:p>
        </w:tc>
      </w:tr>
      <w:tr w:rsidR="00252AC0">
        <w:trPr>
          <w:trHeight w:val="240"/>
        </w:trPr>
        <w:tc>
          <w:tcPr>
            <w:tcW w:w="50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jc w:val="center"/>
              <w:rPr>
                <w:b/>
                <w:sz w:val="22"/>
              </w:rPr>
            </w:pPr>
          </w:p>
        </w:tc>
        <w:tc>
          <w:tcPr>
            <w:tcW w:w="50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jc w:val="center"/>
              <w:rPr>
                <w:b/>
                <w:sz w:val="22"/>
              </w:rPr>
            </w:pPr>
          </w:p>
        </w:tc>
        <w:tc>
          <w:tcPr>
            <w:tcW w:w="50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jc w:val="center"/>
              <w:rPr>
                <w:b/>
                <w:noProof/>
                <w:sz w:val="22"/>
              </w:rPr>
            </w:pPr>
            <w:r>
              <w:rPr>
                <w:b/>
                <w:noProof/>
                <w:sz w:val="22"/>
              </w:rPr>
              <w:t>+</w:t>
            </w:r>
          </w:p>
        </w:tc>
        <w:tc>
          <w:tcPr>
            <w:tcW w:w="52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jc w:val="center"/>
              <w:rPr>
                <w:b/>
                <w:noProof/>
                <w:sz w:val="22"/>
              </w:rPr>
            </w:pPr>
          </w:p>
        </w:tc>
        <w:tc>
          <w:tcPr>
            <w:tcW w:w="50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jc w:val="center"/>
              <w:rPr>
                <w:b/>
                <w:noProof/>
                <w:sz w:val="22"/>
              </w:rPr>
            </w:pPr>
          </w:p>
        </w:tc>
        <w:tc>
          <w:tcPr>
            <w:tcW w:w="50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jc w:val="center"/>
              <w:rPr>
                <w:b/>
                <w:noProof/>
                <w:sz w:val="22"/>
              </w:rPr>
            </w:pPr>
            <w:r>
              <w:rPr>
                <w:b/>
                <w:noProof/>
                <w:sz w:val="22"/>
              </w:rPr>
              <w:t>+</w:t>
            </w:r>
          </w:p>
        </w:tc>
        <w:tc>
          <w:tcPr>
            <w:tcW w:w="50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jc w:val="center"/>
              <w:rPr>
                <w:b/>
                <w:noProof/>
                <w:sz w:val="22"/>
              </w:rPr>
            </w:pPr>
          </w:p>
        </w:tc>
        <w:tc>
          <w:tcPr>
            <w:tcW w:w="50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jc w:val="center"/>
              <w:rPr>
                <w:b/>
                <w:noProof/>
                <w:sz w:val="22"/>
              </w:rPr>
            </w:pPr>
          </w:p>
        </w:tc>
        <w:tc>
          <w:tcPr>
            <w:tcW w:w="50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jc w:val="center"/>
              <w:rPr>
                <w:b/>
                <w:noProof/>
                <w:sz w:val="22"/>
              </w:rPr>
            </w:pPr>
            <w:r>
              <w:rPr>
                <w:b/>
                <w:noProof/>
                <w:sz w:val="22"/>
              </w:rPr>
              <w:t>+</w:t>
            </w:r>
          </w:p>
        </w:tc>
        <w:tc>
          <w:tcPr>
            <w:tcW w:w="50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jc w:val="center"/>
              <w:rPr>
                <w:b/>
                <w:noProof/>
                <w:sz w:val="22"/>
              </w:rPr>
            </w:pPr>
            <w:r>
              <w:rPr>
                <w:b/>
                <w:noProof/>
                <w:sz w:val="22"/>
              </w:rPr>
              <w:t>+</w:t>
            </w:r>
          </w:p>
        </w:tc>
        <w:tc>
          <w:tcPr>
            <w:tcW w:w="50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jc w:val="center"/>
              <w:rPr>
                <w:b/>
                <w:noProof/>
                <w:sz w:val="22"/>
              </w:rPr>
            </w:pPr>
          </w:p>
        </w:tc>
        <w:tc>
          <w:tcPr>
            <w:tcW w:w="50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jc w:val="center"/>
              <w:rPr>
                <w:b/>
                <w:noProof/>
                <w:sz w:val="22"/>
              </w:rPr>
            </w:pPr>
          </w:p>
        </w:tc>
        <w:tc>
          <w:tcPr>
            <w:tcW w:w="162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jc w:val="center"/>
              <w:rPr>
                <w:b/>
                <w:sz w:val="22"/>
              </w:rPr>
            </w:pPr>
            <w:r>
              <w:rPr>
                <w:b/>
                <w:sz w:val="22"/>
              </w:rPr>
              <w:t>Дефицит</w:t>
            </w:r>
            <w:r>
              <w:rPr>
                <w:b/>
                <w:sz w:val="22"/>
              </w:rPr>
              <w:softHyphen/>
              <w:t>ный рынок</w:t>
            </w:r>
          </w:p>
        </w:tc>
      </w:tr>
    </w:tbl>
    <w:p w:rsidR="00252AC0" w:rsidRDefault="00252AC0">
      <w:pPr>
        <w:widowControl w:val="0"/>
        <w:spacing w:before="240" w:line="240" w:lineRule="exact"/>
        <w:rPr>
          <w:sz w:val="22"/>
        </w:rPr>
      </w:pPr>
      <w:r>
        <w:rPr>
          <w:sz w:val="22"/>
        </w:rPr>
        <w:t xml:space="preserve">Анализ дополняется сопоставлением темпов роста продажи </w:t>
      </w:r>
      <w:r>
        <w:rPr>
          <w:i/>
          <w:sz w:val="22"/>
        </w:rPr>
        <w:t xml:space="preserve">и </w:t>
      </w:r>
      <w:r>
        <w:rPr>
          <w:sz w:val="22"/>
        </w:rPr>
        <w:t>запасов, указывающим на сбалансированность или разбалансированность рынка:</w:t>
      </w:r>
    </w:p>
    <w:p w:rsidR="00252AC0" w:rsidRDefault="00D314CE">
      <w:pPr>
        <w:widowControl w:val="0"/>
        <w:spacing w:before="240"/>
        <w:rPr>
          <w:rFonts w:ascii="Tms Rmn" w:hAnsi="Tms Rmn"/>
          <w:sz w:val="24"/>
        </w:rPr>
      </w:pPr>
      <w:r>
        <w:rPr>
          <w:rFonts w:ascii="Tms Rmn" w:hAnsi="Tms Rmn"/>
        </w:rPr>
        <w:pict>
          <v:shape id="_x0000_i1050" type="#_x0000_t75" style="width:350.25pt;height:96pt">
            <v:imagedata r:id="rId30" o:title=""/>
          </v:shape>
        </w:pict>
      </w:r>
    </w:p>
    <w:p w:rsidR="00252AC0" w:rsidRDefault="00252AC0">
      <w:pPr>
        <w:widowControl w:val="0"/>
        <w:spacing w:before="240" w:line="240" w:lineRule="exact"/>
        <w:rPr>
          <w:sz w:val="22"/>
        </w:rPr>
      </w:pPr>
      <w:r>
        <w:rPr>
          <w:sz w:val="22"/>
        </w:rPr>
        <w:t>Существует ряд других приемов конъюнктурного анализа, но их суть неизменна</w:t>
      </w:r>
      <w:r>
        <w:rPr>
          <w:noProof/>
          <w:sz w:val="22"/>
        </w:rPr>
        <w:t xml:space="preserve"> -</w:t>
      </w:r>
      <w:r>
        <w:rPr>
          <w:sz w:val="22"/>
        </w:rPr>
        <w:t xml:space="preserve"> сопоставление между собой индикаторов рынка и ин</w:t>
      </w:r>
      <w:r>
        <w:rPr>
          <w:sz w:val="22"/>
        </w:rPr>
        <w:softHyphen/>
        <w:t>дексов деловой активности, оценка спроса и предложения. Следует принимать во внимание, что в подобной оценке состояния рынка всег</w:t>
      </w:r>
      <w:r>
        <w:rPr>
          <w:sz w:val="22"/>
        </w:rPr>
        <w:softHyphen/>
        <w:t>да содержится элемент субъектизма. Поэтому в маркетинге давно де</w:t>
      </w:r>
      <w:r>
        <w:rPr>
          <w:sz w:val="22"/>
        </w:rPr>
        <w:softHyphen/>
        <w:t>лались попытки создать</w:t>
      </w:r>
      <w:r>
        <w:rPr>
          <w:b/>
          <w:sz w:val="22"/>
        </w:rPr>
        <w:t xml:space="preserve"> экономический барометр</w:t>
      </w:r>
      <w:r>
        <w:rPr>
          <w:b/>
          <w:noProof/>
          <w:sz w:val="22"/>
        </w:rPr>
        <w:t xml:space="preserve"> -</w:t>
      </w:r>
      <w:r>
        <w:rPr>
          <w:sz w:val="22"/>
        </w:rPr>
        <w:t xml:space="preserve"> многофакторную модель, включающую все или основные параметры рынка. Оказалось, однако, что это связано с большими методологическими трудностями, часто непреодолимыми. В связи с этим исследовательская мысль по</w:t>
      </w:r>
      <w:r>
        <w:rPr>
          <w:sz w:val="22"/>
        </w:rPr>
        <w:softHyphen/>
        <w:t>шла по иному пути</w:t>
      </w:r>
      <w:r>
        <w:rPr>
          <w:noProof/>
          <w:sz w:val="22"/>
        </w:rPr>
        <w:t xml:space="preserve"> -</w:t>
      </w:r>
      <w:r>
        <w:rPr>
          <w:sz w:val="22"/>
        </w:rPr>
        <w:t xml:space="preserve"> пути создания многомерной количественной (балльной) оценки основных параметров. Каждому параметру (безразлично как охарактеризованному</w:t>
      </w:r>
      <w:r>
        <w:rPr>
          <w:noProof/>
          <w:sz w:val="22"/>
        </w:rPr>
        <w:t xml:space="preserve"> -</w:t>
      </w:r>
      <w:r>
        <w:rPr>
          <w:sz w:val="22"/>
        </w:rPr>
        <w:t xml:space="preserve"> количественно, качественно, атрибутивно или альтернативно) в соответствии с данной характери</w:t>
      </w:r>
      <w:r>
        <w:rPr>
          <w:sz w:val="22"/>
        </w:rPr>
        <w:softHyphen/>
        <w:t>стикой экспертным путем присваивается балл B</w:t>
      </w:r>
      <w:r>
        <w:rPr>
          <w:sz w:val="22"/>
          <w:vertAlign w:val="subscript"/>
        </w:rPr>
        <w:t>i</w:t>
      </w:r>
      <w:r>
        <w:rPr>
          <w:smallCaps/>
          <w:sz w:val="22"/>
        </w:rPr>
        <w:t xml:space="preserve">, </w:t>
      </w:r>
      <w:r>
        <w:rPr>
          <w:sz w:val="22"/>
        </w:rPr>
        <w:t>а также вес W</w:t>
      </w:r>
      <w:r>
        <w:rPr>
          <w:sz w:val="22"/>
          <w:vertAlign w:val="subscript"/>
        </w:rPr>
        <w:t>i</w:t>
      </w:r>
      <w:r>
        <w:rPr>
          <w:sz w:val="22"/>
        </w:rPr>
        <w:t>, кото</w:t>
      </w:r>
      <w:r>
        <w:rPr>
          <w:sz w:val="22"/>
        </w:rPr>
        <w:softHyphen/>
        <w:t>рый отражает роль i-го параметра в формировании рыночной ситуа</w:t>
      </w:r>
      <w:r>
        <w:rPr>
          <w:sz w:val="22"/>
        </w:rPr>
        <w:softHyphen/>
        <w:t>ции.</w:t>
      </w:r>
    </w:p>
    <w:p w:rsidR="00252AC0" w:rsidRDefault="00252AC0">
      <w:pPr>
        <w:widowControl w:val="0"/>
        <w:spacing w:before="240" w:line="240" w:lineRule="exact"/>
        <w:rPr>
          <w:sz w:val="22"/>
        </w:rPr>
      </w:pPr>
      <w:r>
        <w:rPr>
          <w:sz w:val="22"/>
        </w:rPr>
        <w:t>Затем по формуле средней арифметической взвешенной рассчи</w:t>
      </w:r>
      <w:r>
        <w:rPr>
          <w:sz w:val="22"/>
        </w:rPr>
        <w:softHyphen/>
        <w:t>тывается средний балл, который служит интегрированной оценкой со</w:t>
      </w:r>
      <w:r>
        <w:rPr>
          <w:sz w:val="22"/>
        </w:rPr>
        <w:softHyphen/>
        <w:t>стояния и развития рынка. Иногда его называют стратегическим ин</w:t>
      </w:r>
      <w:r>
        <w:rPr>
          <w:sz w:val="22"/>
        </w:rPr>
        <w:softHyphen/>
        <w:t>дексом или индексом рыночной ситуации (I рын.сит.):</w:t>
      </w:r>
    </w:p>
    <w:p w:rsidR="00252AC0" w:rsidRDefault="00D314CE">
      <w:pPr>
        <w:widowControl w:val="0"/>
        <w:spacing w:before="240"/>
        <w:rPr>
          <w:rFonts w:ascii="Tms Rmn" w:hAnsi="Tms Rmn"/>
          <w:sz w:val="24"/>
        </w:rPr>
      </w:pPr>
      <w:r>
        <w:rPr>
          <w:rFonts w:ascii="Tms Rmn" w:hAnsi="Tms Rmn"/>
        </w:rPr>
        <w:pict>
          <v:shape id="_x0000_i1051" type="#_x0000_t75" style="width:132pt;height:48pt">
            <v:imagedata r:id="rId31" o:title=""/>
          </v:shape>
        </w:pict>
      </w:r>
    </w:p>
    <w:p w:rsidR="00252AC0" w:rsidRDefault="00252AC0">
      <w:pPr>
        <w:widowControl w:val="0"/>
        <w:spacing w:before="240" w:line="240" w:lineRule="exact"/>
        <w:rPr>
          <w:noProof/>
          <w:sz w:val="22"/>
        </w:rPr>
      </w:pPr>
      <w:r>
        <w:rPr>
          <w:sz w:val="22"/>
        </w:rPr>
        <w:t>Чем больше этот индекс, тем благоприятнее конъюнктура, пер</w:t>
      </w:r>
      <w:r>
        <w:rPr>
          <w:sz w:val="22"/>
        </w:rPr>
        <w:softHyphen/>
        <w:t>спективнее данный рынок. Метод расчета таких индексов иногда ис</w:t>
      </w:r>
      <w:r>
        <w:rPr>
          <w:sz w:val="22"/>
        </w:rPr>
        <w:softHyphen/>
        <w:t>пользуют в стратегических матрицах (см. раздел</w:t>
      </w:r>
      <w:r>
        <w:rPr>
          <w:noProof/>
          <w:sz w:val="22"/>
        </w:rPr>
        <w:t xml:space="preserve"> 1.3).</w:t>
      </w:r>
    </w:p>
    <w:p w:rsidR="00252AC0" w:rsidRDefault="00252AC0">
      <w:pPr>
        <w:widowControl w:val="0"/>
        <w:spacing w:before="240" w:line="240" w:lineRule="exact"/>
        <w:rPr>
          <w:b/>
          <w:sz w:val="22"/>
        </w:rPr>
      </w:pPr>
      <w:r>
        <w:rPr>
          <w:sz w:val="22"/>
        </w:rPr>
        <w:t>Важное место в конъюнктурном анализе занимает определение емкости</w:t>
      </w:r>
      <w:r>
        <w:rPr>
          <w:b/>
          <w:sz w:val="22"/>
        </w:rPr>
        <w:t xml:space="preserve"> рынка.</w:t>
      </w:r>
    </w:p>
    <w:p w:rsidR="00252AC0" w:rsidRDefault="00252AC0">
      <w:pPr>
        <w:widowControl w:val="0"/>
        <w:spacing w:before="240" w:line="240" w:lineRule="exact"/>
        <w:rPr>
          <w:noProof/>
          <w:sz w:val="22"/>
        </w:rPr>
      </w:pPr>
      <w:r>
        <w:rPr>
          <w:b/>
          <w:sz w:val="22"/>
        </w:rPr>
        <w:t>Емкость рынка</w:t>
      </w:r>
      <w:r>
        <w:rPr>
          <w:b/>
          <w:noProof/>
          <w:sz w:val="22"/>
        </w:rPr>
        <w:t xml:space="preserve"> -</w:t>
      </w:r>
      <w:r>
        <w:rPr>
          <w:b/>
          <w:sz w:val="22"/>
        </w:rPr>
        <w:t xml:space="preserve"> количество товаров, которое рынок способен по</w:t>
      </w:r>
      <w:r>
        <w:rPr>
          <w:b/>
          <w:sz w:val="22"/>
        </w:rPr>
        <w:softHyphen/>
        <w:t>глотить (приобрести) за некоторый срок и при определенных условиях.</w:t>
      </w:r>
      <w:r>
        <w:rPr>
          <w:sz w:val="22"/>
        </w:rPr>
        <w:t xml:space="preserve"> </w:t>
      </w:r>
    </w:p>
    <w:p w:rsidR="00252AC0" w:rsidRDefault="00252AC0">
      <w:pPr>
        <w:widowControl w:val="0"/>
        <w:spacing w:before="240" w:line="240" w:lineRule="exact"/>
        <w:rPr>
          <w:sz w:val="22"/>
        </w:rPr>
      </w:pPr>
      <w:r>
        <w:rPr>
          <w:sz w:val="22"/>
        </w:rPr>
        <w:t>Принципиальная формула расчета емкости рынка такова:</w:t>
      </w:r>
    </w:p>
    <w:p w:rsidR="00252AC0" w:rsidRDefault="00D314CE">
      <w:pPr>
        <w:widowControl w:val="0"/>
        <w:spacing w:before="240"/>
        <w:rPr>
          <w:rFonts w:ascii="Tms Rmn" w:hAnsi="Tms Rmn"/>
          <w:sz w:val="24"/>
        </w:rPr>
      </w:pPr>
      <w:r>
        <w:rPr>
          <w:rFonts w:ascii="Tms Rmn" w:hAnsi="Tms Rmn"/>
        </w:rPr>
        <w:pict>
          <v:shape id="_x0000_i1052" type="#_x0000_t75" style="width:405pt;height:183.75pt">
            <v:imagedata r:id="rId32" o:title=""/>
          </v:shape>
        </w:pict>
      </w:r>
    </w:p>
    <w:p w:rsidR="00252AC0" w:rsidRDefault="00252AC0">
      <w:pPr>
        <w:widowControl w:val="0"/>
        <w:spacing w:before="240" w:line="240" w:lineRule="exact"/>
        <w:rPr>
          <w:sz w:val="22"/>
        </w:rPr>
      </w:pPr>
      <w:r>
        <w:rPr>
          <w:sz w:val="22"/>
        </w:rPr>
        <w:t>Необходимость выделения групп потребителей связана с диф</w:t>
      </w:r>
      <w:r>
        <w:rPr>
          <w:sz w:val="22"/>
        </w:rPr>
        <w:softHyphen/>
        <w:t>ференциацией спроса по социальному и половозрастному признакам. Эти различия определяются с помощью специальных обследований (в частности по данным панельных обследований или государственной статистики семейных бюджетов). Введение поправки на изменение цен и доходов обусловлено тем, что спрос крайне эластичен, он гибко из</w:t>
      </w:r>
      <w:r>
        <w:rPr>
          <w:sz w:val="22"/>
        </w:rPr>
        <w:softHyphen/>
        <w:t>меняется при колебаниях цен и дохода.</w:t>
      </w:r>
    </w:p>
    <w:p w:rsidR="00252AC0" w:rsidRDefault="00252AC0">
      <w:pPr>
        <w:widowControl w:val="0"/>
        <w:spacing w:before="240" w:line="240" w:lineRule="exact"/>
        <w:rPr>
          <w:sz w:val="22"/>
        </w:rPr>
      </w:pPr>
      <w:r>
        <w:rPr>
          <w:sz w:val="22"/>
        </w:rPr>
        <w:t>Она измеряется коэффициентом, определяемым по формуле</w:t>
      </w:r>
    </w:p>
    <w:p w:rsidR="00252AC0" w:rsidRDefault="00D314CE">
      <w:pPr>
        <w:widowControl w:val="0"/>
        <w:spacing w:before="240"/>
        <w:rPr>
          <w:rFonts w:ascii="Tms Rmn" w:hAnsi="Tms Rmn"/>
          <w:sz w:val="24"/>
        </w:rPr>
      </w:pPr>
      <w:r>
        <w:rPr>
          <w:rFonts w:ascii="Tms Rmn" w:hAnsi="Tms Rmn"/>
        </w:rPr>
        <w:pict>
          <v:shape id="_x0000_i1053" type="#_x0000_t75" style="width:353.25pt;height:111.75pt">
            <v:imagedata r:id="rId33" o:title=""/>
          </v:shape>
        </w:pict>
      </w:r>
    </w:p>
    <w:p w:rsidR="00252AC0" w:rsidRDefault="00252AC0">
      <w:pPr>
        <w:widowControl w:val="0"/>
        <w:spacing w:before="240" w:line="240" w:lineRule="exact"/>
        <w:rPr>
          <w:sz w:val="22"/>
        </w:rPr>
      </w:pPr>
      <w:r>
        <w:rPr>
          <w:sz w:val="22"/>
        </w:rPr>
        <w:t>При Э&lt;1 проявляется явление</w:t>
      </w:r>
      <w:r>
        <w:rPr>
          <w:b/>
          <w:sz w:val="22"/>
        </w:rPr>
        <w:t xml:space="preserve"> инфраэластичности,</w:t>
      </w:r>
      <w:r>
        <w:rPr>
          <w:sz w:val="22"/>
        </w:rPr>
        <w:t xml:space="preserve"> товар счита</w:t>
      </w:r>
      <w:r>
        <w:rPr>
          <w:sz w:val="22"/>
        </w:rPr>
        <w:softHyphen/>
        <w:t>ется неэластичным, и спрос не поддается регулированию;</w:t>
      </w:r>
    </w:p>
    <w:p w:rsidR="00252AC0" w:rsidRDefault="00252AC0">
      <w:pPr>
        <w:widowControl w:val="0"/>
        <w:spacing w:before="240" w:line="240" w:lineRule="exact"/>
        <w:rPr>
          <w:sz w:val="22"/>
        </w:rPr>
      </w:pPr>
      <w:r>
        <w:rPr>
          <w:sz w:val="22"/>
        </w:rPr>
        <w:t>при Э=1 спрос считается</w:t>
      </w:r>
      <w:r>
        <w:rPr>
          <w:b/>
          <w:sz w:val="22"/>
        </w:rPr>
        <w:t xml:space="preserve"> унитарным</w:t>
      </w:r>
      <w:r>
        <w:rPr>
          <w:sz w:val="22"/>
        </w:rPr>
        <w:t xml:space="preserve"> или</w:t>
      </w:r>
      <w:r>
        <w:rPr>
          <w:b/>
          <w:sz w:val="22"/>
        </w:rPr>
        <w:t xml:space="preserve"> слабоэластичным,</w:t>
      </w:r>
      <w:r>
        <w:rPr>
          <w:sz w:val="22"/>
        </w:rPr>
        <w:t xml:space="preserve"> его регулирование не имеет смысла;</w:t>
      </w:r>
    </w:p>
    <w:p w:rsidR="00252AC0" w:rsidRDefault="00252AC0">
      <w:pPr>
        <w:widowControl w:val="0"/>
        <w:spacing w:before="240" w:line="240" w:lineRule="exact"/>
        <w:rPr>
          <w:sz w:val="22"/>
        </w:rPr>
      </w:pPr>
      <w:r>
        <w:rPr>
          <w:sz w:val="22"/>
        </w:rPr>
        <w:t>при</w:t>
      </w:r>
      <w:r>
        <w:rPr>
          <w:noProof/>
          <w:sz w:val="22"/>
        </w:rPr>
        <w:t xml:space="preserve"> Э&lt;1</w:t>
      </w:r>
      <w:r>
        <w:rPr>
          <w:sz w:val="22"/>
        </w:rPr>
        <w:t xml:space="preserve"> проявляется явление</w:t>
      </w:r>
      <w:r>
        <w:rPr>
          <w:b/>
          <w:sz w:val="22"/>
        </w:rPr>
        <w:t xml:space="preserve"> ультраэластичности,</w:t>
      </w:r>
      <w:r>
        <w:rPr>
          <w:sz w:val="22"/>
        </w:rPr>
        <w:t xml:space="preserve"> спрос под</w:t>
      </w:r>
      <w:r>
        <w:rPr>
          <w:sz w:val="22"/>
        </w:rPr>
        <w:softHyphen/>
        <w:t>дается регулированию путем изменения цен или дохода.</w:t>
      </w:r>
    </w:p>
    <w:p w:rsidR="00252AC0" w:rsidRDefault="00252AC0">
      <w:pPr>
        <w:widowControl w:val="0"/>
        <w:spacing w:before="240" w:line="240" w:lineRule="exact"/>
        <w:rPr>
          <w:sz w:val="22"/>
        </w:rPr>
      </w:pPr>
      <w:r>
        <w:rPr>
          <w:sz w:val="22"/>
        </w:rPr>
        <w:t>У приведенной формулы (ее называют</w:t>
      </w:r>
      <w:r>
        <w:rPr>
          <w:b/>
          <w:sz w:val="22"/>
        </w:rPr>
        <w:t xml:space="preserve"> эмпирическим</w:t>
      </w:r>
      <w:r>
        <w:rPr>
          <w:sz w:val="22"/>
        </w:rPr>
        <w:t xml:space="preserve"> коэффици</w:t>
      </w:r>
      <w:r>
        <w:rPr>
          <w:sz w:val="22"/>
        </w:rPr>
        <w:softHyphen/>
        <w:t>ентом эластичности), несмотря на ее простоту и доступность, имеется существенный недостаток: она отражает влияние на спрос одного фак</w:t>
      </w:r>
      <w:r>
        <w:rPr>
          <w:sz w:val="22"/>
        </w:rPr>
        <w:softHyphen/>
        <w:t>тора, при этом подразумевается, что изменение целиком обусловлено действием данного фактора, хотя на самом деле это не так. На спрос одновременно влияет комплекс факторов, что можно отразить с по</w:t>
      </w:r>
      <w:r>
        <w:rPr>
          <w:sz w:val="22"/>
        </w:rPr>
        <w:softHyphen/>
        <w:t>мощью многофакторной модели спроса:</w:t>
      </w:r>
    </w:p>
    <w:p w:rsidR="00252AC0" w:rsidRDefault="00D314CE">
      <w:pPr>
        <w:widowControl w:val="0"/>
        <w:spacing w:before="240"/>
        <w:rPr>
          <w:rFonts w:ascii="Tms Rmn" w:hAnsi="Tms Rmn"/>
          <w:sz w:val="24"/>
        </w:rPr>
      </w:pPr>
      <w:r>
        <w:rPr>
          <w:rFonts w:ascii="Tms Rmn" w:hAnsi="Tms Rmn"/>
        </w:rPr>
        <w:pict>
          <v:shape id="_x0000_i1054" type="#_x0000_t75" style="width:186pt;height:33.75pt">
            <v:imagedata r:id="rId34" o:title=""/>
          </v:shape>
        </w:pict>
      </w:r>
    </w:p>
    <w:p w:rsidR="00252AC0" w:rsidRDefault="00252AC0">
      <w:pPr>
        <w:widowControl w:val="0"/>
        <w:spacing w:before="240" w:line="240" w:lineRule="exact"/>
        <w:rPr>
          <w:sz w:val="22"/>
        </w:rPr>
      </w:pPr>
      <w:r>
        <w:rPr>
          <w:sz w:val="22"/>
        </w:rPr>
        <w:t>где   у</w:t>
      </w:r>
      <w:r>
        <w:rPr>
          <w:b/>
          <w:noProof/>
          <w:sz w:val="22"/>
        </w:rPr>
        <w:t xml:space="preserve"> -</w:t>
      </w:r>
      <w:r>
        <w:rPr>
          <w:sz w:val="22"/>
        </w:rPr>
        <w:t xml:space="preserve"> спрос;</w:t>
      </w:r>
    </w:p>
    <w:p w:rsidR="00252AC0" w:rsidRDefault="00252AC0">
      <w:pPr>
        <w:widowControl w:val="0"/>
        <w:spacing w:before="240" w:line="240" w:lineRule="exact"/>
        <w:rPr>
          <w:sz w:val="22"/>
        </w:rPr>
      </w:pPr>
      <w:r>
        <w:rPr>
          <w:sz w:val="22"/>
        </w:rPr>
        <w:t>b</w:t>
      </w:r>
      <w:r>
        <w:rPr>
          <w:sz w:val="22"/>
          <w:vertAlign w:val="subscript"/>
        </w:rPr>
        <w:t>i</w:t>
      </w:r>
      <w:r>
        <w:rPr>
          <w:sz w:val="22"/>
        </w:rPr>
        <w:t>,</w:t>
      </w:r>
      <w:r>
        <w:rPr>
          <w:noProof/>
          <w:sz w:val="22"/>
        </w:rPr>
        <w:t xml:space="preserve"> -</w:t>
      </w:r>
      <w:r>
        <w:rPr>
          <w:sz w:val="22"/>
        </w:rPr>
        <w:t xml:space="preserve"> коэффициенты регрессии, отражающие влияние соответ</w:t>
      </w:r>
      <w:r>
        <w:rPr>
          <w:sz w:val="22"/>
        </w:rPr>
        <w:softHyphen/>
        <w:t xml:space="preserve">ствующего i-го фактора; </w:t>
      </w:r>
      <w:r>
        <w:rPr>
          <w:noProof/>
          <w:sz w:val="22"/>
        </w:rPr>
        <w:t>x</w:t>
      </w:r>
      <w:r>
        <w:rPr>
          <w:noProof/>
          <w:sz w:val="22"/>
          <w:vertAlign w:val="subscript"/>
        </w:rPr>
        <w:t>i</w:t>
      </w:r>
      <w:r>
        <w:rPr>
          <w:noProof/>
          <w:sz w:val="22"/>
        </w:rPr>
        <w:t xml:space="preserve"> -</w:t>
      </w:r>
      <w:r>
        <w:rPr>
          <w:sz w:val="22"/>
        </w:rPr>
        <w:t xml:space="preserve"> факторы; n</w:t>
      </w:r>
      <w:r>
        <w:rPr>
          <w:noProof/>
          <w:sz w:val="22"/>
        </w:rPr>
        <w:t xml:space="preserve"> -</w:t>
      </w:r>
      <w:r>
        <w:rPr>
          <w:sz w:val="22"/>
        </w:rPr>
        <w:t xml:space="preserve"> число i-х факторов.</w:t>
      </w:r>
    </w:p>
    <w:p w:rsidR="00252AC0" w:rsidRDefault="00252AC0">
      <w:pPr>
        <w:widowControl w:val="0"/>
        <w:spacing w:before="240" w:line="240" w:lineRule="exact"/>
        <w:rPr>
          <w:sz w:val="22"/>
        </w:rPr>
      </w:pPr>
      <w:r>
        <w:rPr>
          <w:sz w:val="22"/>
        </w:rPr>
        <w:t>По параметрам многофакторного уравнения регрессии можно построить "чистые" коэффициенты эластичности (их называют "теоретическими"), освобожденные от влияния других факторов:</w:t>
      </w:r>
    </w:p>
    <w:p w:rsidR="00252AC0" w:rsidRDefault="00D314CE">
      <w:pPr>
        <w:widowControl w:val="0"/>
        <w:spacing w:before="240"/>
        <w:rPr>
          <w:rFonts w:ascii="Tms Rmn" w:hAnsi="Tms Rmn"/>
          <w:sz w:val="24"/>
        </w:rPr>
      </w:pPr>
      <w:r>
        <w:rPr>
          <w:rFonts w:ascii="Tms Rmn" w:hAnsi="Tms Rmn"/>
        </w:rPr>
        <w:pict>
          <v:shape id="_x0000_i1055" type="#_x0000_t75" style="width:80.25pt;height:42pt">
            <v:imagedata r:id="rId35" o:title=""/>
          </v:shape>
        </w:pict>
      </w:r>
    </w:p>
    <w:p w:rsidR="00252AC0" w:rsidRDefault="00252AC0">
      <w:pPr>
        <w:widowControl w:val="0"/>
        <w:spacing w:before="240" w:line="240" w:lineRule="exact"/>
        <w:rPr>
          <w:sz w:val="22"/>
        </w:rPr>
      </w:pPr>
      <w:r>
        <w:rPr>
          <w:sz w:val="22"/>
        </w:rPr>
        <w:t>Многофакторная модель спроса используется также в целях прогнозирования. В этом случае она строится по данным динамиче</w:t>
      </w:r>
      <w:r>
        <w:rPr>
          <w:sz w:val="22"/>
        </w:rPr>
        <w:softHyphen/>
        <w:t>ских рядов и в нее дополнительно вводится фактор времени</w:t>
      </w:r>
      <w:r>
        <w:rPr>
          <w:noProof/>
          <w:sz w:val="22"/>
        </w:rPr>
        <w:t xml:space="preserve"> (1).</w:t>
      </w:r>
      <w:r>
        <w:rPr>
          <w:sz w:val="22"/>
        </w:rPr>
        <w:t xml:space="preserve"> Она учитывает все изменения факторов, но для этого надо знать их про</w:t>
      </w:r>
      <w:r>
        <w:rPr>
          <w:sz w:val="22"/>
        </w:rPr>
        <w:softHyphen/>
        <w:t>гнозные значения (можно заменять фактические данные гипотезами: если такие-то факторы будут на данном уровне, то спрос составит определенную величину, если факторы будут иными, то спрос будет иметь другое значение). Напомним, что прогноз может быть доста</w:t>
      </w:r>
      <w:r>
        <w:rPr>
          <w:sz w:val="22"/>
        </w:rPr>
        <w:softHyphen/>
        <w:t>точно надежно осуществлен методами экспертных оценок. Иногда развернутый прогноз дается в форме сценария, где сочетаются различ</w:t>
      </w:r>
      <w:r>
        <w:rPr>
          <w:sz w:val="22"/>
        </w:rPr>
        <w:softHyphen/>
        <w:t>ные методики, а точечный прогноз заменяется многовариантным. Ис</w:t>
      </w:r>
      <w:r>
        <w:rPr>
          <w:sz w:val="22"/>
        </w:rPr>
        <w:softHyphen/>
        <w:t>пользуются методы описательного анализа собственных действий, строятся предположения о встречных действиях конкурентов.</w:t>
      </w:r>
    </w:p>
    <w:p w:rsidR="00252AC0" w:rsidRDefault="00252AC0">
      <w:pPr>
        <w:widowControl w:val="0"/>
        <w:spacing w:before="240" w:line="240" w:lineRule="exact"/>
        <w:rPr>
          <w:sz w:val="22"/>
        </w:rPr>
      </w:pPr>
      <w:r>
        <w:rPr>
          <w:noProof/>
          <w:sz w:val="22"/>
        </w:rPr>
        <w:t>1.10.2.</w:t>
      </w:r>
      <w:r>
        <w:rPr>
          <w:sz w:val="22"/>
        </w:rPr>
        <w:t xml:space="preserve"> Анализ качества продукта</w:t>
      </w:r>
    </w:p>
    <w:p w:rsidR="00252AC0" w:rsidRDefault="00252AC0">
      <w:pPr>
        <w:widowControl w:val="0"/>
        <w:spacing w:before="240" w:line="240" w:lineRule="exact"/>
        <w:rPr>
          <w:sz w:val="22"/>
        </w:rPr>
      </w:pPr>
      <w:r>
        <w:rPr>
          <w:sz w:val="22"/>
        </w:rPr>
        <w:t>Важным моментом оценки собственных возможностей фирмы является самосертификация: характеристика уровня качества и конкурентоспособности товара. Чаще других используются квалиметрические  балльные оценки отдельных свойств товара. Осуществляются за</w:t>
      </w:r>
      <w:r>
        <w:rPr>
          <w:sz w:val="22"/>
        </w:rPr>
        <w:softHyphen/>
        <w:t>меры технических (жестких) параметров и их сопоставление со стан</w:t>
      </w:r>
      <w:r>
        <w:rPr>
          <w:sz w:val="22"/>
        </w:rPr>
        <w:softHyphen/>
        <w:t>дартами или соответствующими параметрами товара-конкурента. Эсте</w:t>
      </w:r>
      <w:r>
        <w:rPr>
          <w:sz w:val="22"/>
        </w:rPr>
        <w:softHyphen/>
        <w:t>тические (мягкие) параметры оцениваются экспертным путем. По по</w:t>
      </w:r>
      <w:r>
        <w:rPr>
          <w:sz w:val="22"/>
        </w:rPr>
        <w:softHyphen/>
        <w:t>лученным данным исчисляются так называемые частные и сводные па</w:t>
      </w:r>
      <w:r>
        <w:rPr>
          <w:sz w:val="22"/>
        </w:rPr>
        <w:softHyphen/>
        <w:t>раметрические индексы. Сводные показатели исчисляются как средние арифметические из выставленных параметрам баллов. В качестве ве</w:t>
      </w:r>
      <w:r>
        <w:rPr>
          <w:sz w:val="22"/>
        </w:rPr>
        <w:softHyphen/>
        <w:t>сов используются ранги значимости каждого параметра, выводимые экспертным путем. Интегрированный показатель качества определяет</w:t>
      </w:r>
      <w:r>
        <w:rPr>
          <w:sz w:val="22"/>
        </w:rPr>
        <w:softHyphen/>
        <w:t>ся по следующей формуле:</w:t>
      </w:r>
    </w:p>
    <w:p w:rsidR="00252AC0" w:rsidRDefault="00D314CE">
      <w:pPr>
        <w:widowControl w:val="0"/>
        <w:spacing w:before="240"/>
        <w:rPr>
          <w:rFonts w:ascii="Tms Rmn" w:hAnsi="Tms Rmn"/>
          <w:sz w:val="24"/>
        </w:rPr>
      </w:pPr>
      <w:r>
        <w:rPr>
          <w:rFonts w:ascii="Tms Rmn" w:hAnsi="Tms Rmn"/>
        </w:rPr>
        <w:pict>
          <v:shape id="_x0000_i1056" type="#_x0000_t75" style="width:90pt;height:49.5pt">
            <v:imagedata r:id="rId36" o:title=""/>
          </v:shape>
        </w:pict>
      </w:r>
    </w:p>
    <w:p w:rsidR="00252AC0" w:rsidRDefault="00252AC0">
      <w:pPr>
        <w:widowControl w:val="0"/>
        <w:spacing w:before="240" w:line="240" w:lineRule="exact"/>
        <w:rPr>
          <w:sz w:val="22"/>
        </w:rPr>
      </w:pPr>
      <w:r>
        <w:rPr>
          <w:sz w:val="22"/>
        </w:rPr>
        <w:t>где   В</w:t>
      </w:r>
      <w:r>
        <w:rPr>
          <w:noProof/>
          <w:sz w:val="22"/>
        </w:rPr>
        <w:t xml:space="preserve"> -</w:t>
      </w:r>
      <w:r>
        <w:rPr>
          <w:sz w:val="22"/>
        </w:rPr>
        <w:t xml:space="preserve"> интегрированный показатель качества товара;</w:t>
      </w:r>
    </w:p>
    <w:p w:rsidR="00252AC0" w:rsidRDefault="00252AC0">
      <w:pPr>
        <w:widowControl w:val="0"/>
        <w:spacing w:before="240" w:line="240" w:lineRule="exact"/>
        <w:rPr>
          <w:sz w:val="22"/>
        </w:rPr>
      </w:pPr>
      <w:r>
        <w:rPr>
          <w:sz w:val="22"/>
          <w:lang w:val="en-US"/>
        </w:rPr>
        <w:t>B</w:t>
      </w:r>
      <w:r>
        <w:rPr>
          <w:sz w:val="22"/>
          <w:vertAlign w:val="subscript"/>
          <w:lang w:val="en-US"/>
        </w:rPr>
        <w:t>i</w:t>
      </w:r>
      <w:r>
        <w:rPr>
          <w:noProof/>
          <w:sz w:val="22"/>
        </w:rPr>
        <w:t xml:space="preserve"> -</w:t>
      </w:r>
      <w:r>
        <w:rPr>
          <w:sz w:val="22"/>
        </w:rPr>
        <w:t xml:space="preserve"> уровень качества отдельного i-го параметра (параметри</w:t>
      </w:r>
      <w:r>
        <w:rPr>
          <w:sz w:val="22"/>
        </w:rPr>
        <w:softHyphen/>
        <w:t>ческий индекс);</w:t>
      </w:r>
    </w:p>
    <w:p w:rsidR="00252AC0" w:rsidRDefault="00252AC0">
      <w:pPr>
        <w:widowControl w:val="0"/>
        <w:spacing w:before="240" w:line="240" w:lineRule="exact"/>
        <w:rPr>
          <w:sz w:val="22"/>
        </w:rPr>
      </w:pPr>
      <w:r>
        <w:rPr>
          <w:sz w:val="22"/>
          <w:lang w:val="en-US"/>
        </w:rPr>
        <w:t>F</w:t>
      </w:r>
      <w:r>
        <w:rPr>
          <w:sz w:val="22"/>
          <w:vertAlign w:val="subscript"/>
          <w:lang w:val="en-US"/>
        </w:rPr>
        <w:t>i</w:t>
      </w:r>
      <w:r>
        <w:rPr>
          <w:noProof/>
          <w:sz w:val="22"/>
        </w:rPr>
        <w:t xml:space="preserve"> -</w:t>
      </w:r>
      <w:r>
        <w:rPr>
          <w:sz w:val="22"/>
        </w:rPr>
        <w:t xml:space="preserve"> вес (ранг) значимости</w:t>
      </w:r>
      <w:r>
        <w:rPr>
          <w:noProof/>
          <w:sz w:val="22"/>
        </w:rPr>
        <w:t xml:space="preserve"> i-го</w:t>
      </w:r>
      <w:r>
        <w:rPr>
          <w:sz w:val="22"/>
        </w:rPr>
        <w:t xml:space="preserve"> параметра (его роли в потребле</w:t>
      </w:r>
      <w:r>
        <w:rPr>
          <w:sz w:val="22"/>
        </w:rPr>
        <w:softHyphen/>
        <w:t>нии).</w:t>
      </w:r>
    </w:p>
    <w:p w:rsidR="00252AC0" w:rsidRDefault="00252AC0">
      <w:pPr>
        <w:widowControl w:val="0"/>
        <w:spacing w:before="240" w:line="240" w:lineRule="exact"/>
        <w:rPr>
          <w:sz w:val="22"/>
        </w:rPr>
      </w:pPr>
      <w:r>
        <w:rPr>
          <w:sz w:val="22"/>
        </w:rPr>
        <w:t>Вариантом рассмотренной модели служат оценки товара потре</w:t>
      </w:r>
      <w:r>
        <w:rPr>
          <w:sz w:val="22"/>
        </w:rPr>
        <w:softHyphen/>
        <w:t>бителями, которые рассматриваются как индикаторы предпочтений потребителей, а также характеристика важности отдельных свойств товара, с точки зрения, потребителей. Они выводятся по результатам опроса (анкетирования) потребителей.</w:t>
      </w:r>
    </w:p>
    <w:p w:rsidR="00252AC0" w:rsidRDefault="00252AC0">
      <w:pPr>
        <w:widowControl w:val="0"/>
        <w:spacing w:before="240" w:line="240" w:lineRule="exact"/>
        <w:rPr>
          <w:noProof/>
          <w:sz w:val="22"/>
        </w:rPr>
      </w:pPr>
      <w:r>
        <w:rPr>
          <w:sz w:val="22"/>
        </w:rPr>
        <w:t>На основе опроса потребителей или экспертов строятся модели восприятия товара: "продукт</w:t>
      </w:r>
      <w:r>
        <w:rPr>
          <w:noProof/>
          <w:sz w:val="22"/>
        </w:rPr>
        <w:t xml:space="preserve"> -</w:t>
      </w:r>
      <w:r>
        <w:rPr>
          <w:sz w:val="22"/>
        </w:rPr>
        <w:t xml:space="preserve"> рынок"</w:t>
      </w:r>
      <w:r>
        <w:rPr>
          <w:noProof/>
          <w:sz w:val="22"/>
        </w:rPr>
        <w:t>.</w:t>
      </w:r>
      <w:r>
        <w:rPr>
          <w:sz w:val="22"/>
        </w:rPr>
        <w:t xml:space="preserve"> Используется метод многомер</w:t>
      </w:r>
      <w:r>
        <w:rPr>
          <w:sz w:val="22"/>
        </w:rPr>
        <w:softHyphen/>
        <w:t>ного шкалирования, суть которого заключается в том, что потреби</w:t>
      </w:r>
      <w:r>
        <w:rPr>
          <w:sz w:val="22"/>
        </w:rPr>
        <w:softHyphen/>
        <w:t>тель определяет место продукта (одной из марок) на шкале, отражаю</w:t>
      </w:r>
      <w:r>
        <w:rPr>
          <w:sz w:val="22"/>
        </w:rPr>
        <w:softHyphen/>
        <w:t>щей определенную характеристику. Впоследствии они статистически обрабатываются (исчисляются средние, модельные величины и т.д.). Модель отражает место товара на рынке</w:t>
      </w:r>
      <w:r>
        <w:rPr>
          <w:noProof/>
          <w:sz w:val="22"/>
        </w:rPr>
        <w:t xml:space="preserve"> (</w:t>
      </w:r>
      <w:r>
        <w:rPr>
          <w:sz w:val="22"/>
        </w:rPr>
        <w:t xml:space="preserve"> рис.</w:t>
      </w:r>
      <w:r>
        <w:rPr>
          <w:noProof/>
          <w:sz w:val="22"/>
        </w:rPr>
        <w:t xml:space="preserve"> 10.1).</w:t>
      </w:r>
    </w:p>
    <w:p w:rsidR="00252AC0" w:rsidRDefault="00252AC0">
      <w:pPr>
        <w:widowControl w:val="0"/>
        <w:spacing w:before="240" w:line="240" w:lineRule="exact"/>
        <w:rPr>
          <w:sz w:val="22"/>
        </w:rPr>
      </w:pPr>
      <w:r>
        <w:rPr>
          <w:sz w:val="22"/>
        </w:rPr>
        <w:t>Аналогичным образом можно оценить факторы и критерии по</w:t>
      </w:r>
      <w:r>
        <w:rPr>
          <w:sz w:val="22"/>
        </w:rPr>
        <w:softHyphen/>
        <w:t>ложения фирмы (как собственной, так и конкурирующей), выявить имидж торговой марки, охарактеризовать конкурентоспособность то</w:t>
      </w:r>
      <w:r>
        <w:rPr>
          <w:sz w:val="22"/>
        </w:rPr>
        <w:softHyphen/>
        <w:t>варов и фирм и т.д.</w:t>
      </w:r>
    </w:p>
    <w:p w:rsidR="00252AC0" w:rsidRDefault="00D314CE">
      <w:pPr>
        <w:widowControl w:val="0"/>
        <w:spacing w:before="240"/>
        <w:rPr>
          <w:rFonts w:ascii="Tms Rmn" w:hAnsi="Tms Rmn"/>
          <w:sz w:val="24"/>
        </w:rPr>
      </w:pPr>
      <w:r>
        <w:rPr>
          <w:rFonts w:ascii="Tms Rmn" w:hAnsi="Tms Rmn"/>
        </w:rPr>
        <w:pict>
          <v:shape id="_x0000_i1057" type="#_x0000_t75" style="width:354pt;height:178.5pt">
            <v:imagedata r:id="rId37" o:title=""/>
          </v:shape>
        </w:pict>
      </w:r>
    </w:p>
    <w:p w:rsidR="00252AC0" w:rsidRDefault="00252AC0">
      <w:pPr>
        <w:widowControl w:val="0"/>
        <w:spacing w:before="240" w:line="240" w:lineRule="exact"/>
        <w:rPr>
          <w:b/>
          <w:sz w:val="22"/>
        </w:rPr>
      </w:pPr>
      <w:r>
        <w:rPr>
          <w:b/>
          <w:sz w:val="22"/>
        </w:rPr>
        <w:t>Рис.</w:t>
      </w:r>
      <w:r>
        <w:rPr>
          <w:b/>
          <w:noProof/>
          <w:sz w:val="22"/>
        </w:rPr>
        <w:t xml:space="preserve"> 10.1.</w:t>
      </w:r>
      <w:r>
        <w:rPr>
          <w:sz w:val="22"/>
        </w:rPr>
        <w:t xml:space="preserve"> Модель</w:t>
      </w:r>
      <w:r>
        <w:rPr>
          <w:b/>
          <w:sz w:val="22"/>
        </w:rPr>
        <w:t xml:space="preserve"> рынка</w:t>
      </w:r>
      <w:r>
        <w:rPr>
          <w:noProof/>
          <w:sz w:val="22"/>
        </w:rPr>
        <w:t xml:space="preserve"> N-го</w:t>
      </w:r>
      <w:r>
        <w:rPr>
          <w:b/>
          <w:sz w:val="22"/>
        </w:rPr>
        <w:t xml:space="preserve"> товара</w:t>
      </w:r>
      <w:r>
        <w:rPr>
          <w:noProof/>
          <w:sz w:val="22"/>
        </w:rPr>
        <w:t xml:space="preserve"> (12</w:t>
      </w:r>
      <w:r>
        <w:rPr>
          <w:b/>
          <w:sz w:val="22"/>
        </w:rPr>
        <w:t xml:space="preserve"> марок)</w:t>
      </w:r>
    </w:p>
    <w:p w:rsidR="00252AC0" w:rsidRDefault="00252AC0">
      <w:pPr>
        <w:widowControl w:val="0"/>
        <w:spacing w:before="240" w:line="240" w:lineRule="exact"/>
        <w:rPr>
          <w:noProof/>
          <w:sz w:val="22"/>
        </w:rPr>
      </w:pPr>
      <w:r>
        <w:rPr>
          <w:sz w:val="22"/>
        </w:rPr>
        <w:t>В маркетинговом анализе диверсификации (см. раздел</w:t>
      </w:r>
      <w:r>
        <w:rPr>
          <w:noProof/>
          <w:sz w:val="22"/>
        </w:rPr>
        <w:t xml:space="preserve"> 1.3)</w:t>
      </w:r>
      <w:r>
        <w:rPr>
          <w:sz w:val="22"/>
        </w:rPr>
        <w:t xml:space="preserve"> часто используется так называемый АВС- анализ. Его цель</w:t>
      </w:r>
      <w:r>
        <w:rPr>
          <w:noProof/>
          <w:sz w:val="22"/>
        </w:rPr>
        <w:t xml:space="preserve"> -</w:t>
      </w:r>
      <w:r>
        <w:rPr>
          <w:sz w:val="22"/>
        </w:rPr>
        <w:t xml:space="preserve"> выявить пер</w:t>
      </w:r>
      <w:r>
        <w:rPr>
          <w:sz w:val="22"/>
        </w:rPr>
        <w:softHyphen/>
        <w:t>спективность ассортиментной политики (см. разделы</w:t>
      </w:r>
      <w:r>
        <w:rPr>
          <w:noProof/>
          <w:sz w:val="22"/>
        </w:rPr>
        <w:t xml:space="preserve"> 1.4</w:t>
      </w:r>
      <w:r>
        <w:rPr>
          <w:sz w:val="22"/>
        </w:rPr>
        <w:t xml:space="preserve"> и</w:t>
      </w:r>
      <w:r>
        <w:rPr>
          <w:noProof/>
          <w:sz w:val="22"/>
        </w:rPr>
        <w:t xml:space="preserve"> 1.5).</w:t>
      </w:r>
      <w:r>
        <w:rPr>
          <w:sz w:val="22"/>
        </w:rPr>
        <w:t xml:space="preserve"> Для этого строится кривая концентрации Лоренца, по оси абсцисс распо</w:t>
      </w:r>
      <w:r>
        <w:rPr>
          <w:sz w:val="22"/>
        </w:rPr>
        <w:softHyphen/>
        <w:t>лагаются ассортиментные группы, расположенные в порядке убывания их доли в общем объеме продажи, а по оси ординат</w:t>
      </w:r>
      <w:r>
        <w:rPr>
          <w:noProof/>
          <w:sz w:val="22"/>
        </w:rPr>
        <w:t xml:space="preserve"> -</w:t>
      </w:r>
      <w:r>
        <w:rPr>
          <w:sz w:val="22"/>
        </w:rPr>
        <w:t xml:space="preserve"> размер товаро</w:t>
      </w:r>
      <w:r>
        <w:rPr>
          <w:sz w:val="22"/>
        </w:rPr>
        <w:softHyphen/>
        <w:t>оборота. Ассортиментные группы подразделяются на три блока по выбранным критериям (продажа, прибыль издержки). Блоки А, В, С соответствуют большому вкладу в общий сбыт (ассортиментные груп</w:t>
      </w:r>
      <w:r>
        <w:rPr>
          <w:sz w:val="22"/>
        </w:rPr>
        <w:softHyphen/>
        <w:t>пы</w:t>
      </w:r>
      <w:r>
        <w:rPr>
          <w:noProof/>
          <w:sz w:val="22"/>
        </w:rPr>
        <w:t xml:space="preserve"> 1-4),</w:t>
      </w:r>
      <w:r>
        <w:rPr>
          <w:sz w:val="22"/>
        </w:rPr>
        <w:t xml:space="preserve"> среднему вкладу</w:t>
      </w:r>
      <w:r>
        <w:rPr>
          <w:noProof/>
          <w:sz w:val="22"/>
        </w:rPr>
        <w:t xml:space="preserve"> (5-7)</w:t>
      </w:r>
      <w:r>
        <w:rPr>
          <w:sz w:val="22"/>
        </w:rPr>
        <w:t xml:space="preserve"> и небольшому вкладу</w:t>
      </w:r>
      <w:r>
        <w:rPr>
          <w:noProof/>
          <w:sz w:val="22"/>
        </w:rPr>
        <w:t xml:space="preserve"> (8-20).</w:t>
      </w:r>
      <w:r>
        <w:rPr>
          <w:sz w:val="22"/>
        </w:rPr>
        <w:t xml:space="preserve"> Выявив по</w:t>
      </w:r>
      <w:r>
        <w:rPr>
          <w:sz w:val="22"/>
        </w:rPr>
        <w:softHyphen/>
        <w:t>добные ассортиментные блоки, фирма должна проводить политику сокращения или исключения блока С, чтобы уменьшить малопроизво</w:t>
      </w:r>
      <w:r>
        <w:rPr>
          <w:sz w:val="22"/>
        </w:rPr>
        <w:softHyphen/>
        <w:t>дительные затраты и диверсифицировать блок А, уменьшая риск ока</w:t>
      </w:r>
      <w:r>
        <w:rPr>
          <w:sz w:val="22"/>
        </w:rPr>
        <w:softHyphen/>
        <w:t>заться в зависимости от результатов продвижения небольшого числа товаров (рис.</w:t>
      </w:r>
      <w:r>
        <w:rPr>
          <w:noProof/>
          <w:sz w:val="22"/>
        </w:rPr>
        <w:t xml:space="preserve"> 10.2).</w:t>
      </w:r>
    </w:p>
    <w:p w:rsidR="00252AC0" w:rsidRDefault="00252AC0">
      <w:pPr>
        <w:widowControl w:val="0"/>
        <w:spacing w:before="240" w:line="240" w:lineRule="exact"/>
        <w:rPr>
          <w:noProof/>
          <w:sz w:val="22"/>
        </w:rPr>
      </w:pPr>
      <w:r>
        <w:rPr>
          <w:sz w:val="22"/>
        </w:rPr>
        <w:t>В аналитическом обеспечении разработки маркетинговой стра</w:t>
      </w:r>
      <w:r>
        <w:rPr>
          <w:sz w:val="22"/>
        </w:rPr>
        <w:softHyphen/>
        <w:t>тегии фирмы широко применяются методы портфолио-анализа, в частности построение стратегических матриц (решеток), которые по</w:t>
      </w:r>
      <w:r>
        <w:rPr>
          <w:sz w:val="22"/>
        </w:rPr>
        <w:softHyphen/>
        <w:t>зволяют охарактеризовать позицию (рейтинг) фирмы на рынке, отра</w:t>
      </w:r>
      <w:r>
        <w:rPr>
          <w:sz w:val="22"/>
        </w:rPr>
        <w:softHyphen/>
        <w:t>жающую комбинацию сложившейся рыночной ситуации и достигнуто</w:t>
      </w:r>
      <w:r>
        <w:rPr>
          <w:sz w:val="22"/>
        </w:rPr>
        <w:softHyphen/>
        <w:t>го потенциала фирмы (см. разд.</w:t>
      </w:r>
      <w:r>
        <w:rPr>
          <w:noProof/>
          <w:sz w:val="22"/>
        </w:rPr>
        <w:t xml:space="preserve"> 1.3). .</w:t>
      </w:r>
    </w:p>
    <w:p w:rsidR="00252AC0" w:rsidRDefault="00252AC0">
      <w:pPr>
        <w:widowControl w:val="0"/>
        <w:spacing w:before="240" w:line="240" w:lineRule="exact"/>
        <w:rPr>
          <w:b/>
          <w:sz w:val="22"/>
        </w:rPr>
      </w:pPr>
      <w:r>
        <w:rPr>
          <w:b/>
          <w:noProof/>
          <w:sz w:val="22"/>
        </w:rPr>
        <w:t>1.10.3.</w:t>
      </w:r>
      <w:r>
        <w:rPr>
          <w:b/>
          <w:sz w:val="22"/>
        </w:rPr>
        <w:t xml:space="preserve"> Методы оценки риска</w:t>
      </w:r>
    </w:p>
    <w:p w:rsidR="00252AC0" w:rsidRDefault="00252AC0">
      <w:pPr>
        <w:widowControl w:val="0"/>
        <w:spacing w:before="240" w:line="240" w:lineRule="exact"/>
        <w:rPr>
          <w:sz w:val="22"/>
        </w:rPr>
      </w:pPr>
      <w:r>
        <w:rPr>
          <w:sz w:val="22"/>
        </w:rPr>
        <w:t>Маркетинг призван уменьшить степень риска, который обус</w:t>
      </w:r>
      <w:r>
        <w:rPr>
          <w:sz w:val="22"/>
        </w:rPr>
        <w:softHyphen/>
        <w:t>ловлен неопределенностью достижения желаемого результата в усло</w:t>
      </w:r>
      <w:r>
        <w:rPr>
          <w:sz w:val="22"/>
        </w:rPr>
        <w:softHyphen/>
        <w:t>виях действия множества факторов, в том числе и случайных. Задача маркетингового исследования</w:t>
      </w:r>
      <w:r>
        <w:rPr>
          <w:noProof/>
          <w:sz w:val="22"/>
        </w:rPr>
        <w:t xml:space="preserve"> -</w:t>
      </w:r>
      <w:r>
        <w:rPr>
          <w:sz w:val="22"/>
        </w:rPr>
        <w:t xml:space="preserve"> определить вероятность риска и изме</w:t>
      </w:r>
      <w:r>
        <w:rPr>
          <w:sz w:val="22"/>
        </w:rPr>
        <w:softHyphen/>
        <w:t>рить его интенсивность, выделишь факторы риска, поддающиеся и не поддающиеся воздействию.</w:t>
      </w:r>
    </w:p>
    <w:p w:rsidR="00252AC0" w:rsidRDefault="00D314CE">
      <w:pPr>
        <w:widowControl w:val="0"/>
        <w:spacing w:before="240"/>
        <w:rPr>
          <w:rFonts w:ascii="Tms Rmn" w:hAnsi="Tms Rmn"/>
          <w:sz w:val="24"/>
        </w:rPr>
      </w:pPr>
      <w:r>
        <w:rPr>
          <w:rFonts w:ascii="Tms Rmn" w:hAnsi="Tms Rmn"/>
        </w:rPr>
        <w:pict>
          <v:shape id="_x0000_i1058" type="#_x0000_t75" style="width:398.25pt;height:174pt">
            <v:imagedata r:id="rId38" o:title=""/>
          </v:shape>
        </w:pict>
      </w:r>
    </w:p>
    <w:p w:rsidR="00252AC0" w:rsidRDefault="00252AC0">
      <w:pPr>
        <w:widowControl w:val="0"/>
        <w:spacing w:before="240" w:line="240" w:lineRule="exact"/>
        <w:rPr>
          <w:b/>
          <w:sz w:val="24"/>
        </w:rPr>
      </w:pPr>
      <w:r>
        <w:rPr>
          <w:b/>
          <w:sz w:val="24"/>
        </w:rPr>
        <w:t>Рис.</w:t>
      </w:r>
      <w:r>
        <w:rPr>
          <w:b/>
          <w:noProof/>
          <w:sz w:val="24"/>
        </w:rPr>
        <w:t xml:space="preserve"> 10.2.</w:t>
      </w:r>
      <w:r>
        <w:rPr>
          <w:b/>
          <w:sz w:val="24"/>
        </w:rPr>
        <w:t xml:space="preserve"> Пример АВС-анализа</w:t>
      </w:r>
    </w:p>
    <w:p w:rsidR="00252AC0" w:rsidRDefault="00252AC0">
      <w:pPr>
        <w:widowControl w:val="0"/>
        <w:spacing w:before="240" w:line="240" w:lineRule="exact"/>
        <w:rPr>
          <w:sz w:val="24"/>
        </w:rPr>
      </w:pPr>
      <w:r>
        <w:rPr>
          <w:sz w:val="24"/>
        </w:rPr>
        <w:t>(см.: Дихтль Е., Хершген</w:t>
      </w:r>
      <w:r>
        <w:rPr>
          <w:noProof/>
          <w:sz w:val="24"/>
        </w:rPr>
        <w:t xml:space="preserve"> X.</w:t>
      </w:r>
      <w:r>
        <w:rPr>
          <w:sz w:val="24"/>
        </w:rPr>
        <w:t xml:space="preserve"> Практический маркетинг</w:t>
      </w:r>
      <w:r>
        <w:rPr>
          <w:noProof/>
          <w:sz w:val="24"/>
        </w:rPr>
        <w:t xml:space="preserve"> / </w:t>
      </w:r>
      <w:r>
        <w:rPr>
          <w:sz w:val="24"/>
        </w:rPr>
        <w:t>Пер. с нем.</w:t>
      </w:r>
      <w:r>
        <w:rPr>
          <w:noProof/>
          <w:sz w:val="24"/>
        </w:rPr>
        <w:t xml:space="preserve"> -</w:t>
      </w:r>
      <w:r>
        <w:rPr>
          <w:sz w:val="24"/>
        </w:rPr>
        <w:t xml:space="preserve"> М.: Высшая школа,</w:t>
      </w:r>
      <w:r>
        <w:rPr>
          <w:noProof/>
          <w:sz w:val="24"/>
        </w:rPr>
        <w:t xml:space="preserve"> 1995. -</w:t>
      </w:r>
      <w:r>
        <w:rPr>
          <w:sz w:val="24"/>
        </w:rPr>
        <w:t xml:space="preserve"> С.71)</w:t>
      </w:r>
    </w:p>
    <w:p w:rsidR="00252AC0" w:rsidRDefault="00252AC0">
      <w:pPr>
        <w:widowControl w:val="0"/>
        <w:spacing w:before="240" w:line="240" w:lineRule="exact"/>
        <w:rPr>
          <w:b/>
          <w:noProof/>
          <w:sz w:val="24"/>
          <w:u w:val="single"/>
        </w:rPr>
      </w:pPr>
      <w:r>
        <w:rPr>
          <w:b/>
          <w:sz w:val="24"/>
        </w:rPr>
        <w:t>Коммерческий риск</w:t>
      </w:r>
      <w:r>
        <w:rPr>
          <w:b/>
          <w:noProof/>
          <w:sz w:val="24"/>
        </w:rPr>
        <w:t xml:space="preserve"> -</w:t>
      </w:r>
      <w:r>
        <w:rPr>
          <w:b/>
          <w:sz w:val="24"/>
        </w:rPr>
        <w:t xml:space="preserve"> это вероятная опасность потерпеть пораже</w:t>
      </w:r>
      <w:r>
        <w:rPr>
          <w:b/>
          <w:sz w:val="24"/>
        </w:rPr>
        <w:softHyphen/>
        <w:t xml:space="preserve">ние на рынке (не продать товар, не получить запланированную прибыль </w:t>
      </w:r>
      <w:r>
        <w:rPr>
          <w:b/>
          <w:sz w:val="24"/>
          <w:u w:val="single"/>
        </w:rPr>
        <w:t>или понести убытки, быть вытесненным с рынка и</w:t>
      </w:r>
      <w:r>
        <w:rPr>
          <w:b/>
          <w:noProof/>
          <w:sz w:val="24"/>
          <w:u w:val="single"/>
        </w:rPr>
        <w:t xml:space="preserve"> т.д.).</w:t>
      </w:r>
    </w:p>
    <w:p w:rsidR="00252AC0" w:rsidRDefault="00252AC0">
      <w:pPr>
        <w:widowControl w:val="0"/>
        <w:spacing w:before="240" w:line="240" w:lineRule="exact"/>
        <w:rPr>
          <w:noProof/>
          <w:sz w:val="24"/>
        </w:rPr>
      </w:pPr>
      <w:r>
        <w:rPr>
          <w:sz w:val="24"/>
        </w:rPr>
        <w:t>Устранить риск совершенно, застраховать себя на</w:t>
      </w:r>
      <w:r>
        <w:rPr>
          <w:noProof/>
          <w:sz w:val="24"/>
        </w:rPr>
        <w:t xml:space="preserve"> 100 %</w:t>
      </w:r>
      <w:r>
        <w:rPr>
          <w:sz w:val="24"/>
        </w:rPr>
        <w:t xml:space="preserve"> прак</w:t>
      </w:r>
      <w:r>
        <w:rPr>
          <w:sz w:val="24"/>
        </w:rPr>
        <w:softHyphen/>
        <w:t>тически невозможно. Однако следует установить, является ли риск</w:t>
      </w:r>
      <w:r>
        <w:rPr>
          <w:b/>
          <w:sz w:val="24"/>
        </w:rPr>
        <w:t xml:space="preserve"> до</w:t>
      </w:r>
      <w:r>
        <w:rPr>
          <w:b/>
          <w:sz w:val="24"/>
        </w:rPr>
        <w:softHyphen/>
        <w:t>пустимым или чрезмерным, недопустимым.</w:t>
      </w:r>
      <w:r>
        <w:rPr>
          <w:sz w:val="24"/>
        </w:rPr>
        <w:t xml:space="preserve"> Известны несколько мето</w:t>
      </w:r>
      <w:r>
        <w:rPr>
          <w:sz w:val="24"/>
        </w:rPr>
        <w:softHyphen/>
        <w:t>дов прогнозирования риска. Это</w:t>
      </w:r>
      <w:r>
        <w:rPr>
          <w:b/>
          <w:sz w:val="24"/>
        </w:rPr>
        <w:t xml:space="preserve"> экспертные оценки</w:t>
      </w:r>
      <w:r>
        <w:rPr>
          <w:sz w:val="24"/>
        </w:rPr>
        <w:t xml:space="preserve"> (иногда, особенно в малом бизнесе, используются</w:t>
      </w:r>
      <w:r>
        <w:rPr>
          <w:b/>
          <w:sz w:val="24"/>
        </w:rPr>
        <w:t xml:space="preserve"> интуитивные</w:t>
      </w:r>
      <w:r>
        <w:rPr>
          <w:sz w:val="24"/>
        </w:rPr>
        <w:t xml:space="preserve"> оценки риска, основанные на опыте и таланте коммерсанта); оценки вероятности риска</w:t>
      </w:r>
      <w:r>
        <w:rPr>
          <w:b/>
          <w:sz w:val="24"/>
        </w:rPr>
        <w:t xml:space="preserve"> с по</w:t>
      </w:r>
      <w:r>
        <w:rPr>
          <w:b/>
          <w:sz w:val="24"/>
        </w:rPr>
        <w:softHyphen/>
        <w:t>мощью статистических и вероятностных методов,</w:t>
      </w:r>
      <w:r>
        <w:rPr>
          <w:sz w:val="24"/>
        </w:rPr>
        <w:t xml:space="preserve"> базирующихся на теории принятия решений;</w:t>
      </w:r>
      <w:r>
        <w:rPr>
          <w:b/>
          <w:sz w:val="24"/>
        </w:rPr>
        <w:t xml:space="preserve"> балльные</w:t>
      </w:r>
      <w:r>
        <w:rPr>
          <w:sz w:val="24"/>
        </w:rPr>
        <w:t xml:space="preserve"> оценки риска (к ним относится метод использования стратегических матриц, описанный в разделе</w:t>
      </w:r>
      <w:r>
        <w:rPr>
          <w:noProof/>
          <w:sz w:val="24"/>
        </w:rPr>
        <w:t xml:space="preserve"> 1.5)</w:t>
      </w:r>
    </w:p>
    <w:p w:rsidR="00252AC0" w:rsidRDefault="00252AC0">
      <w:pPr>
        <w:widowControl w:val="0"/>
        <w:spacing w:before="240" w:line="240" w:lineRule="exact"/>
        <w:rPr>
          <w:noProof/>
          <w:sz w:val="24"/>
        </w:rPr>
      </w:pPr>
      <w:r>
        <w:rPr>
          <w:sz w:val="24"/>
        </w:rPr>
        <w:t>Суть балльного метода в следующем: каждый риск</w:t>
      </w:r>
      <w:r>
        <w:rPr>
          <w:sz w:val="24"/>
          <w:lang w:val="en-US"/>
        </w:rPr>
        <w:t xml:space="preserve"> R</w:t>
      </w:r>
      <w:r>
        <w:rPr>
          <w:sz w:val="24"/>
        </w:rPr>
        <w:t xml:space="preserve"> описы</w:t>
      </w:r>
      <w:r>
        <w:rPr>
          <w:sz w:val="24"/>
        </w:rPr>
        <w:softHyphen/>
        <w:t>вается определенным числом n</w:t>
      </w:r>
      <w:r>
        <w:rPr>
          <w:sz w:val="24"/>
          <w:lang w:val="en-US"/>
        </w:rPr>
        <w:t xml:space="preserve"> i-x</w:t>
      </w:r>
      <w:r>
        <w:rPr>
          <w:sz w:val="24"/>
        </w:rPr>
        <w:t xml:space="preserve"> факторов (критериев риска). Значе</w:t>
      </w:r>
      <w:r>
        <w:rPr>
          <w:sz w:val="24"/>
        </w:rPr>
        <w:softHyphen/>
        <w:t>ния каждого из них экспертным путем ранжируются по вероятности наступления риска и нормируются, т.е. каждому присваивается опре</w:t>
      </w:r>
      <w:r>
        <w:rPr>
          <w:sz w:val="24"/>
        </w:rPr>
        <w:softHyphen/>
        <w:t>деленный балл</w:t>
      </w:r>
      <w:r>
        <w:rPr>
          <w:sz w:val="24"/>
          <w:lang w:val="en-US"/>
        </w:rPr>
        <w:t xml:space="preserve"> B</w:t>
      </w:r>
      <w:r>
        <w:rPr>
          <w:sz w:val="22"/>
          <w:vertAlign w:val="subscript"/>
          <w:lang w:val="en-US"/>
        </w:rPr>
        <w:t>i</w:t>
      </w:r>
      <w:r>
        <w:rPr>
          <w:sz w:val="24"/>
          <w:lang w:val="en-US"/>
        </w:rPr>
        <w:t>,</w:t>
      </w:r>
      <w:r>
        <w:rPr>
          <w:sz w:val="24"/>
        </w:rPr>
        <w:t xml:space="preserve"> как правило от</w:t>
      </w:r>
      <w:r>
        <w:rPr>
          <w:noProof/>
          <w:sz w:val="24"/>
        </w:rPr>
        <w:t xml:space="preserve"> 1</w:t>
      </w:r>
      <w:r>
        <w:rPr>
          <w:sz w:val="24"/>
        </w:rPr>
        <w:t xml:space="preserve"> до</w:t>
      </w:r>
      <w:r>
        <w:rPr>
          <w:noProof/>
          <w:sz w:val="24"/>
        </w:rPr>
        <w:t xml:space="preserve"> 10.</w:t>
      </w:r>
      <w:r>
        <w:rPr>
          <w:sz w:val="24"/>
        </w:rPr>
        <w:t xml:space="preserve"> Экспертным путем опреде</w:t>
      </w:r>
      <w:r>
        <w:rPr>
          <w:sz w:val="24"/>
        </w:rPr>
        <w:softHyphen/>
        <w:t>ляется вклад каждого фактора в совокупный риск</w:t>
      </w:r>
      <w:r>
        <w:rPr>
          <w:sz w:val="24"/>
          <w:lang w:val="en-US"/>
        </w:rPr>
        <w:t xml:space="preserve"> W</w:t>
      </w:r>
      <w:r>
        <w:rPr>
          <w:sz w:val="22"/>
          <w:vertAlign w:val="subscript"/>
          <w:lang w:val="en-US"/>
        </w:rPr>
        <w:t>i</w:t>
      </w:r>
      <w:r>
        <w:rPr>
          <w:sz w:val="24"/>
          <w:lang w:val="en-US"/>
        </w:rPr>
        <w:t>.</w:t>
      </w:r>
      <w:r>
        <w:rPr>
          <w:sz w:val="24"/>
        </w:rPr>
        <w:t xml:space="preserve"> Сумма весов обычно приравнивается к</w:t>
      </w:r>
      <w:r>
        <w:rPr>
          <w:noProof/>
          <w:sz w:val="24"/>
        </w:rPr>
        <w:t xml:space="preserve"> 1.</w:t>
      </w:r>
    </w:p>
    <w:p w:rsidR="00252AC0" w:rsidRDefault="00D314CE">
      <w:pPr>
        <w:widowControl w:val="0"/>
        <w:spacing w:before="240"/>
        <w:rPr>
          <w:rFonts w:ascii="Tms Rmn" w:hAnsi="Tms Rmn"/>
          <w:sz w:val="24"/>
        </w:rPr>
      </w:pPr>
      <w:r>
        <w:rPr>
          <w:rFonts w:ascii="Tms Rmn" w:hAnsi="Tms Rmn"/>
        </w:rPr>
        <w:pict>
          <v:shape id="_x0000_i1059" type="#_x0000_t75" style="width:135pt;height:33pt">
            <v:imagedata r:id="rId39" o:title=""/>
          </v:shape>
        </w:pict>
      </w:r>
    </w:p>
    <w:p w:rsidR="00252AC0" w:rsidRDefault="00252AC0">
      <w:pPr>
        <w:widowControl w:val="0"/>
        <w:spacing w:before="240" w:line="240" w:lineRule="exact"/>
        <w:rPr>
          <w:sz w:val="22"/>
        </w:rPr>
      </w:pPr>
      <w:r>
        <w:rPr>
          <w:sz w:val="22"/>
        </w:rPr>
        <w:t>Чем ближе</w:t>
      </w:r>
      <w:r>
        <w:rPr>
          <w:noProof/>
          <w:sz w:val="22"/>
        </w:rPr>
        <w:t xml:space="preserve"> R</w:t>
      </w:r>
      <w:r>
        <w:rPr>
          <w:sz w:val="22"/>
        </w:rPr>
        <w:t xml:space="preserve"> к</w:t>
      </w:r>
      <w:r>
        <w:rPr>
          <w:noProof/>
          <w:sz w:val="22"/>
        </w:rPr>
        <w:t xml:space="preserve"> 1,</w:t>
      </w:r>
      <w:r>
        <w:rPr>
          <w:sz w:val="22"/>
        </w:rPr>
        <w:t xml:space="preserve"> тем меньше риск, а к</w:t>
      </w:r>
      <w:r>
        <w:rPr>
          <w:noProof/>
          <w:sz w:val="22"/>
        </w:rPr>
        <w:t xml:space="preserve"> 10-</w:t>
      </w:r>
      <w:r>
        <w:rPr>
          <w:sz w:val="22"/>
        </w:rPr>
        <w:t xml:space="preserve"> тем он выше.</w:t>
      </w:r>
    </w:p>
    <w:p w:rsidR="00252AC0" w:rsidRDefault="00252AC0">
      <w:pPr>
        <w:widowControl w:val="0"/>
        <w:spacing w:before="240" w:line="240" w:lineRule="exact"/>
        <w:rPr>
          <w:b/>
          <w:sz w:val="24"/>
        </w:rPr>
      </w:pPr>
      <w:r>
        <w:rPr>
          <w:b/>
          <w:noProof/>
          <w:sz w:val="24"/>
        </w:rPr>
        <w:t>1.10.4.</w:t>
      </w:r>
      <w:r>
        <w:rPr>
          <w:b/>
          <w:sz w:val="24"/>
        </w:rPr>
        <w:t xml:space="preserve"> Моделирование потребительского поведения на рынке</w:t>
      </w:r>
    </w:p>
    <w:p w:rsidR="00252AC0" w:rsidRDefault="00252AC0">
      <w:pPr>
        <w:widowControl w:val="0"/>
        <w:spacing w:before="240" w:line="240" w:lineRule="exact"/>
        <w:rPr>
          <w:sz w:val="22"/>
        </w:rPr>
      </w:pPr>
      <w:r>
        <w:rPr>
          <w:sz w:val="22"/>
        </w:rPr>
        <w:t>Для разработки маркетинговой стратегии и конкретных марке</w:t>
      </w:r>
      <w:r>
        <w:rPr>
          <w:sz w:val="22"/>
        </w:rPr>
        <w:softHyphen/>
        <w:t>тинговых мероприятий огромное значение имеет моделирование пове</w:t>
      </w:r>
      <w:r>
        <w:rPr>
          <w:sz w:val="22"/>
        </w:rPr>
        <w:softHyphen/>
        <w:t>дения потребителей на рынке, выявление их мнений и предпочтений, мотивации покупок. Это необходимая предпосылка формирования си</w:t>
      </w:r>
      <w:r>
        <w:rPr>
          <w:sz w:val="22"/>
        </w:rPr>
        <w:softHyphen/>
        <w:t>стемы стимулирования спроса. Информационной базой этого анализа служат опросы потребителей, включая анкетирование и панели.</w:t>
      </w:r>
    </w:p>
    <w:p w:rsidR="00252AC0" w:rsidRDefault="00252AC0">
      <w:pPr>
        <w:widowControl w:val="0"/>
        <w:spacing w:before="240" w:line="240" w:lineRule="exact"/>
        <w:rPr>
          <w:sz w:val="22"/>
        </w:rPr>
      </w:pPr>
      <w:r>
        <w:rPr>
          <w:sz w:val="22"/>
        </w:rPr>
        <w:t>Изучается реакция покупателей на товарное предложение и определенные маркетинговые мероприятия, устанавливаются побуди</w:t>
      </w:r>
      <w:r>
        <w:rPr>
          <w:sz w:val="22"/>
        </w:rPr>
        <w:softHyphen/>
        <w:t>тельные причины покупки, степень удовлетворенности покупателей свойствами товара, в том числе его ценой, изучается психологическое отождествление качества товара и его цены.</w:t>
      </w:r>
    </w:p>
    <w:p w:rsidR="00252AC0" w:rsidRDefault="00252AC0">
      <w:pPr>
        <w:widowControl w:val="0"/>
        <w:spacing w:before="240" w:line="240" w:lineRule="exact"/>
        <w:rPr>
          <w:sz w:val="22"/>
        </w:rPr>
      </w:pPr>
      <w:r>
        <w:rPr>
          <w:sz w:val="22"/>
        </w:rPr>
        <w:t>В анализе поведения потребителей используются, как правило, три статистических метода: ряды распределения потребителей по од</w:t>
      </w:r>
      <w:r>
        <w:rPr>
          <w:sz w:val="22"/>
        </w:rPr>
        <w:softHyphen/>
        <w:t>ному из признаков (например, распределение потребителей по времени признания товара); структурные и аналитические группировки, в том числе комбинированные, позволяющие охарактеризовать состав поку</w:t>
      </w:r>
      <w:r>
        <w:rPr>
          <w:sz w:val="22"/>
        </w:rPr>
        <w:softHyphen/>
        <w:t>пателей и зависимость выбора товара от каких-либо причин, например от социального статуса семьи и ее типа, психологических факторов и т.п.; многофакторные регрессионные модели, которые выявляют обус</w:t>
      </w:r>
      <w:r>
        <w:rPr>
          <w:sz w:val="22"/>
        </w:rPr>
        <w:softHyphen/>
        <w:t>ловленность покупки набором каких-либо факторов, например, демо</w:t>
      </w:r>
      <w:r>
        <w:rPr>
          <w:sz w:val="22"/>
        </w:rPr>
        <w:softHyphen/>
        <w:t>графических, экономических и т.д.</w:t>
      </w:r>
    </w:p>
    <w:p w:rsidR="00252AC0" w:rsidRDefault="00252AC0">
      <w:pPr>
        <w:widowControl w:val="0"/>
        <w:spacing w:before="240" w:line="240" w:lineRule="exact"/>
        <w:rPr>
          <w:sz w:val="22"/>
        </w:rPr>
      </w:pPr>
      <w:r>
        <w:rPr>
          <w:sz w:val="22"/>
        </w:rPr>
        <w:t>В виде примера приведем в табл.</w:t>
      </w:r>
      <w:r>
        <w:rPr>
          <w:noProof/>
          <w:sz w:val="22"/>
        </w:rPr>
        <w:t xml:space="preserve"> 10.3</w:t>
      </w:r>
      <w:r>
        <w:rPr>
          <w:sz w:val="22"/>
        </w:rPr>
        <w:t xml:space="preserve"> одну из моделей (цифры условные).</w:t>
      </w:r>
    </w:p>
    <w:p w:rsidR="00252AC0" w:rsidRDefault="00252AC0">
      <w:pPr>
        <w:widowControl w:val="0"/>
        <w:spacing w:before="240" w:line="240" w:lineRule="exact"/>
        <w:rPr>
          <w:b/>
          <w:sz w:val="22"/>
        </w:rPr>
      </w:pPr>
      <w:r>
        <w:rPr>
          <w:sz w:val="22"/>
        </w:rPr>
        <w:t>Таблица</w:t>
      </w:r>
      <w:r>
        <w:rPr>
          <w:noProof/>
          <w:sz w:val="22"/>
        </w:rPr>
        <w:t xml:space="preserve"> 10.3 </w:t>
      </w:r>
      <w:r>
        <w:rPr>
          <w:sz w:val="22"/>
        </w:rPr>
        <w:t>Модель</w:t>
      </w:r>
      <w:r>
        <w:rPr>
          <w:b/>
          <w:sz w:val="22"/>
        </w:rPr>
        <w:t xml:space="preserve"> покупательских предпочтений</w:t>
      </w:r>
    </w:p>
    <w:tbl>
      <w:tblPr>
        <w:tblW w:w="0" w:type="auto"/>
        <w:tblInd w:w="-8" w:type="dxa"/>
        <w:tblLayout w:type="fixed"/>
        <w:tblCellMar>
          <w:left w:w="40" w:type="dxa"/>
          <w:right w:w="40" w:type="dxa"/>
        </w:tblCellMar>
        <w:tblLook w:val="0000" w:firstRow="0" w:lastRow="0" w:firstColumn="0" w:lastColumn="0" w:noHBand="0" w:noVBand="0"/>
      </w:tblPr>
      <w:tblGrid>
        <w:gridCol w:w="1480"/>
        <w:gridCol w:w="1260"/>
        <w:gridCol w:w="1260"/>
        <w:gridCol w:w="1260"/>
        <w:gridCol w:w="1260"/>
        <w:gridCol w:w="1300"/>
      </w:tblGrid>
      <w:tr w:rsidR="00252AC0">
        <w:trPr>
          <w:trHeight w:val="240"/>
        </w:trPr>
        <w:tc>
          <w:tcPr>
            <w:tcW w:w="1480" w:type="dxa"/>
            <w:tcBorders>
              <w:top w:val="single" w:sz="6" w:space="0" w:color="auto"/>
              <w:left w:val="single" w:sz="6" w:space="0" w:color="auto"/>
              <w:right w:val="single" w:sz="6" w:space="0" w:color="auto"/>
            </w:tcBorders>
          </w:tcPr>
          <w:p w:rsidR="00252AC0" w:rsidRDefault="00252AC0">
            <w:pPr>
              <w:widowControl w:val="0"/>
              <w:spacing w:before="20"/>
              <w:rPr>
                <w:b/>
                <w:sz w:val="22"/>
              </w:rPr>
            </w:pPr>
            <w:r>
              <w:rPr>
                <w:b/>
                <w:sz w:val="22"/>
              </w:rPr>
              <w:t>Группы по</w:t>
            </w:r>
            <w:r>
              <w:rPr>
                <w:b/>
                <w:sz w:val="22"/>
              </w:rPr>
              <w:softHyphen/>
              <w:t>купателей с денежным доходом</w:t>
            </w:r>
          </w:p>
        </w:tc>
        <w:tc>
          <w:tcPr>
            <w:tcW w:w="1260" w:type="dxa"/>
            <w:tcBorders>
              <w:top w:val="single" w:sz="6" w:space="0" w:color="auto"/>
              <w:left w:val="single" w:sz="6" w:space="0" w:color="auto"/>
              <w:right w:val="single" w:sz="6" w:space="0" w:color="auto"/>
            </w:tcBorders>
          </w:tcPr>
          <w:p w:rsidR="00252AC0" w:rsidRDefault="00252AC0">
            <w:pPr>
              <w:widowControl w:val="0"/>
              <w:spacing w:before="20"/>
              <w:rPr>
                <w:b/>
                <w:sz w:val="22"/>
              </w:rPr>
            </w:pPr>
            <w:r>
              <w:rPr>
                <w:b/>
                <w:sz w:val="22"/>
              </w:rPr>
              <w:t>Цена товара</w:t>
            </w:r>
          </w:p>
        </w:tc>
        <w:tc>
          <w:tcPr>
            <w:tcW w:w="5080" w:type="dxa"/>
            <w:gridSpan w:val="4"/>
            <w:tcBorders>
              <w:top w:val="single" w:sz="6" w:space="0" w:color="auto"/>
              <w:left w:val="single" w:sz="6" w:space="0" w:color="auto"/>
              <w:bottom w:val="single" w:sz="6" w:space="0" w:color="auto"/>
              <w:right w:val="single" w:sz="6" w:space="0" w:color="auto"/>
            </w:tcBorders>
          </w:tcPr>
          <w:p w:rsidR="00252AC0" w:rsidRDefault="00252AC0">
            <w:pPr>
              <w:widowControl w:val="0"/>
              <w:spacing w:before="20"/>
              <w:rPr>
                <w:b/>
                <w:sz w:val="22"/>
              </w:rPr>
            </w:pPr>
            <w:r>
              <w:rPr>
                <w:b/>
                <w:sz w:val="22"/>
              </w:rPr>
              <w:t>Распределение покупателей (в %)</w:t>
            </w:r>
          </w:p>
        </w:tc>
      </w:tr>
      <w:tr w:rsidR="00252AC0">
        <w:trPr>
          <w:trHeight w:val="240"/>
        </w:trPr>
        <w:tc>
          <w:tcPr>
            <w:tcW w:w="1480" w:type="dxa"/>
            <w:tcBorders>
              <w:left w:val="single" w:sz="6" w:space="0" w:color="auto"/>
              <w:right w:val="single" w:sz="6" w:space="0" w:color="auto"/>
            </w:tcBorders>
          </w:tcPr>
          <w:p w:rsidR="00252AC0" w:rsidRDefault="00252AC0">
            <w:pPr>
              <w:widowControl w:val="0"/>
              <w:spacing w:before="20"/>
              <w:rPr>
                <w:b/>
                <w:sz w:val="22"/>
              </w:rPr>
            </w:pPr>
          </w:p>
        </w:tc>
        <w:tc>
          <w:tcPr>
            <w:tcW w:w="1260" w:type="dxa"/>
            <w:tcBorders>
              <w:left w:val="single" w:sz="6" w:space="0" w:color="auto"/>
              <w:right w:val="single" w:sz="6" w:space="0" w:color="auto"/>
            </w:tcBorders>
          </w:tcPr>
          <w:p w:rsidR="00252AC0" w:rsidRDefault="00252AC0">
            <w:pPr>
              <w:widowControl w:val="0"/>
              <w:spacing w:before="20"/>
              <w:rPr>
                <w:b/>
                <w:sz w:val="22"/>
              </w:rPr>
            </w:pPr>
          </w:p>
        </w:tc>
        <w:tc>
          <w:tcPr>
            <w:tcW w:w="1260" w:type="dxa"/>
            <w:tcBorders>
              <w:top w:val="single" w:sz="6" w:space="0" w:color="auto"/>
              <w:left w:val="single" w:sz="6" w:space="0" w:color="auto"/>
              <w:right w:val="single" w:sz="6" w:space="0" w:color="auto"/>
            </w:tcBorders>
          </w:tcPr>
          <w:p w:rsidR="00252AC0" w:rsidRDefault="00252AC0">
            <w:pPr>
              <w:widowControl w:val="0"/>
              <w:spacing w:before="20"/>
              <w:rPr>
                <w:b/>
                <w:sz w:val="22"/>
              </w:rPr>
            </w:pPr>
            <w:r>
              <w:rPr>
                <w:b/>
                <w:sz w:val="22"/>
              </w:rPr>
              <w:t>по цене покупки</w:t>
            </w:r>
          </w:p>
        </w:tc>
        <w:tc>
          <w:tcPr>
            <w:tcW w:w="3820" w:type="dxa"/>
            <w:gridSpan w:val="3"/>
            <w:tcBorders>
              <w:top w:val="single" w:sz="6" w:space="0" w:color="auto"/>
              <w:left w:val="single" w:sz="6" w:space="0" w:color="auto"/>
              <w:bottom w:val="single" w:sz="6" w:space="0" w:color="auto"/>
              <w:right w:val="single" w:sz="6" w:space="0" w:color="auto"/>
            </w:tcBorders>
          </w:tcPr>
          <w:p w:rsidR="00252AC0" w:rsidRDefault="00252AC0">
            <w:pPr>
              <w:widowControl w:val="0"/>
              <w:spacing w:before="20"/>
              <w:rPr>
                <w:b/>
                <w:sz w:val="22"/>
              </w:rPr>
            </w:pPr>
            <w:r>
              <w:rPr>
                <w:b/>
                <w:sz w:val="22"/>
              </w:rPr>
              <w:t>по времени признания товара</w:t>
            </w:r>
          </w:p>
        </w:tc>
      </w:tr>
      <w:tr w:rsidR="00252AC0">
        <w:trPr>
          <w:trHeight w:val="240"/>
        </w:trPr>
        <w:tc>
          <w:tcPr>
            <w:tcW w:w="1480" w:type="dxa"/>
            <w:tcBorders>
              <w:left w:val="single" w:sz="6" w:space="0" w:color="auto"/>
              <w:bottom w:val="single" w:sz="6" w:space="0" w:color="auto"/>
              <w:right w:val="single" w:sz="6" w:space="0" w:color="auto"/>
            </w:tcBorders>
          </w:tcPr>
          <w:p w:rsidR="00252AC0" w:rsidRDefault="00252AC0">
            <w:pPr>
              <w:widowControl w:val="0"/>
              <w:spacing w:before="40"/>
              <w:rPr>
                <w:b/>
                <w:sz w:val="22"/>
              </w:rPr>
            </w:pPr>
          </w:p>
        </w:tc>
        <w:tc>
          <w:tcPr>
            <w:tcW w:w="1260" w:type="dxa"/>
            <w:tcBorders>
              <w:left w:val="single" w:sz="6" w:space="0" w:color="auto"/>
              <w:bottom w:val="single" w:sz="6" w:space="0" w:color="auto"/>
              <w:right w:val="single" w:sz="6" w:space="0" w:color="auto"/>
            </w:tcBorders>
          </w:tcPr>
          <w:p w:rsidR="00252AC0" w:rsidRDefault="00252AC0">
            <w:pPr>
              <w:widowControl w:val="0"/>
              <w:spacing w:before="40"/>
              <w:rPr>
                <w:b/>
                <w:sz w:val="22"/>
              </w:rPr>
            </w:pPr>
          </w:p>
        </w:tc>
        <w:tc>
          <w:tcPr>
            <w:tcW w:w="1260" w:type="dxa"/>
            <w:tcBorders>
              <w:left w:val="single" w:sz="6" w:space="0" w:color="auto"/>
              <w:bottom w:val="single" w:sz="6" w:space="0" w:color="auto"/>
              <w:right w:val="single" w:sz="6" w:space="0" w:color="auto"/>
            </w:tcBorders>
          </w:tcPr>
          <w:p w:rsidR="00252AC0" w:rsidRDefault="00252AC0">
            <w:pPr>
              <w:widowControl w:val="0"/>
              <w:spacing w:before="40"/>
              <w:rPr>
                <w:b/>
                <w:sz w:val="22"/>
              </w:rPr>
            </w:pPr>
          </w:p>
        </w:tc>
        <w:tc>
          <w:tcPr>
            <w:tcW w:w="126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rPr>
                <w:b/>
                <w:sz w:val="22"/>
              </w:rPr>
            </w:pPr>
            <w:r>
              <w:rPr>
                <w:b/>
                <w:sz w:val="22"/>
              </w:rPr>
              <w:t>раннее</w:t>
            </w:r>
          </w:p>
        </w:tc>
        <w:tc>
          <w:tcPr>
            <w:tcW w:w="126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rPr>
                <w:b/>
                <w:sz w:val="22"/>
              </w:rPr>
            </w:pPr>
            <w:r>
              <w:rPr>
                <w:b/>
                <w:sz w:val="22"/>
              </w:rPr>
              <w:t>среднее</w:t>
            </w:r>
          </w:p>
        </w:tc>
        <w:tc>
          <w:tcPr>
            <w:tcW w:w="130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rPr>
                <w:b/>
                <w:sz w:val="22"/>
              </w:rPr>
            </w:pPr>
            <w:r>
              <w:rPr>
                <w:b/>
                <w:sz w:val="22"/>
              </w:rPr>
              <w:t>позднее</w:t>
            </w:r>
          </w:p>
        </w:tc>
      </w:tr>
      <w:tr w:rsidR="00252AC0">
        <w:trPr>
          <w:trHeight w:val="240"/>
        </w:trPr>
        <w:tc>
          <w:tcPr>
            <w:tcW w:w="148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jc w:val="center"/>
              <w:rPr>
                <w:b/>
                <w:sz w:val="22"/>
              </w:rPr>
            </w:pPr>
            <w:r>
              <w:rPr>
                <w:b/>
                <w:sz w:val="22"/>
              </w:rPr>
              <w:t>Низким</w:t>
            </w:r>
          </w:p>
          <w:p w:rsidR="00252AC0" w:rsidRDefault="00252AC0">
            <w:pPr>
              <w:widowControl w:val="0"/>
              <w:spacing w:before="40"/>
              <w:jc w:val="center"/>
              <w:rPr>
                <w:b/>
                <w:sz w:val="22"/>
              </w:rPr>
            </w:pPr>
            <w:r>
              <w:rPr>
                <w:b/>
                <w:sz w:val="22"/>
              </w:rPr>
              <w:t>Высоким</w:t>
            </w:r>
          </w:p>
        </w:tc>
        <w:tc>
          <w:tcPr>
            <w:tcW w:w="126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jc w:val="center"/>
              <w:rPr>
                <w:b/>
                <w:sz w:val="22"/>
              </w:rPr>
            </w:pPr>
            <w:r>
              <w:rPr>
                <w:b/>
                <w:sz w:val="22"/>
              </w:rPr>
              <w:t>Низкая</w:t>
            </w:r>
          </w:p>
          <w:p w:rsidR="00252AC0" w:rsidRDefault="00252AC0">
            <w:pPr>
              <w:widowControl w:val="0"/>
              <w:spacing w:before="40"/>
              <w:jc w:val="center"/>
              <w:rPr>
                <w:b/>
                <w:sz w:val="22"/>
              </w:rPr>
            </w:pPr>
            <w:r>
              <w:rPr>
                <w:b/>
                <w:sz w:val="22"/>
              </w:rPr>
              <w:t>Высокая</w:t>
            </w:r>
          </w:p>
          <w:p w:rsidR="00252AC0" w:rsidRDefault="00252AC0">
            <w:pPr>
              <w:widowControl w:val="0"/>
              <w:spacing w:before="40"/>
              <w:jc w:val="center"/>
              <w:rPr>
                <w:b/>
                <w:sz w:val="22"/>
              </w:rPr>
            </w:pPr>
            <w:r>
              <w:rPr>
                <w:b/>
                <w:sz w:val="22"/>
              </w:rPr>
              <w:t>Низкая</w:t>
            </w:r>
          </w:p>
          <w:p w:rsidR="00252AC0" w:rsidRDefault="00252AC0">
            <w:pPr>
              <w:widowControl w:val="0"/>
              <w:spacing w:before="40"/>
              <w:jc w:val="center"/>
              <w:rPr>
                <w:b/>
                <w:sz w:val="22"/>
              </w:rPr>
            </w:pPr>
            <w:r>
              <w:rPr>
                <w:b/>
                <w:sz w:val="22"/>
              </w:rPr>
              <w:t>Высокая</w:t>
            </w:r>
          </w:p>
        </w:tc>
        <w:tc>
          <w:tcPr>
            <w:tcW w:w="126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jc w:val="center"/>
              <w:rPr>
                <w:b/>
                <w:noProof/>
                <w:sz w:val="22"/>
              </w:rPr>
            </w:pPr>
            <w:r>
              <w:rPr>
                <w:b/>
                <w:noProof/>
                <w:sz w:val="22"/>
              </w:rPr>
              <w:t>90</w:t>
            </w:r>
          </w:p>
          <w:p w:rsidR="00252AC0" w:rsidRDefault="00252AC0">
            <w:pPr>
              <w:widowControl w:val="0"/>
              <w:spacing w:before="40"/>
              <w:jc w:val="center"/>
              <w:rPr>
                <w:b/>
                <w:noProof/>
                <w:sz w:val="22"/>
              </w:rPr>
            </w:pPr>
            <w:r>
              <w:rPr>
                <w:b/>
                <w:noProof/>
                <w:sz w:val="22"/>
              </w:rPr>
              <w:t>10</w:t>
            </w:r>
          </w:p>
          <w:p w:rsidR="00252AC0" w:rsidRDefault="00252AC0">
            <w:pPr>
              <w:widowControl w:val="0"/>
              <w:spacing w:before="40"/>
              <w:jc w:val="center"/>
              <w:rPr>
                <w:b/>
                <w:noProof/>
                <w:sz w:val="22"/>
              </w:rPr>
            </w:pPr>
            <w:r>
              <w:rPr>
                <w:b/>
                <w:noProof/>
                <w:sz w:val="22"/>
              </w:rPr>
              <w:t>20</w:t>
            </w:r>
          </w:p>
          <w:p w:rsidR="00252AC0" w:rsidRDefault="00252AC0">
            <w:pPr>
              <w:widowControl w:val="0"/>
              <w:spacing w:before="40"/>
              <w:jc w:val="center"/>
              <w:rPr>
                <w:b/>
                <w:noProof/>
                <w:sz w:val="22"/>
              </w:rPr>
            </w:pPr>
            <w:r>
              <w:rPr>
                <w:b/>
                <w:noProof/>
                <w:sz w:val="22"/>
              </w:rPr>
              <w:t>80</w:t>
            </w:r>
          </w:p>
        </w:tc>
        <w:tc>
          <w:tcPr>
            <w:tcW w:w="126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jc w:val="center"/>
              <w:rPr>
                <w:b/>
                <w:noProof/>
                <w:sz w:val="22"/>
              </w:rPr>
            </w:pPr>
            <w:r>
              <w:rPr>
                <w:b/>
                <w:noProof/>
                <w:sz w:val="22"/>
              </w:rPr>
              <w:t>60</w:t>
            </w:r>
          </w:p>
          <w:p w:rsidR="00252AC0" w:rsidRDefault="00252AC0">
            <w:pPr>
              <w:widowControl w:val="0"/>
              <w:spacing w:before="40"/>
              <w:jc w:val="center"/>
              <w:rPr>
                <w:b/>
                <w:noProof/>
                <w:sz w:val="22"/>
              </w:rPr>
            </w:pPr>
            <w:r>
              <w:rPr>
                <w:b/>
                <w:noProof/>
                <w:sz w:val="22"/>
              </w:rPr>
              <w:t>50</w:t>
            </w:r>
          </w:p>
        </w:tc>
        <w:tc>
          <w:tcPr>
            <w:tcW w:w="126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jc w:val="center"/>
              <w:rPr>
                <w:b/>
                <w:noProof/>
                <w:sz w:val="22"/>
              </w:rPr>
            </w:pPr>
            <w:r>
              <w:rPr>
                <w:b/>
                <w:noProof/>
                <w:sz w:val="22"/>
              </w:rPr>
              <w:t>30</w:t>
            </w:r>
          </w:p>
          <w:p w:rsidR="00252AC0" w:rsidRDefault="00252AC0">
            <w:pPr>
              <w:widowControl w:val="0"/>
              <w:spacing w:before="40"/>
              <w:jc w:val="center"/>
              <w:rPr>
                <w:b/>
                <w:noProof/>
                <w:sz w:val="22"/>
              </w:rPr>
            </w:pPr>
            <w:r>
              <w:rPr>
                <w:b/>
                <w:noProof/>
                <w:sz w:val="22"/>
              </w:rPr>
              <w:t>10</w:t>
            </w:r>
          </w:p>
          <w:p w:rsidR="00252AC0" w:rsidRDefault="00252AC0">
            <w:pPr>
              <w:widowControl w:val="0"/>
              <w:spacing w:before="40"/>
              <w:jc w:val="center"/>
              <w:rPr>
                <w:b/>
                <w:noProof/>
                <w:sz w:val="22"/>
              </w:rPr>
            </w:pPr>
            <w:r>
              <w:rPr>
                <w:b/>
                <w:noProof/>
                <w:sz w:val="22"/>
              </w:rPr>
              <w:t>30</w:t>
            </w:r>
          </w:p>
          <w:p w:rsidR="00252AC0" w:rsidRDefault="00252AC0">
            <w:pPr>
              <w:widowControl w:val="0"/>
              <w:spacing w:before="40"/>
              <w:jc w:val="center"/>
              <w:rPr>
                <w:b/>
                <w:noProof/>
                <w:sz w:val="22"/>
              </w:rPr>
            </w:pPr>
            <w:r>
              <w:rPr>
                <w:b/>
                <w:noProof/>
                <w:sz w:val="22"/>
              </w:rPr>
              <w:t>40</w:t>
            </w:r>
          </w:p>
        </w:tc>
        <w:tc>
          <w:tcPr>
            <w:tcW w:w="130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jc w:val="center"/>
              <w:rPr>
                <w:b/>
                <w:noProof/>
                <w:sz w:val="22"/>
              </w:rPr>
            </w:pPr>
            <w:r>
              <w:rPr>
                <w:b/>
                <w:noProof/>
                <w:sz w:val="22"/>
              </w:rPr>
              <w:t>10</w:t>
            </w:r>
          </w:p>
          <w:p w:rsidR="00252AC0" w:rsidRDefault="00252AC0">
            <w:pPr>
              <w:widowControl w:val="0"/>
              <w:spacing w:before="40"/>
              <w:jc w:val="center"/>
              <w:rPr>
                <w:b/>
                <w:noProof/>
                <w:sz w:val="22"/>
              </w:rPr>
            </w:pPr>
            <w:r>
              <w:rPr>
                <w:b/>
                <w:noProof/>
                <w:sz w:val="22"/>
              </w:rPr>
              <w:t>90</w:t>
            </w:r>
          </w:p>
          <w:p w:rsidR="00252AC0" w:rsidRDefault="00252AC0">
            <w:pPr>
              <w:widowControl w:val="0"/>
              <w:spacing w:before="40"/>
              <w:jc w:val="center"/>
              <w:rPr>
                <w:b/>
                <w:noProof/>
                <w:sz w:val="22"/>
              </w:rPr>
            </w:pPr>
            <w:r>
              <w:rPr>
                <w:b/>
                <w:noProof/>
                <w:sz w:val="22"/>
              </w:rPr>
              <w:t>70</w:t>
            </w:r>
          </w:p>
          <w:p w:rsidR="00252AC0" w:rsidRDefault="00252AC0">
            <w:pPr>
              <w:widowControl w:val="0"/>
              <w:spacing w:before="40"/>
              <w:jc w:val="center"/>
              <w:rPr>
                <w:b/>
                <w:noProof/>
                <w:sz w:val="22"/>
              </w:rPr>
            </w:pPr>
            <w:r>
              <w:rPr>
                <w:b/>
                <w:noProof/>
                <w:sz w:val="22"/>
              </w:rPr>
              <w:t>10</w:t>
            </w:r>
          </w:p>
        </w:tc>
      </w:tr>
    </w:tbl>
    <w:p w:rsidR="00252AC0" w:rsidRDefault="00252AC0">
      <w:pPr>
        <w:widowControl w:val="0"/>
        <w:spacing w:before="240" w:line="240" w:lineRule="exact"/>
        <w:rPr>
          <w:b/>
          <w:sz w:val="22"/>
        </w:rPr>
      </w:pPr>
      <w:r>
        <w:rPr>
          <w:b/>
          <w:noProof/>
          <w:sz w:val="22"/>
        </w:rPr>
        <w:t>1.10.5.</w:t>
      </w:r>
      <w:r>
        <w:rPr>
          <w:b/>
          <w:sz w:val="22"/>
        </w:rPr>
        <w:t xml:space="preserve"> Анализ поведения конкурентов на рынке</w:t>
      </w:r>
    </w:p>
    <w:p w:rsidR="00252AC0" w:rsidRDefault="00252AC0">
      <w:pPr>
        <w:widowControl w:val="0"/>
        <w:spacing w:before="240" w:line="240" w:lineRule="exact"/>
        <w:rPr>
          <w:sz w:val="22"/>
        </w:rPr>
      </w:pPr>
      <w:r>
        <w:rPr>
          <w:sz w:val="22"/>
        </w:rPr>
        <w:t>Анализ конкуренции и конкурентов представляет одну из самых сложных проблем в маркетинговом исследовании. Основные труд</w:t>
      </w:r>
      <w:r>
        <w:rPr>
          <w:sz w:val="22"/>
        </w:rPr>
        <w:softHyphen/>
        <w:t>ности, как уже говорилось, связаны со сбором достоверной и полной информации о конкурентах. Главное препятствие на этом пути</w:t>
      </w:r>
      <w:r>
        <w:rPr>
          <w:noProof/>
          <w:sz w:val="22"/>
        </w:rPr>
        <w:t xml:space="preserve"> -</w:t>
      </w:r>
      <w:r>
        <w:rPr>
          <w:sz w:val="22"/>
        </w:rPr>
        <w:t xml:space="preserve"> коммерческая тайна и непредсказуемость поведения конкурента. Однако косвенная информация, экспертные оценки и логически обоснованные гипотезы позволяют получить определенное представление о страте</w:t>
      </w:r>
      <w:r>
        <w:rPr>
          <w:sz w:val="22"/>
        </w:rPr>
        <w:softHyphen/>
        <w:t>гии конкурентов. Конкурент может засекретить свои намерения, но свои действия ему скрыть трудно.</w:t>
      </w:r>
    </w:p>
    <w:p w:rsidR="00252AC0" w:rsidRDefault="00252AC0">
      <w:pPr>
        <w:widowControl w:val="0"/>
        <w:spacing w:before="240" w:line="240" w:lineRule="exact"/>
        <w:rPr>
          <w:sz w:val="22"/>
        </w:rPr>
      </w:pPr>
      <w:r>
        <w:rPr>
          <w:sz w:val="22"/>
        </w:rPr>
        <w:t>Первой задачей маркетингового анализа является определение круга и состава конкурентов. Для этой цели пригодны регистры и дан</w:t>
      </w:r>
      <w:r>
        <w:rPr>
          <w:sz w:val="22"/>
        </w:rPr>
        <w:softHyphen/>
        <w:t>ные непосредственного наблюдения. Затем используется следующая схема характеристики конкурентов:</w:t>
      </w:r>
    </w:p>
    <w:p w:rsidR="00252AC0" w:rsidRDefault="00252AC0">
      <w:pPr>
        <w:widowControl w:val="0"/>
        <w:spacing w:before="240" w:line="240" w:lineRule="exact"/>
        <w:ind w:left="283" w:hanging="283"/>
        <w:rPr>
          <w:sz w:val="22"/>
        </w:rPr>
      </w:pPr>
      <w:r>
        <w:rPr>
          <w:sz w:val="22"/>
        </w:rPr>
        <w:t>Размер конкурирующих фирм (размер предприятий по используе</w:t>
      </w:r>
      <w:r>
        <w:rPr>
          <w:sz w:val="22"/>
        </w:rPr>
        <w:softHyphen/>
        <w:t>мой площади, числу работающих, объему продаж, финансово-кредитному потенциалу и т.п.), ассортимент их товарооборота, их доля на рынке, контингент клиентов;</w:t>
      </w:r>
    </w:p>
    <w:p w:rsidR="00252AC0" w:rsidRDefault="00252AC0">
      <w:pPr>
        <w:widowControl w:val="0"/>
        <w:spacing w:before="240" w:line="240" w:lineRule="exact"/>
        <w:ind w:left="283" w:hanging="283"/>
        <w:rPr>
          <w:sz w:val="22"/>
        </w:rPr>
      </w:pPr>
      <w:r>
        <w:rPr>
          <w:sz w:val="22"/>
        </w:rPr>
        <w:t>Тенденции сбыта/продажи товаров, изменение доли на рынке, т.е. характер развития конкурентов (рост, стабильность, спад);</w:t>
      </w:r>
    </w:p>
    <w:p w:rsidR="00252AC0" w:rsidRDefault="00252AC0">
      <w:pPr>
        <w:widowControl w:val="0"/>
        <w:spacing w:before="240" w:line="240" w:lineRule="exact"/>
        <w:ind w:left="283" w:hanging="283"/>
        <w:rPr>
          <w:sz w:val="22"/>
        </w:rPr>
      </w:pPr>
      <w:r>
        <w:rPr>
          <w:sz w:val="22"/>
        </w:rPr>
        <w:t>Цены конкурентов (по сопоставимому кругу товаров): их уровень по отношению к средним ценам рынка и ценам на товары Вашей фирмы, динамика цен на товары конкурентов по отношению к це</w:t>
      </w:r>
      <w:r>
        <w:rPr>
          <w:sz w:val="22"/>
        </w:rPr>
        <w:softHyphen/>
        <w:t>нам рынка и ценам Вашей фирмы, экспертный прогноз поведения конкурента;</w:t>
      </w:r>
    </w:p>
    <w:p w:rsidR="00252AC0" w:rsidRDefault="00252AC0">
      <w:pPr>
        <w:widowControl w:val="0"/>
        <w:spacing w:before="240" w:line="240" w:lineRule="exact"/>
        <w:ind w:left="283" w:hanging="283"/>
        <w:rPr>
          <w:sz w:val="22"/>
        </w:rPr>
      </w:pPr>
      <w:r>
        <w:rPr>
          <w:sz w:val="22"/>
        </w:rPr>
        <w:t>Инновационная политика конкурентов (по их заявлениям, косвен</w:t>
      </w:r>
      <w:r>
        <w:rPr>
          <w:sz w:val="22"/>
        </w:rPr>
        <w:softHyphen/>
        <w:t>ной информации, пробному маркетингу и т.п.): наличие нового то</w:t>
      </w:r>
      <w:r>
        <w:rPr>
          <w:sz w:val="22"/>
        </w:rPr>
        <w:softHyphen/>
        <w:t>вара, его свойства и конкурентоспособность, вероятная цена, время вывода на рынок;</w:t>
      </w:r>
    </w:p>
    <w:p w:rsidR="00252AC0" w:rsidRDefault="00252AC0">
      <w:pPr>
        <w:widowControl w:val="0"/>
        <w:spacing w:before="240" w:line="240" w:lineRule="exact"/>
        <w:ind w:left="283" w:hanging="283"/>
        <w:rPr>
          <w:sz w:val="22"/>
        </w:rPr>
      </w:pPr>
      <w:r>
        <w:rPr>
          <w:sz w:val="22"/>
        </w:rPr>
        <w:t>Коммерческая политика конкурентов: методы сбыта/продажи това</w:t>
      </w:r>
      <w:r>
        <w:rPr>
          <w:sz w:val="22"/>
        </w:rPr>
        <w:softHyphen/>
        <w:t>ров, формы и качество обслуживания клиентуры;</w:t>
      </w:r>
    </w:p>
    <w:p w:rsidR="00252AC0" w:rsidRDefault="00252AC0">
      <w:pPr>
        <w:widowControl w:val="0"/>
        <w:spacing w:before="240" w:line="240" w:lineRule="exact"/>
        <w:ind w:left="283" w:hanging="283"/>
        <w:rPr>
          <w:sz w:val="22"/>
        </w:rPr>
      </w:pPr>
      <w:r>
        <w:rPr>
          <w:sz w:val="22"/>
        </w:rPr>
        <w:t>Стратегия конкурентных действий: а) жесткая конкуренция</w:t>
      </w:r>
      <w:r>
        <w:rPr>
          <w:noProof/>
          <w:sz w:val="22"/>
        </w:rPr>
        <w:t xml:space="preserve"> -</w:t>
      </w:r>
      <w:r>
        <w:rPr>
          <w:sz w:val="22"/>
        </w:rPr>
        <w:t xml:space="preserve"> мягкая конкуренция; б) ценовая</w:t>
      </w:r>
      <w:r>
        <w:rPr>
          <w:noProof/>
          <w:sz w:val="22"/>
        </w:rPr>
        <w:t xml:space="preserve"> -</w:t>
      </w:r>
      <w:r>
        <w:rPr>
          <w:sz w:val="22"/>
        </w:rPr>
        <w:t xml:space="preserve"> неценовая; в) наступательная, оборони</w:t>
      </w:r>
      <w:r>
        <w:rPr>
          <w:sz w:val="22"/>
        </w:rPr>
        <w:softHyphen/>
        <w:t>тельная, отступательная;</w:t>
      </w:r>
    </w:p>
    <w:p w:rsidR="00252AC0" w:rsidRDefault="00252AC0">
      <w:pPr>
        <w:widowControl w:val="0"/>
        <w:spacing w:before="240" w:line="240" w:lineRule="exact"/>
        <w:ind w:left="283" w:hanging="283"/>
        <w:rPr>
          <w:sz w:val="22"/>
        </w:rPr>
      </w:pPr>
      <w:r>
        <w:rPr>
          <w:sz w:val="22"/>
        </w:rPr>
        <w:t>Сегментационная и диверсификационная политика конкурентов: на каких сегментах и рынках выступают конкуренты (выясняется, ка</w:t>
      </w:r>
      <w:r>
        <w:rPr>
          <w:sz w:val="22"/>
        </w:rPr>
        <w:softHyphen/>
        <w:t>кую угрозу они представляют интересам Вашей фирмы);</w:t>
      </w:r>
    </w:p>
    <w:p w:rsidR="00252AC0" w:rsidRDefault="00252AC0">
      <w:pPr>
        <w:widowControl w:val="0"/>
        <w:spacing w:before="240" w:line="240" w:lineRule="exact"/>
        <w:ind w:left="283" w:hanging="283"/>
        <w:rPr>
          <w:sz w:val="22"/>
        </w:rPr>
      </w:pPr>
      <w:r>
        <w:rPr>
          <w:sz w:val="22"/>
        </w:rPr>
        <w:t>Реакция конкурента на реальные или маскирующие маркетинговые мероприятия фирмы (эластичность реакции как процентное отно</w:t>
      </w:r>
      <w:r>
        <w:rPr>
          <w:sz w:val="22"/>
        </w:rPr>
        <w:softHyphen/>
        <w:t>шение изменений фирмы, предпринимающей действие, к изменени</w:t>
      </w:r>
      <w:r>
        <w:rPr>
          <w:sz w:val="22"/>
        </w:rPr>
        <w:softHyphen/>
        <w:t>ям реагирующей фирмы): близкая к</w:t>
      </w:r>
      <w:r>
        <w:rPr>
          <w:noProof/>
          <w:sz w:val="22"/>
        </w:rPr>
        <w:t xml:space="preserve"> 0 -</w:t>
      </w:r>
      <w:r>
        <w:rPr>
          <w:sz w:val="22"/>
        </w:rPr>
        <w:t xml:space="preserve"> отсутствие реакции; в преде</w:t>
      </w:r>
      <w:r>
        <w:rPr>
          <w:sz w:val="22"/>
        </w:rPr>
        <w:softHyphen/>
        <w:t>лах</w:t>
      </w:r>
      <w:r>
        <w:rPr>
          <w:noProof/>
          <w:sz w:val="22"/>
        </w:rPr>
        <w:t xml:space="preserve"> 0,2-0,8</w:t>
      </w:r>
      <w:r>
        <w:rPr>
          <w:sz w:val="22"/>
        </w:rPr>
        <w:t xml:space="preserve"> </w:t>
      </w:r>
      <w:r>
        <w:rPr>
          <w:noProof/>
          <w:sz w:val="22"/>
        </w:rPr>
        <w:t>-</w:t>
      </w:r>
      <w:r>
        <w:rPr>
          <w:sz w:val="22"/>
        </w:rPr>
        <w:t xml:space="preserve"> частичная адаптация; в пределах</w:t>
      </w:r>
      <w:r>
        <w:rPr>
          <w:noProof/>
          <w:sz w:val="22"/>
        </w:rPr>
        <w:t xml:space="preserve"> 0, 8 - 1</w:t>
      </w:r>
      <w:r>
        <w:rPr>
          <w:sz w:val="22"/>
        </w:rPr>
        <w:t xml:space="preserve"> подготовка к отпору; свыше</w:t>
      </w:r>
      <w:r>
        <w:rPr>
          <w:noProof/>
          <w:sz w:val="22"/>
        </w:rPr>
        <w:t xml:space="preserve"> 1 -</w:t>
      </w:r>
      <w:r>
        <w:rPr>
          <w:sz w:val="22"/>
        </w:rPr>
        <w:t xml:space="preserve"> эскалация действий конкурентов;</w:t>
      </w:r>
    </w:p>
    <w:p w:rsidR="00252AC0" w:rsidRDefault="00252AC0">
      <w:pPr>
        <w:widowControl w:val="0"/>
        <w:spacing w:before="240" w:line="240" w:lineRule="exact"/>
        <w:ind w:left="283" w:hanging="283"/>
        <w:rPr>
          <w:sz w:val="22"/>
        </w:rPr>
      </w:pPr>
      <w:r>
        <w:rPr>
          <w:sz w:val="22"/>
        </w:rPr>
        <w:t>Экспертная оценка сильных и слабых сторон конкурента, психоло</w:t>
      </w:r>
      <w:r>
        <w:rPr>
          <w:sz w:val="22"/>
        </w:rPr>
        <w:softHyphen/>
        <w:t>гический портрет менеджера конкурирующего предприятия.</w:t>
      </w:r>
    </w:p>
    <w:p w:rsidR="00252AC0" w:rsidRDefault="00252AC0">
      <w:pPr>
        <w:widowControl w:val="0"/>
        <w:spacing w:before="240" w:line="240" w:lineRule="exact"/>
        <w:rPr>
          <w:sz w:val="22"/>
        </w:rPr>
      </w:pPr>
      <w:r>
        <w:rPr>
          <w:sz w:val="22"/>
        </w:rPr>
        <w:t>Совокупность этих оценок послужит базой разработки страте</w:t>
      </w:r>
      <w:r>
        <w:rPr>
          <w:sz w:val="22"/>
        </w:rPr>
        <w:softHyphen/>
        <w:t>гии Зашей фирмы. Допустимо определять количественную интеграль</w:t>
      </w:r>
      <w:r>
        <w:rPr>
          <w:sz w:val="22"/>
        </w:rPr>
        <w:softHyphen/>
        <w:t>ную оценку на основе экспертных балльных оценок каждой конку</w:t>
      </w:r>
      <w:r>
        <w:rPr>
          <w:sz w:val="22"/>
        </w:rPr>
        <w:softHyphen/>
        <w:t>рентной позиции. На этой основе определяется конкурентное преиму</w:t>
      </w:r>
      <w:r>
        <w:rPr>
          <w:sz w:val="22"/>
        </w:rPr>
        <w:softHyphen/>
        <w:t>щество.</w:t>
      </w:r>
    </w:p>
    <w:p w:rsidR="00252AC0" w:rsidRDefault="00252AC0">
      <w:pPr>
        <w:widowControl w:val="0"/>
        <w:pBdr>
          <w:bottom w:val="single" w:sz="6" w:space="1" w:color="auto"/>
        </w:pBdr>
        <w:spacing w:before="240" w:line="240" w:lineRule="exact"/>
        <w:jc w:val="center"/>
        <w:rPr>
          <w:noProof/>
          <w:sz w:val="22"/>
        </w:rPr>
      </w:pPr>
      <w:r>
        <w:rPr>
          <w:sz w:val="24"/>
        </w:rPr>
        <w:br w:type="page"/>
      </w:r>
      <w:r>
        <w:rPr>
          <w:b/>
          <w:sz w:val="22"/>
        </w:rPr>
        <w:t>Тренировочные задания</w:t>
      </w:r>
    </w:p>
    <w:p w:rsidR="00252AC0" w:rsidRDefault="00252AC0">
      <w:pPr>
        <w:widowControl w:val="0"/>
        <w:spacing w:before="240" w:line="240" w:lineRule="exact"/>
        <w:rPr>
          <w:sz w:val="22"/>
        </w:rPr>
      </w:pPr>
      <w:r>
        <w:rPr>
          <w:sz w:val="22"/>
        </w:rPr>
        <w:t>1</w:t>
      </w:r>
      <w:r>
        <w:rPr>
          <w:noProof/>
          <w:sz w:val="22"/>
        </w:rPr>
        <w:t>.</w:t>
      </w:r>
      <w:r>
        <w:rPr>
          <w:sz w:val="22"/>
        </w:rPr>
        <w:t xml:space="preserve"> По данным конъюнктурной карты дайте оценку состояния покупа</w:t>
      </w:r>
      <w:r>
        <w:rPr>
          <w:sz w:val="22"/>
        </w:rPr>
        <w:softHyphen/>
        <w:t>тельского спроса: ограниченный спрос, стабильный спрос, растущий спрос.</w:t>
      </w:r>
    </w:p>
    <w:tbl>
      <w:tblPr>
        <w:tblW w:w="0" w:type="auto"/>
        <w:tblInd w:w="-8" w:type="dxa"/>
        <w:tblLayout w:type="fixed"/>
        <w:tblCellMar>
          <w:left w:w="40" w:type="dxa"/>
          <w:right w:w="40" w:type="dxa"/>
        </w:tblCellMar>
        <w:tblLook w:val="0000" w:firstRow="0" w:lastRow="0" w:firstColumn="0" w:lastColumn="0" w:noHBand="0" w:noVBand="0"/>
      </w:tblPr>
      <w:tblGrid>
        <w:gridCol w:w="680"/>
        <w:gridCol w:w="1100"/>
        <w:gridCol w:w="760"/>
        <w:gridCol w:w="660"/>
        <w:gridCol w:w="980"/>
        <w:gridCol w:w="760"/>
        <w:gridCol w:w="660"/>
        <w:gridCol w:w="980"/>
        <w:gridCol w:w="780"/>
      </w:tblGrid>
      <w:tr w:rsidR="00252AC0">
        <w:trPr>
          <w:trHeight w:val="240"/>
        </w:trPr>
        <w:tc>
          <w:tcPr>
            <w:tcW w:w="2540" w:type="dxa"/>
            <w:gridSpan w:val="3"/>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jc w:val="center"/>
            </w:pPr>
            <w:r>
              <w:t>Производство (предложение)</w:t>
            </w:r>
          </w:p>
        </w:tc>
        <w:tc>
          <w:tcPr>
            <w:tcW w:w="2400" w:type="dxa"/>
            <w:gridSpan w:val="3"/>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jc w:val="center"/>
            </w:pPr>
            <w:r>
              <w:t>Продажа (сбыт, товарооборот)</w:t>
            </w:r>
          </w:p>
        </w:tc>
        <w:tc>
          <w:tcPr>
            <w:tcW w:w="2420" w:type="dxa"/>
            <w:gridSpan w:val="3"/>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jc w:val="center"/>
            </w:pPr>
            <w:r>
              <w:t>Товарные запасы</w:t>
            </w:r>
          </w:p>
        </w:tc>
      </w:tr>
      <w:tr w:rsidR="00252AC0">
        <w:trPr>
          <w:trHeight w:val="240"/>
        </w:trPr>
        <w:tc>
          <w:tcPr>
            <w:tcW w:w="68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jc w:val="center"/>
            </w:pPr>
            <w:r>
              <w:t>рост</w:t>
            </w:r>
          </w:p>
        </w:tc>
        <w:tc>
          <w:tcPr>
            <w:tcW w:w="110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jc w:val="center"/>
            </w:pPr>
            <w:r>
              <w:t>без изме</w:t>
            </w:r>
            <w:r>
              <w:softHyphen/>
              <w:t>нения</w:t>
            </w:r>
          </w:p>
        </w:tc>
        <w:tc>
          <w:tcPr>
            <w:tcW w:w="76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jc w:val="center"/>
            </w:pPr>
            <w:r>
              <w:t>сни</w:t>
            </w:r>
            <w:r>
              <w:softHyphen/>
              <w:t>жение</w:t>
            </w:r>
          </w:p>
        </w:tc>
        <w:tc>
          <w:tcPr>
            <w:tcW w:w="66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jc w:val="center"/>
            </w:pPr>
            <w:r>
              <w:t>рост</w:t>
            </w:r>
          </w:p>
        </w:tc>
        <w:tc>
          <w:tcPr>
            <w:tcW w:w="98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jc w:val="center"/>
            </w:pPr>
            <w:r>
              <w:t>без из</w:t>
            </w:r>
            <w:r>
              <w:softHyphen/>
              <w:t>менения</w:t>
            </w:r>
          </w:p>
        </w:tc>
        <w:tc>
          <w:tcPr>
            <w:tcW w:w="76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jc w:val="center"/>
            </w:pPr>
            <w:r>
              <w:t>сни</w:t>
            </w:r>
            <w:r>
              <w:softHyphen/>
              <w:t>жение</w:t>
            </w:r>
          </w:p>
        </w:tc>
        <w:tc>
          <w:tcPr>
            <w:tcW w:w="66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jc w:val="center"/>
            </w:pPr>
            <w:r>
              <w:t>рост</w:t>
            </w:r>
          </w:p>
        </w:tc>
        <w:tc>
          <w:tcPr>
            <w:tcW w:w="98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jc w:val="center"/>
            </w:pPr>
            <w:r>
              <w:t>без из</w:t>
            </w:r>
            <w:r>
              <w:softHyphen/>
              <w:t>менения</w:t>
            </w:r>
          </w:p>
        </w:tc>
        <w:tc>
          <w:tcPr>
            <w:tcW w:w="78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jc w:val="center"/>
            </w:pPr>
            <w:r>
              <w:t>сни</w:t>
            </w:r>
            <w:r>
              <w:softHyphen/>
              <w:t>жение</w:t>
            </w:r>
          </w:p>
        </w:tc>
      </w:tr>
      <w:tr w:rsidR="00252AC0">
        <w:trPr>
          <w:trHeight w:val="240"/>
        </w:trPr>
        <w:tc>
          <w:tcPr>
            <w:tcW w:w="68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jc w:val="center"/>
              <w:rPr>
                <w:noProof/>
              </w:rPr>
            </w:pPr>
            <w:r>
              <w:rPr>
                <w:noProof/>
              </w:rPr>
              <w:t>+</w:t>
            </w:r>
          </w:p>
        </w:tc>
        <w:tc>
          <w:tcPr>
            <w:tcW w:w="110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jc w:val="center"/>
              <w:rPr>
                <w:noProof/>
              </w:rPr>
            </w:pPr>
          </w:p>
        </w:tc>
        <w:tc>
          <w:tcPr>
            <w:tcW w:w="76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jc w:val="center"/>
              <w:rPr>
                <w:noProof/>
              </w:rPr>
            </w:pPr>
          </w:p>
        </w:tc>
        <w:tc>
          <w:tcPr>
            <w:tcW w:w="66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jc w:val="center"/>
              <w:rPr>
                <w:noProof/>
              </w:rPr>
            </w:pPr>
            <w:r>
              <w:rPr>
                <w:noProof/>
              </w:rPr>
              <w:t>+</w:t>
            </w:r>
          </w:p>
        </w:tc>
        <w:tc>
          <w:tcPr>
            <w:tcW w:w="98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jc w:val="center"/>
              <w:rPr>
                <w:noProof/>
              </w:rPr>
            </w:pPr>
          </w:p>
        </w:tc>
        <w:tc>
          <w:tcPr>
            <w:tcW w:w="76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jc w:val="center"/>
              <w:rPr>
                <w:noProof/>
              </w:rPr>
            </w:pPr>
          </w:p>
        </w:tc>
        <w:tc>
          <w:tcPr>
            <w:tcW w:w="66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jc w:val="center"/>
              <w:rPr>
                <w:noProof/>
              </w:rPr>
            </w:pPr>
          </w:p>
        </w:tc>
        <w:tc>
          <w:tcPr>
            <w:tcW w:w="98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jc w:val="center"/>
              <w:rPr>
                <w:noProof/>
              </w:rPr>
            </w:pPr>
            <w:r>
              <w:rPr>
                <w:noProof/>
              </w:rPr>
              <w:t>+</w:t>
            </w:r>
          </w:p>
        </w:tc>
        <w:tc>
          <w:tcPr>
            <w:tcW w:w="78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jc w:val="center"/>
              <w:rPr>
                <w:noProof/>
              </w:rPr>
            </w:pPr>
            <w:r>
              <w:rPr>
                <w:noProof/>
              </w:rPr>
              <w:t>+</w:t>
            </w:r>
          </w:p>
        </w:tc>
      </w:tr>
    </w:tbl>
    <w:p w:rsidR="00252AC0" w:rsidRDefault="00252AC0">
      <w:pPr>
        <w:widowControl w:val="0"/>
        <w:spacing w:before="240" w:line="240" w:lineRule="exact"/>
        <w:rPr>
          <w:sz w:val="22"/>
        </w:rPr>
      </w:pPr>
      <w:r>
        <w:rPr>
          <w:noProof/>
          <w:sz w:val="22"/>
        </w:rPr>
        <w:t>2.</w:t>
      </w:r>
      <w:r>
        <w:rPr>
          <w:sz w:val="22"/>
        </w:rPr>
        <w:t xml:space="preserve"> Рассчитайте емкость рынка некоего товара по следующим данным: численность потребителей в сегменте</w:t>
      </w:r>
      <w:r>
        <w:rPr>
          <w:noProof/>
          <w:sz w:val="22"/>
        </w:rPr>
        <w:t xml:space="preserve"> - 875</w:t>
      </w:r>
      <w:r>
        <w:rPr>
          <w:sz w:val="22"/>
        </w:rPr>
        <w:t xml:space="preserve"> тыс. чел.; уровень потреб</w:t>
      </w:r>
      <w:r>
        <w:rPr>
          <w:sz w:val="22"/>
        </w:rPr>
        <w:softHyphen/>
        <w:t>ления в базисном году составил</w:t>
      </w:r>
      <w:r>
        <w:rPr>
          <w:noProof/>
          <w:sz w:val="22"/>
        </w:rPr>
        <w:t xml:space="preserve"> 80</w:t>
      </w:r>
      <w:r>
        <w:rPr>
          <w:sz w:val="22"/>
        </w:rPr>
        <w:t xml:space="preserve"> ед. в год; поправка на эластичность спроса составляет сокращение в</w:t>
      </w:r>
      <w:r>
        <w:rPr>
          <w:noProof/>
          <w:sz w:val="22"/>
        </w:rPr>
        <w:t xml:space="preserve"> 2</w:t>
      </w:r>
      <w:r>
        <w:rPr>
          <w:sz w:val="22"/>
        </w:rPr>
        <w:t xml:space="preserve"> ед. на</w:t>
      </w:r>
      <w:r>
        <w:rPr>
          <w:noProof/>
          <w:sz w:val="22"/>
        </w:rPr>
        <w:t xml:space="preserve"> 1%</w:t>
      </w:r>
      <w:r>
        <w:rPr>
          <w:sz w:val="22"/>
        </w:rPr>
        <w:t xml:space="preserve"> роста цен (по прогнозу в текущем году цена вырастет на</w:t>
      </w:r>
      <w:r>
        <w:rPr>
          <w:noProof/>
          <w:sz w:val="22"/>
        </w:rPr>
        <w:t xml:space="preserve"> 3%);</w:t>
      </w:r>
      <w:r>
        <w:rPr>
          <w:sz w:val="22"/>
        </w:rPr>
        <w:t xml:space="preserve"> по данным обследования у насе</w:t>
      </w:r>
      <w:r>
        <w:rPr>
          <w:sz w:val="22"/>
        </w:rPr>
        <w:softHyphen/>
        <w:t>ления имеется</w:t>
      </w:r>
      <w:r>
        <w:rPr>
          <w:noProof/>
          <w:sz w:val="22"/>
        </w:rPr>
        <w:t xml:space="preserve"> 10</w:t>
      </w:r>
      <w:r>
        <w:rPr>
          <w:sz w:val="22"/>
        </w:rPr>
        <w:t xml:space="preserve"> млн. ед., причем физический износ составляет в сред</w:t>
      </w:r>
      <w:r>
        <w:rPr>
          <w:sz w:val="22"/>
        </w:rPr>
        <w:softHyphen/>
        <w:t>нем</w:t>
      </w:r>
      <w:r>
        <w:rPr>
          <w:noProof/>
          <w:sz w:val="22"/>
        </w:rPr>
        <w:t xml:space="preserve"> 40%</w:t>
      </w:r>
      <w:r>
        <w:rPr>
          <w:sz w:val="22"/>
        </w:rPr>
        <w:t xml:space="preserve"> наличия, а моральный</w:t>
      </w:r>
      <w:r>
        <w:rPr>
          <w:noProof/>
          <w:sz w:val="22"/>
        </w:rPr>
        <w:t xml:space="preserve"> - 10%.</w:t>
      </w:r>
      <w:r>
        <w:rPr>
          <w:sz w:val="22"/>
        </w:rPr>
        <w:t xml:space="preserve"> Известно, что нетоварное по</w:t>
      </w:r>
      <w:r>
        <w:rPr>
          <w:sz w:val="22"/>
        </w:rPr>
        <w:softHyphen/>
        <w:t>требление этого товара достигает</w:t>
      </w:r>
      <w:r>
        <w:rPr>
          <w:noProof/>
          <w:sz w:val="22"/>
        </w:rPr>
        <w:t xml:space="preserve"> 25</w:t>
      </w:r>
      <w:r>
        <w:rPr>
          <w:sz w:val="22"/>
        </w:rPr>
        <w:t xml:space="preserve"> млн. ед.</w:t>
      </w:r>
    </w:p>
    <w:p w:rsidR="00252AC0" w:rsidRDefault="00252AC0">
      <w:pPr>
        <w:widowControl w:val="0"/>
        <w:spacing w:before="240" w:line="240" w:lineRule="exact"/>
        <w:rPr>
          <w:sz w:val="22"/>
        </w:rPr>
      </w:pPr>
      <w:r>
        <w:rPr>
          <w:noProof/>
          <w:sz w:val="22"/>
        </w:rPr>
        <w:t>3.</w:t>
      </w:r>
      <w:r>
        <w:rPr>
          <w:sz w:val="22"/>
        </w:rPr>
        <w:t xml:space="preserve"> Построен динамический ряд продажи товара (в млрд. руб., в сопо</w:t>
      </w:r>
      <w:r>
        <w:rPr>
          <w:sz w:val="22"/>
        </w:rPr>
        <w:softHyphen/>
        <w:t>ставимых ценах):</w:t>
      </w:r>
    </w:p>
    <w:tbl>
      <w:tblPr>
        <w:tblW w:w="0" w:type="auto"/>
        <w:tblInd w:w="-8" w:type="dxa"/>
        <w:tblLayout w:type="fixed"/>
        <w:tblCellMar>
          <w:left w:w="40" w:type="dxa"/>
          <w:right w:w="40" w:type="dxa"/>
        </w:tblCellMar>
        <w:tblLook w:val="0000" w:firstRow="0" w:lastRow="0" w:firstColumn="0" w:lastColumn="0" w:noHBand="0" w:noVBand="0"/>
      </w:tblPr>
      <w:tblGrid>
        <w:gridCol w:w="1280"/>
        <w:gridCol w:w="480"/>
        <w:gridCol w:w="480"/>
        <w:gridCol w:w="480"/>
        <w:gridCol w:w="460"/>
        <w:gridCol w:w="480"/>
        <w:gridCol w:w="480"/>
        <w:gridCol w:w="480"/>
        <w:gridCol w:w="480"/>
        <w:gridCol w:w="480"/>
        <w:gridCol w:w="480"/>
        <w:gridCol w:w="480"/>
        <w:gridCol w:w="400"/>
      </w:tblGrid>
      <w:tr w:rsidR="00252AC0">
        <w:trPr>
          <w:trHeight w:val="240"/>
        </w:trPr>
        <w:tc>
          <w:tcPr>
            <w:tcW w:w="128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pPr>
            <w:r>
              <w:t>Месяцы</w:t>
            </w:r>
          </w:p>
        </w:tc>
        <w:tc>
          <w:tcPr>
            <w:tcW w:w="48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rPr>
                <w:noProof/>
              </w:rPr>
            </w:pPr>
            <w:r>
              <w:rPr>
                <w:noProof/>
              </w:rPr>
              <w:t>1</w:t>
            </w:r>
          </w:p>
        </w:tc>
        <w:tc>
          <w:tcPr>
            <w:tcW w:w="48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rPr>
                <w:noProof/>
              </w:rPr>
            </w:pPr>
            <w:r>
              <w:rPr>
                <w:noProof/>
              </w:rPr>
              <w:t>2</w:t>
            </w:r>
          </w:p>
        </w:tc>
        <w:tc>
          <w:tcPr>
            <w:tcW w:w="48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rPr>
                <w:noProof/>
              </w:rPr>
            </w:pPr>
            <w:r>
              <w:rPr>
                <w:noProof/>
              </w:rPr>
              <w:t>3</w:t>
            </w:r>
          </w:p>
        </w:tc>
        <w:tc>
          <w:tcPr>
            <w:tcW w:w="46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rPr>
                <w:noProof/>
              </w:rPr>
            </w:pPr>
            <w:r>
              <w:rPr>
                <w:noProof/>
              </w:rPr>
              <w:t>4</w:t>
            </w:r>
          </w:p>
        </w:tc>
        <w:tc>
          <w:tcPr>
            <w:tcW w:w="48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rPr>
                <w:noProof/>
              </w:rPr>
            </w:pPr>
            <w:r>
              <w:rPr>
                <w:noProof/>
              </w:rPr>
              <w:t>5</w:t>
            </w:r>
          </w:p>
        </w:tc>
        <w:tc>
          <w:tcPr>
            <w:tcW w:w="48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rPr>
                <w:noProof/>
              </w:rPr>
            </w:pPr>
            <w:r>
              <w:rPr>
                <w:noProof/>
              </w:rPr>
              <w:t>6</w:t>
            </w:r>
          </w:p>
        </w:tc>
        <w:tc>
          <w:tcPr>
            <w:tcW w:w="48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rPr>
                <w:noProof/>
              </w:rPr>
            </w:pPr>
            <w:r>
              <w:rPr>
                <w:noProof/>
              </w:rPr>
              <w:t>7</w:t>
            </w:r>
          </w:p>
        </w:tc>
        <w:tc>
          <w:tcPr>
            <w:tcW w:w="48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rPr>
                <w:noProof/>
              </w:rPr>
            </w:pPr>
            <w:r>
              <w:rPr>
                <w:noProof/>
              </w:rPr>
              <w:t>8</w:t>
            </w:r>
          </w:p>
        </w:tc>
        <w:tc>
          <w:tcPr>
            <w:tcW w:w="48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rPr>
                <w:noProof/>
              </w:rPr>
            </w:pPr>
            <w:r>
              <w:rPr>
                <w:noProof/>
              </w:rPr>
              <w:t>9</w:t>
            </w:r>
          </w:p>
        </w:tc>
        <w:tc>
          <w:tcPr>
            <w:tcW w:w="48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rPr>
                <w:noProof/>
              </w:rPr>
            </w:pPr>
            <w:r>
              <w:rPr>
                <w:noProof/>
              </w:rPr>
              <w:t>10</w:t>
            </w:r>
          </w:p>
        </w:tc>
        <w:tc>
          <w:tcPr>
            <w:tcW w:w="48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rPr>
                <w:noProof/>
              </w:rPr>
            </w:pPr>
            <w:r>
              <w:rPr>
                <w:noProof/>
              </w:rPr>
              <w:t>11</w:t>
            </w:r>
          </w:p>
        </w:tc>
        <w:tc>
          <w:tcPr>
            <w:tcW w:w="40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rPr>
                <w:noProof/>
              </w:rPr>
            </w:pPr>
            <w:r>
              <w:rPr>
                <w:noProof/>
              </w:rPr>
              <w:t>12</w:t>
            </w:r>
          </w:p>
        </w:tc>
      </w:tr>
      <w:tr w:rsidR="00252AC0">
        <w:trPr>
          <w:trHeight w:val="240"/>
        </w:trPr>
        <w:tc>
          <w:tcPr>
            <w:tcW w:w="128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pPr>
            <w:r>
              <w:t>Продажа</w:t>
            </w:r>
          </w:p>
        </w:tc>
        <w:tc>
          <w:tcPr>
            <w:tcW w:w="48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rPr>
                <w:noProof/>
              </w:rPr>
            </w:pPr>
            <w:r>
              <w:rPr>
                <w:noProof/>
              </w:rPr>
              <w:t>10</w:t>
            </w:r>
          </w:p>
        </w:tc>
        <w:tc>
          <w:tcPr>
            <w:tcW w:w="48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rPr>
                <w:noProof/>
              </w:rPr>
            </w:pPr>
            <w:r>
              <w:rPr>
                <w:noProof/>
              </w:rPr>
              <w:t>8</w:t>
            </w:r>
          </w:p>
        </w:tc>
        <w:tc>
          <w:tcPr>
            <w:tcW w:w="48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rPr>
                <w:noProof/>
              </w:rPr>
            </w:pPr>
            <w:r>
              <w:rPr>
                <w:noProof/>
              </w:rPr>
              <w:t>14</w:t>
            </w:r>
          </w:p>
        </w:tc>
        <w:tc>
          <w:tcPr>
            <w:tcW w:w="46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rPr>
                <w:noProof/>
              </w:rPr>
            </w:pPr>
            <w:r>
              <w:rPr>
                <w:noProof/>
              </w:rPr>
              <w:t>15</w:t>
            </w:r>
          </w:p>
        </w:tc>
        <w:tc>
          <w:tcPr>
            <w:tcW w:w="48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rPr>
                <w:noProof/>
              </w:rPr>
            </w:pPr>
            <w:r>
              <w:rPr>
                <w:noProof/>
              </w:rPr>
              <w:t>12</w:t>
            </w:r>
          </w:p>
        </w:tc>
        <w:tc>
          <w:tcPr>
            <w:tcW w:w="48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rPr>
                <w:noProof/>
              </w:rPr>
            </w:pPr>
            <w:r>
              <w:rPr>
                <w:noProof/>
              </w:rPr>
              <w:t>20</w:t>
            </w:r>
          </w:p>
        </w:tc>
        <w:tc>
          <w:tcPr>
            <w:tcW w:w="48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rPr>
                <w:noProof/>
              </w:rPr>
            </w:pPr>
            <w:r>
              <w:rPr>
                <w:noProof/>
              </w:rPr>
              <w:t>17</w:t>
            </w:r>
          </w:p>
        </w:tc>
        <w:tc>
          <w:tcPr>
            <w:tcW w:w="48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rPr>
                <w:noProof/>
              </w:rPr>
            </w:pPr>
            <w:r>
              <w:rPr>
                <w:noProof/>
              </w:rPr>
              <w:t>23</w:t>
            </w:r>
          </w:p>
        </w:tc>
        <w:tc>
          <w:tcPr>
            <w:tcW w:w="48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rPr>
                <w:noProof/>
              </w:rPr>
            </w:pPr>
            <w:r>
              <w:rPr>
                <w:noProof/>
              </w:rPr>
              <w:t>23</w:t>
            </w:r>
          </w:p>
        </w:tc>
        <w:tc>
          <w:tcPr>
            <w:tcW w:w="48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rPr>
                <w:noProof/>
              </w:rPr>
            </w:pPr>
            <w:r>
              <w:rPr>
                <w:noProof/>
              </w:rPr>
              <w:t>27</w:t>
            </w:r>
          </w:p>
        </w:tc>
        <w:tc>
          <w:tcPr>
            <w:tcW w:w="48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rPr>
                <w:noProof/>
              </w:rPr>
            </w:pPr>
            <w:r>
              <w:rPr>
                <w:noProof/>
              </w:rPr>
              <w:t>25</w:t>
            </w:r>
          </w:p>
        </w:tc>
        <w:tc>
          <w:tcPr>
            <w:tcW w:w="40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rPr>
                <w:noProof/>
              </w:rPr>
            </w:pPr>
            <w:r>
              <w:rPr>
                <w:noProof/>
              </w:rPr>
              <w:t>32</w:t>
            </w:r>
          </w:p>
        </w:tc>
      </w:tr>
    </w:tbl>
    <w:p w:rsidR="00252AC0" w:rsidRDefault="00252AC0">
      <w:pPr>
        <w:widowControl w:val="0"/>
        <w:spacing w:before="240" w:line="240" w:lineRule="exact"/>
        <w:rPr>
          <w:sz w:val="24"/>
        </w:rPr>
      </w:pPr>
      <w:r>
        <w:rPr>
          <w:sz w:val="24"/>
        </w:rPr>
        <w:t>По приведенным данным:</w:t>
      </w:r>
    </w:p>
    <w:p w:rsidR="00252AC0" w:rsidRDefault="00252AC0">
      <w:pPr>
        <w:widowControl w:val="0"/>
        <w:spacing w:before="240" w:line="240" w:lineRule="exact"/>
        <w:ind w:left="283" w:hanging="283"/>
        <w:rPr>
          <w:sz w:val="22"/>
        </w:rPr>
      </w:pPr>
      <w:r>
        <w:rPr>
          <w:sz w:val="22"/>
        </w:rPr>
        <w:t>Определите основную тенденцию продажи товара;</w:t>
      </w:r>
    </w:p>
    <w:p w:rsidR="00252AC0" w:rsidRDefault="00252AC0">
      <w:pPr>
        <w:widowControl w:val="0"/>
        <w:spacing w:before="240" w:line="240" w:lineRule="exact"/>
        <w:ind w:left="283" w:hanging="283"/>
        <w:rPr>
          <w:sz w:val="22"/>
        </w:rPr>
      </w:pPr>
      <w:r>
        <w:rPr>
          <w:sz w:val="22"/>
        </w:rPr>
        <w:t>Определите устойчивость (колеблемость) спроса;</w:t>
      </w:r>
    </w:p>
    <w:p w:rsidR="00252AC0" w:rsidRDefault="00252AC0">
      <w:pPr>
        <w:widowControl w:val="0"/>
        <w:spacing w:before="240" w:line="240" w:lineRule="exact"/>
        <w:ind w:left="283" w:hanging="283"/>
        <w:rPr>
          <w:sz w:val="22"/>
        </w:rPr>
      </w:pPr>
      <w:r>
        <w:rPr>
          <w:sz w:val="22"/>
        </w:rPr>
        <w:t>Выполните прогноз (экстраполяцию) спроса (продажи) на два по</w:t>
      </w:r>
      <w:r>
        <w:rPr>
          <w:sz w:val="22"/>
        </w:rPr>
        <w:softHyphen/>
        <w:t>следующих месяца.</w:t>
      </w:r>
    </w:p>
    <w:p w:rsidR="00252AC0" w:rsidRDefault="00252AC0">
      <w:pPr>
        <w:widowControl w:val="0"/>
        <w:pBdr>
          <w:bottom w:val="single" w:sz="6" w:space="1" w:color="auto"/>
        </w:pBdr>
        <w:spacing w:before="240" w:line="240" w:lineRule="exact"/>
        <w:jc w:val="center"/>
        <w:rPr>
          <w:rFonts w:ascii="Arial" w:hAnsi="Arial"/>
          <w:b/>
          <w:sz w:val="22"/>
        </w:rPr>
      </w:pPr>
      <w:r>
        <w:rPr>
          <w:rFonts w:ascii="Tms Rmn" w:hAnsi="Tms Rmn"/>
          <w:sz w:val="24"/>
        </w:rPr>
        <w:br w:type="page"/>
      </w:r>
      <w:r>
        <w:rPr>
          <w:rFonts w:ascii="Arial" w:hAnsi="Arial"/>
          <w:b/>
          <w:sz w:val="22"/>
        </w:rPr>
        <w:t>Тест</w:t>
      </w:r>
    </w:p>
    <w:p w:rsidR="00252AC0" w:rsidRDefault="00252AC0">
      <w:pPr>
        <w:widowControl w:val="0"/>
        <w:spacing w:before="240" w:line="240" w:lineRule="exact"/>
        <w:rPr>
          <w:sz w:val="22"/>
        </w:rPr>
      </w:pPr>
      <w:r>
        <w:rPr>
          <w:noProof/>
          <w:sz w:val="22"/>
        </w:rPr>
        <w:t>1.</w:t>
      </w:r>
      <w:r>
        <w:rPr>
          <w:sz w:val="22"/>
        </w:rPr>
        <w:t xml:space="preserve"> В чем заключается роль маркетингового анализа? а) он позволяет изучить рынок и дать прогноз его развития; б) он позволяет организовывать учет и разработать отчетность; в) он позволяет сформировать статистический банк маркетинга.</w:t>
      </w:r>
    </w:p>
    <w:p w:rsidR="00252AC0" w:rsidRDefault="00252AC0">
      <w:pPr>
        <w:widowControl w:val="0"/>
        <w:spacing w:before="240" w:line="240" w:lineRule="exact"/>
        <w:rPr>
          <w:sz w:val="22"/>
        </w:rPr>
      </w:pPr>
      <w:r>
        <w:rPr>
          <w:noProof/>
          <w:sz w:val="22"/>
        </w:rPr>
        <w:t>2.</w:t>
      </w:r>
      <w:r>
        <w:rPr>
          <w:sz w:val="22"/>
        </w:rPr>
        <w:t xml:space="preserve"> Что такое емкость рынка?</w:t>
      </w:r>
    </w:p>
    <w:p w:rsidR="00252AC0" w:rsidRDefault="00252AC0">
      <w:pPr>
        <w:widowControl w:val="0"/>
        <w:spacing w:before="240" w:line="240" w:lineRule="exact"/>
        <w:rPr>
          <w:sz w:val="22"/>
        </w:rPr>
      </w:pPr>
      <w:r>
        <w:rPr>
          <w:sz w:val="22"/>
        </w:rPr>
        <w:t>а) вместительность складских помещений и магазинов; б) объем (количество) товаров, который может поглотить ры</w:t>
      </w:r>
      <w:r>
        <w:rPr>
          <w:sz w:val="22"/>
        </w:rPr>
        <w:softHyphen/>
        <w:t>нок при определенных условиях и за определенное время; в) количество товаров, купленное в предшествующем периоде.</w:t>
      </w:r>
    </w:p>
    <w:p w:rsidR="00252AC0" w:rsidRDefault="00252AC0">
      <w:pPr>
        <w:widowControl w:val="0"/>
        <w:spacing w:before="240" w:line="240" w:lineRule="exact"/>
        <w:rPr>
          <w:sz w:val="22"/>
        </w:rPr>
      </w:pPr>
      <w:r>
        <w:rPr>
          <w:noProof/>
          <w:sz w:val="22"/>
        </w:rPr>
        <w:t>3.</w:t>
      </w:r>
      <w:r>
        <w:rPr>
          <w:sz w:val="22"/>
        </w:rPr>
        <w:t xml:space="preserve"> Что такое коэффициент эластичности спроса? а) количество товара, которое можно купить за определенную</w:t>
      </w:r>
    </w:p>
    <w:p w:rsidR="00252AC0" w:rsidRDefault="00252AC0">
      <w:pPr>
        <w:widowControl w:val="0"/>
        <w:spacing w:before="240" w:line="240" w:lineRule="exact"/>
        <w:rPr>
          <w:sz w:val="22"/>
        </w:rPr>
      </w:pPr>
      <w:r>
        <w:rPr>
          <w:sz w:val="22"/>
        </w:rPr>
        <w:t>сумму денег, равную розничной цене; б) часть денежного дохода, предназначенная для покупки; в) процентное изменение спроса (продажи), являющееся резуль</w:t>
      </w:r>
      <w:r>
        <w:rPr>
          <w:sz w:val="22"/>
        </w:rPr>
        <w:softHyphen/>
        <w:t>татом роста факторного признака на один процент.</w:t>
      </w:r>
    </w:p>
    <w:p w:rsidR="00252AC0" w:rsidRDefault="00252AC0">
      <w:pPr>
        <w:widowControl w:val="0"/>
        <w:spacing w:before="240" w:line="240" w:lineRule="exact"/>
        <w:rPr>
          <w:sz w:val="22"/>
        </w:rPr>
      </w:pPr>
      <w:r>
        <w:rPr>
          <w:noProof/>
          <w:sz w:val="22"/>
        </w:rPr>
        <w:t>4.</w:t>
      </w:r>
      <w:r>
        <w:rPr>
          <w:sz w:val="22"/>
        </w:rPr>
        <w:t xml:space="preserve"> В чем заключается прогнозирование спроса? а) в планировании объема продажи на последующий период; б) в научном предсказании развития спроса с помощью статис</w:t>
      </w:r>
      <w:r>
        <w:rPr>
          <w:sz w:val="22"/>
        </w:rPr>
        <w:softHyphen/>
        <w:t>тического моделирования или экспертных оценок; в) в разработке стратегической матрицы (решетки).</w:t>
      </w:r>
    </w:p>
    <w:p w:rsidR="00252AC0" w:rsidRDefault="00252AC0">
      <w:pPr>
        <w:widowControl w:val="0"/>
        <w:spacing w:before="240" w:line="240" w:lineRule="exact"/>
        <w:rPr>
          <w:sz w:val="22"/>
        </w:rPr>
      </w:pPr>
      <w:r>
        <w:rPr>
          <w:noProof/>
          <w:sz w:val="22"/>
        </w:rPr>
        <w:t>5.</w:t>
      </w:r>
      <w:r>
        <w:rPr>
          <w:sz w:val="22"/>
        </w:rPr>
        <w:t xml:space="preserve"> Что такое ситуационный анализ?</w:t>
      </w:r>
    </w:p>
    <w:p w:rsidR="00252AC0" w:rsidRDefault="00252AC0">
      <w:pPr>
        <w:widowControl w:val="0"/>
        <w:spacing w:before="240" w:line="240" w:lineRule="exact"/>
        <w:rPr>
          <w:sz w:val="22"/>
        </w:rPr>
      </w:pPr>
      <w:r>
        <w:rPr>
          <w:sz w:val="22"/>
        </w:rPr>
        <w:t>а) характеристика структуры маркетинговой службы фирмы; б) оценка политической ситуации; в) анализ состояния и развития рыночной конъюнктуры.</w:t>
      </w:r>
    </w:p>
    <w:p w:rsidR="00252AC0" w:rsidRDefault="00252AC0">
      <w:pPr>
        <w:widowControl w:val="0"/>
        <w:spacing w:before="240" w:line="240" w:lineRule="exact"/>
        <w:rPr>
          <w:sz w:val="22"/>
        </w:rPr>
      </w:pPr>
      <w:r>
        <w:rPr>
          <w:noProof/>
          <w:sz w:val="22"/>
        </w:rPr>
        <w:t>6.</w:t>
      </w:r>
      <w:r>
        <w:rPr>
          <w:sz w:val="22"/>
        </w:rPr>
        <w:t xml:space="preserve"> Как определить уровень рыночного риска?</w:t>
      </w:r>
    </w:p>
    <w:p w:rsidR="00252AC0" w:rsidRDefault="00252AC0">
      <w:pPr>
        <w:widowControl w:val="0"/>
        <w:spacing w:before="240" w:line="240" w:lineRule="exact"/>
        <w:rPr>
          <w:sz w:val="22"/>
        </w:rPr>
      </w:pPr>
      <w:r>
        <w:rPr>
          <w:sz w:val="22"/>
        </w:rPr>
        <w:t>а) обратиться к астрологам; б) экспертным путем рассчитать средний балл риска; в) рассчитать отношение товарооборота к товарному запасу.</w:t>
      </w:r>
    </w:p>
    <w:p w:rsidR="00252AC0" w:rsidRDefault="00252AC0">
      <w:pPr>
        <w:widowControl w:val="0"/>
        <w:spacing w:before="240" w:line="240" w:lineRule="exact"/>
        <w:rPr>
          <w:sz w:val="22"/>
        </w:rPr>
      </w:pPr>
      <w:r>
        <w:rPr>
          <w:noProof/>
          <w:sz w:val="22"/>
        </w:rPr>
        <w:t>7.</w:t>
      </w:r>
      <w:r>
        <w:rPr>
          <w:sz w:val="22"/>
        </w:rPr>
        <w:t xml:space="preserve"> Что такое степень сбалансированности рынка? а) соотношение спроса и предложения: б) соотношение прибыли и затрат; в) баланс товарных ресурсов.</w:t>
      </w:r>
    </w:p>
    <w:p w:rsidR="00252AC0" w:rsidRDefault="00252AC0">
      <w:pPr>
        <w:widowControl w:val="0"/>
        <w:spacing w:before="240" w:line="240" w:lineRule="exact"/>
        <w:rPr>
          <w:sz w:val="22"/>
        </w:rPr>
      </w:pPr>
      <w:r>
        <w:rPr>
          <w:noProof/>
          <w:sz w:val="22"/>
        </w:rPr>
        <w:t>8.</w:t>
      </w:r>
      <w:r>
        <w:rPr>
          <w:sz w:val="22"/>
        </w:rPr>
        <w:t xml:space="preserve"> Для какой цели строится трендовая модель? а) чтобы отразить тенденции рынка и экстраполировать их; б) чтобы измерить силу влияния цен на спрос; в) чтобы получить характеристику качества товаров.</w:t>
      </w:r>
    </w:p>
    <w:p w:rsidR="00252AC0" w:rsidRDefault="00252AC0">
      <w:pPr>
        <w:widowControl w:val="0"/>
        <w:spacing w:before="240" w:line="240" w:lineRule="exact"/>
        <w:rPr>
          <w:sz w:val="24"/>
        </w:rPr>
      </w:pPr>
      <w:r>
        <w:rPr>
          <w:noProof/>
          <w:sz w:val="24"/>
        </w:rPr>
        <w:t>9.</w:t>
      </w:r>
      <w:r>
        <w:rPr>
          <w:sz w:val="24"/>
        </w:rPr>
        <w:t xml:space="preserve"> Как определить устойчивость рынка? а) с помощью оценки поведения конкурентов; б) с помощью коэффициентов вариации (в статике) и коэффици</w:t>
      </w:r>
      <w:r>
        <w:rPr>
          <w:sz w:val="24"/>
        </w:rPr>
        <w:softHyphen/>
        <w:t>ентов апроксимизации (в динамике) основных параметров рынка; в) с помощью коэффициентов эластичности.</w:t>
      </w:r>
    </w:p>
    <w:p w:rsidR="00252AC0" w:rsidRDefault="00252AC0">
      <w:pPr>
        <w:widowControl w:val="0"/>
        <w:spacing w:before="240" w:line="240" w:lineRule="exact"/>
        <w:rPr>
          <w:sz w:val="24"/>
        </w:rPr>
      </w:pPr>
      <w:r>
        <w:rPr>
          <w:noProof/>
          <w:sz w:val="24"/>
        </w:rPr>
        <w:t>10.</w:t>
      </w:r>
      <w:r>
        <w:rPr>
          <w:sz w:val="24"/>
        </w:rPr>
        <w:t xml:space="preserve"> Как исчислить интегрированный показатель качества товара?</w:t>
      </w:r>
    </w:p>
    <w:p w:rsidR="00252AC0" w:rsidRDefault="00252AC0">
      <w:pPr>
        <w:widowControl w:val="0"/>
        <w:spacing w:before="240" w:line="240" w:lineRule="exact"/>
        <w:rPr>
          <w:sz w:val="24"/>
        </w:rPr>
      </w:pPr>
      <w:r>
        <w:rPr>
          <w:sz w:val="24"/>
        </w:rPr>
        <w:t>а) по продолжительности его службы; б) по тому, как он пользуется спросом; в) с помощью квалиметрических балльных оценок параметров товара и расчета средневзвешенного балла качества.</w:t>
      </w:r>
    </w:p>
    <w:p w:rsidR="00252AC0" w:rsidRDefault="00252AC0">
      <w:pPr>
        <w:widowControl w:val="0"/>
        <w:spacing w:before="240" w:line="240" w:lineRule="exact"/>
        <w:rPr>
          <w:b/>
          <w:sz w:val="22"/>
        </w:rPr>
      </w:pPr>
      <w:r>
        <w:rPr>
          <w:sz w:val="24"/>
        </w:rPr>
        <w:br w:type="page"/>
      </w:r>
      <w:r>
        <w:rPr>
          <w:b/>
          <w:noProof/>
          <w:sz w:val="22"/>
        </w:rPr>
        <w:t>2.</w:t>
      </w:r>
      <w:r>
        <w:rPr>
          <w:b/>
          <w:sz w:val="22"/>
        </w:rPr>
        <w:t xml:space="preserve"> Выводы</w:t>
      </w:r>
    </w:p>
    <w:p w:rsidR="00252AC0" w:rsidRDefault="00252AC0">
      <w:pPr>
        <w:widowControl w:val="0"/>
        <w:spacing w:before="240" w:line="240" w:lineRule="exact"/>
        <w:rPr>
          <w:sz w:val="22"/>
        </w:rPr>
      </w:pPr>
      <w:r>
        <w:rPr>
          <w:sz w:val="22"/>
        </w:rPr>
        <w:t>Маркетинг возник как объективная потребность в упорядоче</w:t>
      </w:r>
      <w:r>
        <w:rPr>
          <w:sz w:val="22"/>
        </w:rPr>
        <w:softHyphen/>
        <w:t>нии рыночной деятельности, снижении уровня стихийности рынка, обеспечении его "прозрачности" и предсказуемости развития. Под маркетингом понимают любую деятельность на рынке, направленную на удовлетворение потребностей, т.е. деятельность по доведению то</w:t>
      </w:r>
      <w:r>
        <w:rPr>
          <w:sz w:val="22"/>
        </w:rPr>
        <w:softHyphen/>
        <w:t>варов от производителя до потребителя.</w:t>
      </w:r>
    </w:p>
    <w:p w:rsidR="00252AC0" w:rsidRDefault="00252AC0">
      <w:pPr>
        <w:widowControl w:val="0"/>
        <w:spacing w:before="240" w:line="240" w:lineRule="exact"/>
        <w:rPr>
          <w:sz w:val="22"/>
        </w:rPr>
      </w:pPr>
      <w:r>
        <w:rPr>
          <w:sz w:val="22"/>
        </w:rPr>
        <w:t>Концепция маркетинга основывается на теории приоритета по</w:t>
      </w:r>
      <w:r>
        <w:rPr>
          <w:sz w:val="22"/>
        </w:rPr>
        <w:softHyphen/>
        <w:t>требителя и заключается в ориентации на интересы рынка. Ее есте</w:t>
      </w:r>
      <w:r>
        <w:rPr>
          <w:sz w:val="22"/>
        </w:rPr>
        <w:softHyphen/>
        <w:t>ственным продолжением стала концепция социально-этического мар</w:t>
      </w:r>
      <w:r>
        <w:rPr>
          <w:sz w:val="22"/>
        </w:rPr>
        <w:softHyphen/>
        <w:t>кетинга, которая исходит из требования не только удовлетворения конкретных потребностей, но и обеспечения интересов общества в це</w:t>
      </w:r>
      <w:r>
        <w:rPr>
          <w:sz w:val="22"/>
        </w:rPr>
        <w:softHyphen/>
        <w:t>лом (в частности экологической безопасности). Общественное влияние в маркетинге проявляется в форме консьюмеризма</w:t>
      </w:r>
      <w:r>
        <w:rPr>
          <w:noProof/>
          <w:sz w:val="22"/>
        </w:rPr>
        <w:t xml:space="preserve"> -</w:t>
      </w:r>
      <w:r>
        <w:rPr>
          <w:sz w:val="22"/>
        </w:rPr>
        <w:t xml:space="preserve"> движения в защи</w:t>
      </w:r>
      <w:r>
        <w:rPr>
          <w:sz w:val="22"/>
        </w:rPr>
        <w:softHyphen/>
        <w:t>ту прав потребителей.</w:t>
      </w:r>
    </w:p>
    <w:p w:rsidR="00252AC0" w:rsidRDefault="00252AC0">
      <w:pPr>
        <w:widowControl w:val="0"/>
        <w:spacing w:before="240" w:line="240" w:lineRule="exact"/>
        <w:rPr>
          <w:sz w:val="22"/>
        </w:rPr>
      </w:pPr>
      <w:r>
        <w:rPr>
          <w:sz w:val="22"/>
        </w:rPr>
        <w:t>Функции маркетинга складываются из пяти блоков: планово-информационного, инновационно-сбытового и ценообразования, ре</w:t>
      </w:r>
      <w:r>
        <w:rPr>
          <w:sz w:val="22"/>
        </w:rPr>
        <w:softHyphen/>
        <w:t>гулирования рынка, товародвижения и дистрибьюции, управления продвижением товаров.</w:t>
      </w:r>
    </w:p>
    <w:p w:rsidR="00252AC0" w:rsidRDefault="00252AC0">
      <w:pPr>
        <w:widowControl w:val="0"/>
        <w:spacing w:before="240" w:line="240" w:lineRule="exact"/>
        <w:rPr>
          <w:sz w:val="22"/>
        </w:rPr>
      </w:pPr>
      <w:r>
        <w:rPr>
          <w:sz w:val="22"/>
        </w:rPr>
        <w:t>Маркетинг конкретной фирмы испытывает воздействие окру</w:t>
      </w:r>
      <w:r>
        <w:rPr>
          <w:sz w:val="22"/>
        </w:rPr>
        <w:softHyphen/>
        <w:t>жающей среды, т.е. комплекса сил и факторов, часть которых контро</w:t>
      </w:r>
      <w:r>
        <w:rPr>
          <w:sz w:val="22"/>
        </w:rPr>
        <w:softHyphen/>
        <w:t>лируется фирмой (факторы микросреды), а к влиянию другой части</w:t>
      </w:r>
      <w:r>
        <w:rPr>
          <w:noProof/>
          <w:sz w:val="22"/>
        </w:rPr>
        <w:t xml:space="preserve"> -</w:t>
      </w:r>
      <w:r>
        <w:rPr>
          <w:sz w:val="22"/>
        </w:rPr>
        <w:t>неконтролируемых факторов (макросреды)</w:t>
      </w:r>
      <w:r>
        <w:rPr>
          <w:noProof/>
          <w:sz w:val="22"/>
        </w:rPr>
        <w:t xml:space="preserve"> -</w:t>
      </w:r>
      <w:r>
        <w:rPr>
          <w:sz w:val="22"/>
        </w:rPr>
        <w:t xml:space="preserve"> фирме приходится адап</w:t>
      </w:r>
      <w:r>
        <w:rPr>
          <w:sz w:val="22"/>
        </w:rPr>
        <w:softHyphen/>
        <w:t>тироваться. В рамках маркетинга фирмы формируется система регули</w:t>
      </w:r>
      <w:r>
        <w:rPr>
          <w:sz w:val="22"/>
        </w:rPr>
        <w:softHyphen/>
        <w:t>рования (стимулирования) спроса.</w:t>
      </w:r>
    </w:p>
    <w:p w:rsidR="00252AC0" w:rsidRDefault="00252AC0">
      <w:pPr>
        <w:widowControl w:val="0"/>
        <w:spacing w:before="240" w:line="240" w:lineRule="exact"/>
        <w:rPr>
          <w:sz w:val="22"/>
        </w:rPr>
      </w:pPr>
      <w:r>
        <w:rPr>
          <w:sz w:val="22"/>
        </w:rPr>
        <w:t>Конкретная программа маркетинговых действий фирмы разра</w:t>
      </w:r>
      <w:r>
        <w:rPr>
          <w:sz w:val="22"/>
        </w:rPr>
        <w:softHyphen/>
        <w:t>батывается на основе оперативных и перспективных планов, где коор</w:t>
      </w:r>
      <w:r>
        <w:rPr>
          <w:sz w:val="22"/>
        </w:rPr>
        <w:softHyphen/>
        <w:t>динируются различные направления, выделяются приоритеты, разра</w:t>
      </w:r>
      <w:r>
        <w:rPr>
          <w:sz w:val="22"/>
        </w:rPr>
        <w:softHyphen/>
        <w:t>батываются контрольные цифры. План маркетинга базируется на раз</w:t>
      </w:r>
      <w:r>
        <w:rPr>
          <w:sz w:val="22"/>
        </w:rPr>
        <w:softHyphen/>
        <w:t>работке соответствующей стратегии</w:t>
      </w:r>
      <w:r>
        <w:rPr>
          <w:noProof/>
          <w:sz w:val="22"/>
        </w:rPr>
        <w:t xml:space="preserve"> -</w:t>
      </w:r>
      <w:r>
        <w:rPr>
          <w:sz w:val="22"/>
        </w:rPr>
        <w:t xml:space="preserve"> составной части маркетингового процесса. Учитываются факторы сбалансированности спроса и пред</w:t>
      </w:r>
      <w:r>
        <w:rPr>
          <w:sz w:val="22"/>
        </w:rPr>
        <w:softHyphen/>
        <w:t>ложения, этап ЖЦТ, качество товара, массовость или уникальность товара, мода, престижность и т.д. Цена как инструмент стимулирова</w:t>
      </w:r>
      <w:r>
        <w:rPr>
          <w:sz w:val="22"/>
        </w:rPr>
        <w:softHyphen/>
        <w:t>ния спроса используется для управления запасами (распродажей това</w:t>
      </w:r>
      <w:r>
        <w:rPr>
          <w:sz w:val="22"/>
        </w:rPr>
        <w:softHyphen/>
        <w:t>ров). Требование маркетинга</w:t>
      </w:r>
      <w:r>
        <w:rPr>
          <w:noProof/>
          <w:sz w:val="22"/>
        </w:rPr>
        <w:t xml:space="preserve"> -</w:t>
      </w:r>
      <w:r>
        <w:rPr>
          <w:sz w:val="22"/>
        </w:rPr>
        <w:t xml:space="preserve"> гибкость цен.</w:t>
      </w:r>
    </w:p>
    <w:p w:rsidR="00252AC0" w:rsidRDefault="00252AC0">
      <w:pPr>
        <w:widowControl w:val="0"/>
        <w:spacing w:before="240" w:line="240" w:lineRule="exact"/>
        <w:rPr>
          <w:sz w:val="22"/>
        </w:rPr>
      </w:pPr>
      <w:r>
        <w:rPr>
          <w:sz w:val="22"/>
        </w:rPr>
        <w:t>Используются различные методы ценообразования: затратный, ориентации на спрос (на мнения и предпочтения потребителей), метод аукциона, метод эксперимента (по результатам пробного маркетинга), параметрический метод (по данным экспертных оценок), методы ори</w:t>
      </w:r>
      <w:r>
        <w:rPr>
          <w:sz w:val="22"/>
        </w:rPr>
        <w:softHyphen/>
        <w:t>ентации на конкурента, методы калькуляции (производственные ме</w:t>
      </w:r>
      <w:r>
        <w:rPr>
          <w:sz w:val="22"/>
        </w:rPr>
        <w:softHyphen/>
        <w:t>тоды).</w:t>
      </w:r>
    </w:p>
    <w:p w:rsidR="00252AC0" w:rsidRDefault="00252AC0">
      <w:pPr>
        <w:widowControl w:val="0"/>
        <w:spacing w:before="240" w:line="240" w:lineRule="exact"/>
        <w:rPr>
          <w:sz w:val="22"/>
        </w:rPr>
      </w:pPr>
      <w:r>
        <w:rPr>
          <w:sz w:val="22"/>
        </w:rPr>
        <w:t>Вся маркетинговая деятельность в той или иной форме связана с главным рыночным процессом</w:t>
      </w:r>
      <w:r>
        <w:rPr>
          <w:noProof/>
          <w:sz w:val="22"/>
        </w:rPr>
        <w:t xml:space="preserve"> -</w:t>
      </w:r>
      <w:r>
        <w:rPr>
          <w:sz w:val="22"/>
        </w:rPr>
        <w:t xml:space="preserve"> товародвижением, которое имеет две стороны: физическое перемещение товаров в географическом про</w:t>
      </w:r>
      <w:r>
        <w:rPr>
          <w:sz w:val="22"/>
        </w:rPr>
        <w:softHyphen/>
        <w:t>странстве и движение товаров в экономическом пространстве (переход права собственности на товар от одного владельца к другому). Фор</w:t>
      </w:r>
      <w:r>
        <w:rPr>
          <w:sz w:val="22"/>
        </w:rPr>
        <w:softHyphen/>
        <w:t>мируется канал товародвижения</w:t>
      </w:r>
      <w:r>
        <w:rPr>
          <w:noProof/>
          <w:sz w:val="22"/>
        </w:rPr>
        <w:t xml:space="preserve"> -</w:t>
      </w:r>
      <w:r>
        <w:rPr>
          <w:sz w:val="22"/>
        </w:rPr>
        <w:t xml:space="preserve"> экономический путь товара, цепочка участников, по которой товар последовательно переходит от одного уровня к другому, пока не достигнет потребителя. Решается проблема участия в этом процессе торгового посредника</w:t>
      </w:r>
      <w:r>
        <w:rPr>
          <w:noProof/>
          <w:sz w:val="22"/>
        </w:rPr>
        <w:t xml:space="preserve"> -</w:t>
      </w:r>
      <w:r>
        <w:rPr>
          <w:sz w:val="22"/>
        </w:rPr>
        <w:t xml:space="preserve"> дистрибьютора. Существуют  варианты при которых производителю выгоднее продавать товар потребителю без посредников (канал нулевого уровня), однако в большинстве случаев необходимо участие посредников различного типа. Часто происходит взаимовыгодная интеграция всех участников канала в вертикальную маркетинговую систему, которую отличает вы</w:t>
      </w:r>
      <w:r>
        <w:rPr>
          <w:sz w:val="22"/>
        </w:rPr>
        <w:softHyphen/>
        <w:t>сокая согласованность действий как производителя, так и дистрибью</w:t>
      </w:r>
      <w:r>
        <w:rPr>
          <w:sz w:val="22"/>
        </w:rPr>
        <w:softHyphen/>
        <w:t>торов.</w:t>
      </w:r>
    </w:p>
    <w:p w:rsidR="00252AC0" w:rsidRDefault="00252AC0">
      <w:pPr>
        <w:widowControl w:val="0"/>
        <w:spacing w:before="240" w:line="240" w:lineRule="exact"/>
        <w:rPr>
          <w:sz w:val="22"/>
        </w:rPr>
      </w:pPr>
      <w:r>
        <w:rPr>
          <w:sz w:val="22"/>
        </w:rPr>
        <w:t>Сбыт товаров на конкурентном рынке требует значительных усилий по продвижению товара, т.е. комплекса мероприятий по фор</w:t>
      </w:r>
      <w:r>
        <w:rPr>
          <w:sz w:val="22"/>
        </w:rPr>
        <w:softHyphen/>
        <w:t>мированию привлекательного образа товара и продающей его фирмы в представлении потребителя. Ведущая роль в этом процессе принад</w:t>
      </w:r>
      <w:r>
        <w:rPr>
          <w:sz w:val="22"/>
        </w:rPr>
        <w:softHyphen/>
        <w:t>лежит рекламе. Одновременно используются различные формы дело</w:t>
      </w:r>
      <w:r>
        <w:rPr>
          <w:sz w:val="22"/>
        </w:rPr>
        <w:softHyphen/>
        <w:t>вых связей (паблисити), связи с общественностью (паблик рилейшнз), система стимулирования заинтересованности в покупке и привлечения покупателей за счет высокого качества обслуживания (сервиса).</w:t>
      </w:r>
    </w:p>
    <w:p w:rsidR="00252AC0" w:rsidRDefault="00252AC0">
      <w:pPr>
        <w:widowControl w:val="0"/>
        <w:spacing w:before="240" w:line="240" w:lineRule="exact"/>
        <w:rPr>
          <w:sz w:val="22"/>
        </w:rPr>
      </w:pPr>
      <w:r>
        <w:rPr>
          <w:sz w:val="22"/>
        </w:rPr>
        <w:t>Исключительно важную роль в маркетинге играет информаци</w:t>
      </w:r>
      <w:r>
        <w:rPr>
          <w:sz w:val="22"/>
        </w:rPr>
        <w:softHyphen/>
        <w:t>онно-аналитическое обеспечение его управленческих и других потреб</w:t>
      </w:r>
      <w:r>
        <w:rPr>
          <w:sz w:val="22"/>
        </w:rPr>
        <w:softHyphen/>
        <w:t>ностей. Маркетинговое исследование складывается из сбора и обра</w:t>
      </w:r>
      <w:r>
        <w:rPr>
          <w:sz w:val="22"/>
        </w:rPr>
        <w:softHyphen/>
        <w:t>ботки информации, ее анализа и прогнозирования, получения выводов и составления рекомендаций. В методологии маркетингового исследо</w:t>
      </w:r>
      <w:r>
        <w:rPr>
          <w:sz w:val="22"/>
        </w:rPr>
        <w:softHyphen/>
        <w:t>вания ведущее место занимает статистический метод.</w:t>
      </w:r>
    </w:p>
    <w:p w:rsidR="00252AC0" w:rsidRDefault="00252AC0">
      <w:pPr>
        <w:widowControl w:val="0"/>
        <w:spacing w:before="240" w:line="240" w:lineRule="exact"/>
        <w:rPr>
          <w:sz w:val="22"/>
        </w:rPr>
      </w:pPr>
      <w:r>
        <w:rPr>
          <w:sz w:val="22"/>
        </w:rPr>
        <w:t>В маркетинговой информации различаются первичная инфор</w:t>
      </w:r>
      <w:r>
        <w:rPr>
          <w:sz w:val="22"/>
        </w:rPr>
        <w:softHyphen/>
        <w:t>мация, собираемая фирмой специально для маркетинговых целей (опросы, анкетирование, данные панельных обследований, экспертные и экспериментальные оценки и т.д.), и вторичная информация, соби</w:t>
      </w:r>
      <w:r>
        <w:rPr>
          <w:sz w:val="22"/>
        </w:rPr>
        <w:softHyphen/>
        <w:t>раемая для других целей, но используемая также и для маркетинга фирмы (разного рода публикации, данные государственных ведомств, научные источники и т.д.).</w:t>
      </w:r>
    </w:p>
    <w:p w:rsidR="00252AC0" w:rsidRDefault="00252AC0">
      <w:pPr>
        <w:widowControl w:val="0"/>
        <w:spacing w:before="240" w:line="240" w:lineRule="exact"/>
        <w:rPr>
          <w:sz w:val="22"/>
        </w:rPr>
      </w:pPr>
      <w:r>
        <w:rPr>
          <w:sz w:val="22"/>
        </w:rPr>
        <w:t>Маркетинговый анализ охватывает оценки рыночной конъюнк</w:t>
      </w:r>
      <w:r>
        <w:rPr>
          <w:sz w:val="22"/>
        </w:rPr>
        <w:softHyphen/>
        <w:t>туры, прогнозы спроса, расчет емкости рынка, оценки риска, характе</w:t>
      </w:r>
      <w:r>
        <w:rPr>
          <w:sz w:val="22"/>
        </w:rPr>
        <w:softHyphen/>
        <w:t>ристику собственных возможностей фирмы и качества ее товаров, оценки потенциала конкурентов, изучение поведения, мнений и пред</w:t>
      </w:r>
      <w:r>
        <w:rPr>
          <w:sz w:val="22"/>
        </w:rPr>
        <w:softHyphen/>
        <w:t>почтений потребителей, анализ эффективности маркетинга.</w:t>
      </w:r>
    </w:p>
    <w:p w:rsidR="00252AC0" w:rsidRDefault="00252AC0">
      <w:pPr>
        <w:widowControl w:val="0"/>
        <w:spacing w:before="240" w:line="240" w:lineRule="exact"/>
        <w:rPr>
          <w:sz w:val="22"/>
        </w:rPr>
      </w:pPr>
      <w:r>
        <w:rPr>
          <w:sz w:val="22"/>
        </w:rPr>
        <w:t>В маркетинговом анализе используются методы как неформаль</w:t>
      </w:r>
      <w:r>
        <w:rPr>
          <w:sz w:val="22"/>
        </w:rPr>
        <w:softHyphen/>
        <w:t>ного анализа (описательного, базирующегося на качественных, атри</w:t>
      </w:r>
      <w:r>
        <w:rPr>
          <w:sz w:val="22"/>
        </w:rPr>
        <w:softHyphen/>
        <w:t>бутивных оценках и т.п.), так и формализованного анализа (основанного на количественных оценках, моделировании рыночных процессов и явлений и т.п.).</w:t>
      </w:r>
    </w:p>
    <w:p w:rsidR="00252AC0" w:rsidRDefault="00252AC0">
      <w:pPr>
        <w:widowControl w:val="0"/>
        <w:spacing w:before="240" w:line="240" w:lineRule="exact"/>
        <w:rPr>
          <w:sz w:val="22"/>
        </w:rPr>
      </w:pPr>
      <w:r>
        <w:rPr>
          <w:sz w:val="22"/>
        </w:rPr>
        <w:t>Самостоятельное и очень важное место занимает прогнозирова</w:t>
      </w:r>
      <w:r>
        <w:rPr>
          <w:sz w:val="22"/>
        </w:rPr>
        <w:softHyphen/>
        <w:t>ние тенденций и пропорций рынка. Для этой цели применяются как сравнительно простые методы экстраполяции трендов, так и более сложные</w:t>
      </w:r>
      <w:r>
        <w:rPr>
          <w:noProof/>
          <w:sz w:val="22"/>
        </w:rPr>
        <w:t xml:space="preserve"> -</w:t>
      </w:r>
      <w:r>
        <w:rPr>
          <w:sz w:val="22"/>
        </w:rPr>
        <w:t xml:space="preserve"> многофакторные прогнозные модели. Все шире внедряются многовариантные сценарии развития рынка, где используется комби</w:t>
      </w:r>
      <w:r>
        <w:rPr>
          <w:sz w:val="22"/>
        </w:rPr>
        <w:softHyphen/>
        <w:t>нация различных методов, в том числе Дельфи-метода экспертных оценок.</w:t>
      </w:r>
    </w:p>
    <w:p w:rsidR="00252AC0" w:rsidRDefault="00252AC0">
      <w:pPr>
        <w:widowControl w:val="0"/>
        <w:spacing w:before="240" w:line="240" w:lineRule="exact"/>
        <w:rPr>
          <w:sz w:val="22"/>
        </w:rPr>
      </w:pPr>
      <w:r>
        <w:rPr>
          <w:sz w:val="24"/>
        </w:rPr>
        <w:br w:type="page"/>
      </w:r>
      <w:r>
        <w:rPr>
          <w:noProof/>
          <w:sz w:val="22"/>
        </w:rPr>
        <w:t>1.</w:t>
      </w:r>
      <w:r>
        <w:rPr>
          <w:sz w:val="22"/>
        </w:rPr>
        <w:t xml:space="preserve"> Сформулируйте цели маркетинга промышленной, торговой или иной фирмы (по Вашему выбору), выступающей на рынке товара</w:t>
      </w:r>
      <w:r>
        <w:rPr>
          <w:sz w:val="22"/>
          <w:lang w:val="en-US"/>
        </w:rPr>
        <w:t xml:space="preserve"> N </w:t>
      </w:r>
      <w:r>
        <w:rPr>
          <w:sz w:val="22"/>
        </w:rPr>
        <w:t>(выберите наиболее известный Вам товар), и разработайте перечень конкретных задач маркетинга данной фирмы на определенную пер</w:t>
      </w:r>
      <w:r>
        <w:rPr>
          <w:sz w:val="22"/>
        </w:rPr>
        <w:softHyphen/>
        <w:t>спективу. Одновременно дайте краткую характеристику рынку (монопольный, конкурентный, рынок продавца или рынок покупа</w:t>
      </w:r>
      <w:r>
        <w:rPr>
          <w:sz w:val="22"/>
        </w:rPr>
        <w:softHyphen/>
        <w:t>теля), определите масштаб операций (объем товарооборота) и долю данной фирмы на этом рынке.</w:t>
      </w:r>
    </w:p>
    <w:p w:rsidR="00252AC0" w:rsidRDefault="00252AC0">
      <w:pPr>
        <w:widowControl w:val="0"/>
        <w:spacing w:before="240" w:line="240" w:lineRule="exact"/>
        <w:rPr>
          <w:sz w:val="22"/>
        </w:rPr>
      </w:pPr>
      <w:r>
        <w:rPr>
          <w:noProof/>
          <w:sz w:val="22"/>
        </w:rPr>
        <w:t>2.</w:t>
      </w:r>
      <w:r>
        <w:rPr>
          <w:sz w:val="22"/>
        </w:rPr>
        <w:t xml:space="preserve"> На основе блок-схемы функций маркетинга разработайте перечень конкретных функций каждого блока для определенной промышлен</w:t>
      </w:r>
      <w:r>
        <w:rPr>
          <w:sz w:val="22"/>
        </w:rPr>
        <w:softHyphen/>
        <w:t>ной, торговой или иной фирмы (по Вашему выбору) в зависимости от выдвинутых Вами задач. Одновременно покажите взаимодействие маркетинга фирмы с государственными структурами и консьюмеристским  движением. В какой форме реализуются права продавца и обеспечиваются (данной фирмой) права покупателя, соблюдаются ли фирмой принципы социально-этического маркетинга, связаны ли с этим дополнительные затраты? Каким образом они компенсируют</w:t>
      </w:r>
      <w:r>
        <w:rPr>
          <w:sz w:val="22"/>
        </w:rPr>
        <w:softHyphen/>
        <w:t>ся?</w:t>
      </w:r>
    </w:p>
    <w:p w:rsidR="00252AC0" w:rsidRDefault="00252AC0">
      <w:pPr>
        <w:widowControl w:val="0"/>
        <w:spacing w:before="240" w:line="240" w:lineRule="exact"/>
        <w:rPr>
          <w:sz w:val="22"/>
        </w:rPr>
      </w:pPr>
      <w:r>
        <w:rPr>
          <w:noProof/>
          <w:sz w:val="22"/>
        </w:rPr>
        <w:t>1.</w:t>
      </w:r>
      <w:r>
        <w:rPr>
          <w:sz w:val="22"/>
        </w:rPr>
        <w:t xml:space="preserve"> Пример. Задачи фирмы, занимающейся производством и сбытом детской верхней одежды в одном из регионов:</w:t>
      </w:r>
    </w:p>
    <w:p w:rsidR="00252AC0" w:rsidRDefault="00252AC0">
      <w:pPr>
        <w:widowControl w:val="0"/>
        <w:spacing w:before="240" w:line="240" w:lineRule="exact"/>
        <w:rPr>
          <w:sz w:val="22"/>
        </w:rPr>
      </w:pPr>
      <w:r>
        <w:rPr>
          <w:noProof/>
          <w:sz w:val="22"/>
        </w:rPr>
        <w:t>1)</w:t>
      </w:r>
      <w:r>
        <w:rPr>
          <w:sz w:val="22"/>
        </w:rPr>
        <w:t xml:space="preserve"> выделить сегменты по региональному (географическому) и демографическому (половозрастному и антропометри</w:t>
      </w:r>
      <w:r>
        <w:rPr>
          <w:sz w:val="22"/>
        </w:rPr>
        <w:softHyphen/>
        <w:t>ческому) признакам;</w:t>
      </w:r>
    </w:p>
    <w:p w:rsidR="00252AC0" w:rsidRDefault="00252AC0">
      <w:pPr>
        <w:widowControl w:val="0"/>
        <w:spacing w:before="240" w:line="240" w:lineRule="exact"/>
        <w:rPr>
          <w:sz w:val="22"/>
        </w:rPr>
      </w:pPr>
      <w:r>
        <w:rPr>
          <w:noProof/>
          <w:sz w:val="22"/>
        </w:rPr>
        <w:t>2)</w:t>
      </w:r>
      <w:r>
        <w:rPr>
          <w:sz w:val="22"/>
        </w:rPr>
        <w:t xml:space="preserve"> определить емкость рынка каждого сегмента;</w:t>
      </w:r>
    </w:p>
    <w:p w:rsidR="00252AC0" w:rsidRDefault="00252AC0">
      <w:pPr>
        <w:widowControl w:val="0"/>
        <w:spacing w:before="240" w:line="240" w:lineRule="exact"/>
        <w:rPr>
          <w:sz w:val="22"/>
        </w:rPr>
      </w:pPr>
      <w:r>
        <w:rPr>
          <w:noProof/>
          <w:sz w:val="22"/>
        </w:rPr>
        <w:t>3)</w:t>
      </w:r>
      <w:r>
        <w:rPr>
          <w:sz w:val="22"/>
        </w:rPr>
        <w:t xml:space="preserve"> разработать по договору со школами новый вид школь</w:t>
      </w:r>
      <w:r>
        <w:rPr>
          <w:sz w:val="22"/>
        </w:rPr>
        <w:softHyphen/>
        <w:t>ной одежды, дифференцированный по возрасту и стои</w:t>
      </w:r>
      <w:r>
        <w:rPr>
          <w:sz w:val="22"/>
        </w:rPr>
        <w:softHyphen/>
        <w:t>мости;</w:t>
      </w:r>
    </w:p>
    <w:p w:rsidR="00252AC0" w:rsidRDefault="00252AC0">
      <w:pPr>
        <w:widowControl w:val="0"/>
        <w:spacing w:before="240" w:line="240" w:lineRule="exact"/>
        <w:rPr>
          <w:sz w:val="22"/>
        </w:rPr>
      </w:pPr>
      <w:r>
        <w:rPr>
          <w:noProof/>
          <w:sz w:val="22"/>
        </w:rPr>
        <w:t>4)</w:t>
      </w:r>
      <w:r>
        <w:rPr>
          <w:sz w:val="22"/>
        </w:rPr>
        <w:t xml:space="preserve"> выявить возможности конкурентов и оценить их потен</w:t>
      </w:r>
      <w:r>
        <w:rPr>
          <w:sz w:val="22"/>
        </w:rPr>
        <w:softHyphen/>
        <w:t>циальную долю рынка;</w:t>
      </w:r>
    </w:p>
    <w:p w:rsidR="00252AC0" w:rsidRDefault="00252AC0">
      <w:pPr>
        <w:widowControl w:val="0"/>
        <w:spacing w:before="240" w:line="240" w:lineRule="exact"/>
        <w:rPr>
          <w:sz w:val="22"/>
        </w:rPr>
      </w:pPr>
      <w:r>
        <w:rPr>
          <w:noProof/>
          <w:sz w:val="22"/>
        </w:rPr>
        <w:t>5)</w:t>
      </w:r>
      <w:r>
        <w:rPr>
          <w:sz w:val="22"/>
        </w:rPr>
        <w:t xml:space="preserve"> организовать пробный маркетинг;</w:t>
      </w:r>
    </w:p>
    <w:p w:rsidR="00252AC0" w:rsidRDefault="00252AC0">
      <w:pPr>
        <w:widowControl w:val="0"/>
        <w:spacing w:before="240" w:line="240" w:lineRule="exact"/>
        <w:rPr>
          <w:sz w:val="22"/>
        </w:rPr>
      </w:pPr>
      <w:r>
        <w:rPr>
          <w:noProof/>
          <w:sz w:val="22"/>
        </w:rPr>
        <w:t>6)</w:t>
      </w:r>
      <w:r>
        <w:rPr>
          <w:sz w:val="22"/>
        </w:rPr>
        <w:t xml:space="preserve"> найти подходящих дистрибьюторов или организовать прямой маркетинг (нулевой канал товародвижения);</w:t>
      </w:r>
    </w:p>
    <w:p w:rsidR="00252AC0" w:rsidRDefault="00252AC0">
      <w:pPr>
        <w:widowControl w:val="0"/>
        <w:spacing w:before="240" w:line="240" w:lineRule="exact"/>
        <w:rPr>
          <w:sz w:val="22"/>
        </w:rPr>
      </w:pPr>
      <w:r>
        <w:rPr>
          <w:noProof/>
          <w:sz w:val="22"/>
        </w:rPr>
        <w:t>7)</w:t>
      </w:r>
      <w:r>
        <w:rPr>
          <w:sz w:val="22"/>
        </w:rPr>
        <w:t xml:space="preserve"> заключить контракты.</w:t>
      </w:r>
    </w:p>
    <w:p w:rsidR="00252AC0" w:rsidRDefault="00252AC0">
      <w:pPr>
        <w:widowControl w:val="0"/>
        <w:spacing w:before="240" w:line="240" w:lineRule="exact"/>
        <w:rPr>
          <w:sz w:val="22"/>
        </w:rPr>
      </w:pPr>
      <w:r>
        <w:rPr>
          <w:sz w:val="22"/>
        </w:rPr>
        <w:t>Рынок</w:t>
      </w:r>
      <w:r>
        <w:rPr>
          <w:noProof/>
          <w:sz w:val="22"/>
        </w:rPr>
        <w:t xml:space="preserve"> -</w:t>
      </w:r>
      <w:r>
        <w:rPr>
          <w:sz w:val="22"/>
        </w:rPr>
        <w:t xml:space="preserve"> конкурентный, на нем действуют, кроме нашей, еще </w:t>
      </w:r>
      <w:r>
        <w:rPr>
          <w:noProof/>
          <w:sz w:val="22"/>
        </w:rPr>
        <w:t>5</w:t>
      </w:r>
      <w:r>
        <w:rPr>
          <w:sz w:val="22"/>
        </w:rPr>
        <w:t xml:space="preserve"> фирм. Объем розничного товарооборота (масштаб, размер рынка)</w:t>
      </w:r>
      <w:r>
        <w:rPr>
          <w:noProof/>
          <w:sz w:val="22"/>
        </w:rPr>
        <w:t xml:space="preserve"> - 50</w:t>
      </w:r>
      <w:r>
        <w:rPr>
          <w:sz w:val="22"/>
        </w:rPr>
        <w:t xml:space="preserve"> млрд. руб., доля нашей фирмы</w:t>
      </w:r>
      <w:r>
        <w:rPr>
          <w:noProof/>
          <w:sz w:val="22"/>
        </w:rPr>
        <w:t xml:space="preserve"> - 10%.</w:t>
      </w:r>
      <w:r>
        <w:rPr>
          <w:sz w:val="22"/>
        </w:rPr>
        <w:t xml:space="preserve"> Предложение превышает спрос, т.е. имеем рынок покупателя.</w:t>
      </w:r>
    </w:p>
    <w:p w:rsidR="00252AC0" w:rsidRDefault="00252AC0">
      <w:pPr>
        <w:widowControl w:val="0"/>
        <w:spacing w:before="240" w:line="240" w:lineRule="exact"/>
        <w:rPr>
          <w:sz w:val="22"/>
        </w:rPr>
      </w:pPr>
      <w:r>
        <w:rPr>
          <w:noProof/>
          <w:sz w:val="22"/>
        </w:rPr>
        <w:t>2.</w:t>
      </w:r>
      <w:r>
        <w:rPr>
          <w:sz w:val="22"/>
        </w:rPr>
        <w:t xml:space="preserve"> Можно разработать следующий перечень функций:</w:t>
      </w:r>
    </w:p>
    <w:p w:rsidR="00252AC0" w:rsidRDefault="00252AC0">
      <w:pPr>
        <w:widowControl w:val="0"/>
        <w:spacing w:before="240" w:line="240" w:lineRule="exact"/>
        <w:ind w:left="283" w:hanging="283"/>
        <w:rPr>
          <w:sz w:val="22"/>
        </w:rPr>
      </w:pPr>
      <w:r>
        <w:rPr>
          <w:sz w:val="22"/>
        </w:rPr>
        <w:t>осуществить оценку рыночной конъюнктуры, составить прогноз спроса, оценить собственный потенциал и воз</w:t>
      </w:r>
      <w:r>
        <w:rPr>
          <w:sz w:val="22"/>
        </w:rPr>
        <w:softHyphen/>
        <w:t>можности конкурентов;</w:t>
      </w:r>
    </w:p>
    <w:p w:rsidR="00252AC0" w:rsidRDefault="00252AC0">
      <w:pPr>
        <w:widowControl w:val="0"/>
        <w:spacing w:before="240" w:line="240" w:lineRule="exact"/>
        <w:ind w:left="283" w:hanging="283"/>
        <w:rPr>
          <w:sz w:val="22"/>
        </w:rPr>
      </w:pPr>
      <w:r>
        <w:rPr>
          <w:sz w:val="22"/>
        </w:rPr>
        <w:t>разработать стратегию наступления на рынке, создать систему стимулирования сбыта и ценовую политику, подготовить план и программу маркетинговых действий по разработке конкурентоспособного товара и вывода его на рынок;</w:t>
      </w:r>
    </w:p>
    <w:p w:rsidR="00252AC0" w:rsidRDefault="00252AC0">
      <w:pPr>
        <w:widowControl w:val="0"/>
        <w:spacing w:before="240" w:line="240" w:lineRule="exact"/>
        <w:ind w:left="283" w:hanging="283"/>
        <w:rPr>
          <w:sz w:val="22"/>
        </w:rPr>
      </w:pPr>
      <w:r>
        <w:rPr>
          <w:sz w:val="22"/>
        </w:rPr>
        <w:t>заключить договоры с поставщиками сырья и оборудо</w:t>
      </w:r>
      <w:r>
        <w:rPr>
          <w:sz w:val="22"/>
        </w:rPr>
        <w:softHyphen/>
        <w:t>вания и дистрибьюторами;</w:t>
      </w:r>
    </w:p>
    <w:p w:rsidR="00252AC0" w:rsidRDefault="00252AC0">
      <w:pPr>
        <w:widowControl w:val="0"/>
        <w:spacing w:before="240" w:line="240" w:lineRule="exact"/>
        <w:ind w:left="283" w:hanging="283"/>
        <w:rPr>
          <w:sz w:val="22"/>
        </w:rPr>
      </w:pPr>
      <w:r>
        <w:rPr>
          <w:sz w:val="22"/>
        </w:rPr>
        <w:t>развернуть рекламную кампанию.</w:t>
      </w:r>
    </w:p>
    <w:p w:rsidR="00252AC0" w:rsidRDefault="00252AC0">
      <w:pPr>
        <w:widowControl w:val="0"/>
        <w:pBdr>
          <w:bottom w:val="single" w:sz="6" w:space="1" w:color="auto"/>
        </w:pBdr>
        <w:spacing w:before="240" w:line="240" w:lineRule="exact"/>
        <w:jc w:val="center"/>
        <w:rPr>
          <w:noProof/>
          <w:sz w:val="24"/>
        </w:rPr>
      </w:pPr>
      <w:r>
        <w:rPr>
          <w:rFonts w:ascii="Tms Rmn" w:hAnsi="Tms Rmn"/>
          <w:sz w:val="24"/>
        </w:rPr>
        <w:br w:type="page"/>
      </w:r>
      <w:r>
        <w:rPr>
          <w:b/>
          <w:sz w:val="24"/>
        </w:rPr>
        <w:t>Тренировочные задания к разделу</w:t>
      </w:r>
      <w:r>
        <w:rPr>
          <w:b/>
          <w:noProof/>
          <w:sz w:val="24"/>
        </w:rPr>
        <w:t xml:space="preserve"> 1.1</w:t>
      </w:r>
    </w:p>
    <w:p w:rsidR="00252AC0" w:rsidRDefault="00252AC0">
      <w:pPr>
        <w:widowControl w:val="0"/>
        <w:spacing w:before="240" w:line="240" w:lineRule="exact"/>
        <w:rPr>
          <w:sz w:val="22"/>
        </w:rPr>
      </w:pPr>
      <w:r>
        <w:rPr>
          <w:noProof/>
          <w:sz w:val="22"/>
        </w:rPr>
        <w:t>3.</w:t>
      </w:r>
      <w:r>
        <w:rPr>
          <w:sz w:val="22"/>
        </w:rPr>
        <w:t xml:space="preserve"> Разработайте схему организации маркетинговой службы крупной или средней фирмы (любой отрасли) по одному из организационных типов (матричному, функциональному или комбинированному). Опишите функции каждого подразделения маркетинговой службы и функции ее руководителя по координации их деятельности (для вы</w:t>
      </w:r>
      <w:r>
        <w:rPr>
          <w:sz w:val="22"/>
        </w:rPr>
        <w:softHyphen/>
        <w:t>бранного Вами типа и размера фирмы и ее позиции на рынке). Со</w:t>
      </w:r>
      <w:r>
        <w:rPr>
          <w:sz w:val="22"/>
        </w:rPr>
        <w:softHyphen/>
        <w:t>ставьте схему структуры фирмы, выделите маркетинговые подразде</w:t>
      </w:r>
      <w:r>
        <w:rPr>
          <w:sz w:val="22"/>
        </w:rPr>
        <w:softHyphen/>
        <w:t>ления, покажите их связи и потоки информации.</w:t>
      </w:r>
    </w:p>
    <w:p w:rsidR="00252AC0" w:rsidRDefault="00252AC0">
      <w:pPr>
        <w:widowControl w:val="0"/>
        <w:pBdr>
          <w:bottom w:val="single" w:sz="6" w:space="1" w:color="auto"/>
        </w:pBdr>
        <w:spacing w:before="240" w:line="240" w:lineRule="exact"/>
        <w:jc w:val="center"/>
        <w:rPr>
          <w:noProof/>
          <w:sz w:val="22"/>
        </w:rPr>
      </w:pPr>
      <w:r>
        <w:rPr>
          <w:b/>
          <w:sz w:val="22"/>
        </w:rPr>
        <w:t>Ответ/Решение</w:t>
      </w:r>
    </w:p>
    <w:p w:rsidR="00252AC0" w:rsidRDefault="00252AC0">
      <w:pPr>
        <w:widowControl w:val="0"/>
        <w:spacing w:before="240" w:line="240" w:lineRule="exact"/>
        <w:rPr>
          <w:sz w:val="22"/>
        </w:rPr>
      </w:pPr>
      <w:r>
        <w:rPr>
          <w:noProof/>
          <w:sz w:val="22"/>
        </w:rPr>
        <w:t>3.</w:t>
      </w:r>
      <w:r>
        <w:rPr>
          <w:sz w:val="22"/>
        </w:rPr>
        <w:t xml:space="preserve"> Используем комбинированную схему организации марке</w:t>
      </w:r>
      <w:r>
        <w:rPr>
          <w:sz w:val="22"/>
        </w:rPr>
        <w:softHyphen/>
        <w:t>тинговой службы фирмы, выпускающей детскую одежду, по</w:t>
      </w:r>
      <w:r>
        <w:rPr>
          <w:sz w:val="22"/>
        </w:rPr>
        <w:softHyphen/>
        <w:t>ложив в основу матричную систему выделения региональных подразделений и создав в каждом из них по две секции по воз</w:t>
      </w:r>
      <w:r>
        <w:rPr>
          <w:sz w:val="22"/>
        </w:rPr>
        <w:softHyphen/>
        <w:t>растному признаку (младших и старших школьников). В сек</w:t>
      </w:r>
      <w:r>
        <w:rPr>
          <w:sz w:val="22"/>
        </w:rPr>
        <w:softHyphen/>
        <w:t>циях распределим обязанности между работниками по функ</w:t>
      </w:r>
      <w:r>
        <w:rPr>
          <w:sz w:val="22"/>
        </w:rPr>
        <w:softHyphen/>
        <w:t>циональному признаку. Во главе маркетинговой службы по</w:t>
      </w:r>
      <w:r>
        <w:rPr>
          <w:sz w:val="22"/>
        </w:rPr>
        <w:softHyphen/>
        <w:t>ставим маркетинг-директора на правах первого заместителя менеджера фирмы.</w:t>
      </w:r>
    </w:p>
    <w:p w:rsidR="00252AC0" w:rsidRDefault="00252AC0">
      <w:pPr>
        <w:widowControl w:val="0"/>
        <w:pBdr>
          <w:bottom w:val="single" w:sz="6" w:space="1" w:color="auto"/>
        </w:pBdr>
        <w:spacing w:before="240" w:line="240" w:lineRule="exact"/>
        <w:jc w:val="center"/>
        <w:rPr>
          <w:noProof/>
          <w:sz w:val="22"/>
        </w:rPr>
      </w:pPr>
      <w:r>
        <w:rPr>
          <w:b/>
          <w:sz w:val="22"/>
        </w:rPr>
        <w:t>Тренировочные задания к разделу</w:t>
      </w:r>
      <w:r>
        <w:rPr>
          <w:b/>
          <w:noProof/>
          <w:sz w:val="22"/>
        </w:rPr>
        <w:t xml:space="preserve"> 1.2</w:t>
      </w:r>
    </w:p>
    <w:p w:rsidR="00252AC0" w:rsidRDefault="00252AC0">
      <w:pPr>
        <w:widowControl w:val="0"/>
        <w:spacing w:before="240" w:line="240" w:lineRule="exact"/>
        <w:rPr>
          <w:sz w:val="22"/>
        </w:rPr>
      </w:pPr>
      <w:r>
        <w:rPr>
          <w:noProof/>
          <w:sz w:val="22"/>
        </w:rPr>
        <w:t>1.</w:t>
      </w:r>
      <w:r>
        <w:rPr>
          <w:sz w:val="22"/>
        </w:rPr>
        <w:t xml:space="preserve"> Какие географические сегменты выберут среднее предприятие с производственно-сбытовой мощностью в</w:t>
      </w:r>
      <w:r>
        <w:rPr>
          <w:noProof/>
          <w:sz w:val="22"/>
        </w:rPr>
        <w:t xml:space="preserve"> 3</w:t>
      </w:r>
      <w:r>
        <w:rPr>
          <w:sz w:val="22"/>
        </w:rPr>
        <w:t xml:space="preserve"> млн. ед. в год и малое предприятие с мощностью в</w:t>
      </w:r>
      <w:r>
        <w:rPr>
          <w:noProof/>
          <w:sz w:val="22"/>
        </w:rPr>
        <w:t xml:space="preserve"> 500</w:t>
      </w:r>
      <w:r>
        <w:rPr>
          <w:sz w:val="22"/>
        </w:rPr>
        <w:t xml:space="preserve"> тыс. ед.?</w:t>
      </w:r>
    </w:p>
    <w:p w:rsidR="00252AC0" w:rsidRDefault="00252AC0">
      <w:pPr>
        <w:widowControl w:val="0"/>
        <w:spacing w:before="240" w:line="240" w:lineRule="exact"/>
        <w:rPr>
          <w:b/>
          <w:sz w:val="22"/>
        </w:rPr>
      </w:pPr>
      <w:r>
        <w:rPr>
          <w:b/>
          <w:sz w:val="22"/>
        </w:rPr>
        <w:t>Параметры сегментов рынка</w:t>
      </w:r>
    </w:p>
    <w:tbl>
      <w:tblPr>
        <w:tblW w:w="0" w:type="auto"/>
        <w:tblInd w:w="-8" w:type="dxa"/>
        <w:tblLayout w:type="fixed"/>
        <w:tblCellMar>
          <w:left w:w="40" w:type="dxa"/>
          <w:right w:w="40" w:type="dxa"/>
        </w:tblCellMar>
        <w:tblLook w:val="0000" w:firstRow="0" w:lastRow="0" w:firstColumn="0" w:lastColumn="0" w:noHBand="0" w:noVBand="0"/>
      </w:tblPr>
      <w:tblGrid>
        <w:gridCol w:w="780"/>
        <w:gridCol w:w="1000"/>
        <w:gridCol w:w="900"/>
        <w:gridCol w:w="1120"/>
        <w:gridCol w:w="1820"/>
        <w:gridCol w:w="1260"/>
      </w:tblGrid>
      <w:tr w:rsidR="00252AC0">
        <w:trPr>
          <w:trHeight w:val="240"/>
        </w:trPr>
        <w:tc>
          <w:tcPr>
            <w:tcW w:w="78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jc w:val="center"/>
            </w:pPr>
            <w:r>
              <w:t>Сег</w:t>
            </w:r>
            <w:r>
              <w:softHyphen/>
              <w:t>мен</w:t>
            </w:r>
            <w:r>
              <w:softHyphen/>
              <w:t>ты</w:t>
            </w:r>
          </w:p>
        </w:tc>
        <w:tc>
          <w:tcPr>
            <w:tcW w:w="100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jc w:val="center"/>
            </w:pPr>
            <w:r>
              <w:t>Емкость рынка, тыс. ед.</w:t>
            </w:r>
          </w:p>
        </w:tc>
        <w:tc>
          <w:tcPr>
            <w:tcW w:w="90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jc w:val="center"/>
            </w:pPr>
            <w:r>
              <w:t>Число конку</w:t>
            </w:r>
            <w:r>
              <w:softHyphen/>
              <w:t>рентов</w:t>
            </w:r>
          </w:p>
        </w:tc>
        <w:tc>
          <w:tcPr>
            <w:tcW w:w="112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jc w:val="center"/>
              <w:rPr>
                <w:noProof/>
              </w:rPr>
            </w:pPr>
            <w:r>
              <w:t>Их доля в сег</w:t>
            </w:r>
            <w:r>
              <w:softHyphen/>
              <w:t>менте,</w:t>
            </w:r>
            <w:r>
              <w:rPr>
                <w:noProof/>
              </w:rPr>
              <w:t xml:space="preserve"> %</w:t>
            </w:r>
          </w:p>
        </w:tc>
        <w:tc>
          <w:tcPr>
            <w:tcW w:w="182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jc w:val="center"/>
            </w:pPr>
            <w:r>
              <w:t>Средняя норма прибыли (в</w:t>
            </w:r>
            <w:r>
              <w:rPr>
                <w:noProof/>
              </w:rPr>
              <w:t xml:space="preserve"> %</w:t>
            </w:r>
            <w:r>
              <w:t xml:space="preserve"> к затратам)</w:t>
            </w:r>
          </w:p>
        </w:tc>
        <w:tc>
          <w:tcPr>
            <w:tcW w:w="126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jc w:val="center"/>
            </w:pPr>
            <w:r>
              <w:t>Цена за ед., тыс. руб.</w:t>
            </w:r>
          </w:p>
        </w:tc>
      </w:tr>
      <w:tr w:rsidR="00252AC0">
        <w:trPr>
          <w:trHeight w:val="240"/>
        </w:trPr>
        <w:tc>
          <w:tcPr>
            <w:tcW w:w="78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jc w:val="center"/>
              <w:rPr>
                <w:noProof/>
              </w:rPr>
            </w:pPr>
            <w:r>
              <w:rPr>
                <w:noProof/>
              </w:rPr>
              <w:t>1</w:t>
            </w:r>
          </w:p>
          <w:p w:rsidR="00252AC0" w:rsidRDefault="00252AC0">
            <w:pPr>
              <w:widowControl w:val="0"/>
              <w:spacing w:before="40"/>
              <w:jc w:val="center"/>
              <w:rPr>
                <w:noProof/>
              </w:rPr>
            </w:pPr>
            <w:r>
              <w:rPr>
                <w:noProof/>
              </w:rPr>
              <w:t>2</w:t>
            </w:r>
          </w:p>
          <w:p w:rsidR="00252AC0" w:rsidRDefault="00252AC0">
            <w:pPr>
              <w:widowControl w:val="0"/>
              <w:spacing w:before="40"/>
              <w:jc w:val="center"/>
              <w:rPr>
                <w:noProof/>
              </w:rPr>
            </w:pPr>
            <w:r>
              <w:rPr>
                <w:noProof/>
              </w:rPr>
              <w:t>3</w:t>
            </w:r>
          </w:p>
          <w:p w:rsidR="00252AC0" w:rsidRDefault="00252AC0">
            <w:pPr>
              <w:widowControl w:val="0"/>
              <w:spacing w:before="40"/>
              <w:jc w:val="center"/>
              <w:rPr>
                <w:noProof/>
              </w:rPr>
            </w:pPr>
            <w:r>
              <w:rPr>
                <w:noProof/>
              </w:rPr>
              <w:t>4</w:t>
            </w:r>
          </w:p>
        </w:tc>
        <w:tc>
          <w:tcPr>
            <w:tcW w:w="100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jc w:val="center"/>
              <w:rPr>
                <w:noProof/>
              </w:rPr>
            </w:pPr>
            <w:r>
              <w:rPr>
                <w:noProof/>
              </w:rPr>
              <w:t>8500</w:t>
            </w:r>
          </w:p>
          <w:p w:rsidR="00252AC0" w:rsidRDefault="00252AC0">
            <w:pPr>
              <w:widowControl w:val="0"/>
              <w:spacing w:before="40"/>
              <w:jc w:val="center"/>
              <w:rPr>
                <w:noProof/>
              </w:rPr>
            </w:pPr>
            <w:r>
              <w:rPr>
                <w:noProof/>
              </w:rPr>
              <w:t>6000</w:t>
            </w:r>
          </w:p>
          <w:p w:rsidR="00252AC0" w:rsidRDefault="00252AC0">
            <w:pPr>
              <w:widowControl w:val="0"/>
              <w:spacing w:before="40"/>
              <w:jc w:val="center"/>
              <w:rPr>
                <w:noProof/>
              </w:rPr>
            </w:pPr>
            <w:r>
              <w:rPr>
                <w:noProof/>
              </w:rPr>
              <w:t>4500</w:t>
            </w:r>
          </w:p>
          <w:p w:rsidR="00252AC0" w:rsidRDefault="00252AC0">
            <w:pPr>
              <w:widowControl w:val="0"/>
              <w:spacing w:before="40"/>
              <w:jc w:val="center"/>
              <w:rPr>
                <w:noProof/>
              </w:rPr>
            </w:pPr>
            <w:r>
              <w:rPr>
                <w:noProof/>
              </w:rPr>
              <w:t>1000</w:t>
            </w:r>
          </w:p>
        </w:tc>
        <w:tc>
          <w:tcPr>
            <w:tcW w:w="90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jc w:val="center"/>
              <w:rPr>
                <w:noProof/>
              </w:rPr>
            </w:pPr>
            <w:r>
              <w:rPr>
                <w:noProof/>
              </w:rPr>
              <w:t>5</w:t>
            </w:r>
          </w:p>
          <w:p w:rsidR="00252AC0" w:rsidRDefault="00252AC0">
            <w:pPr>
              <w:widowControl w:val="0"/>
              <w:spacing w:before="40"/>
              <w:jc w:val="center"/>
              <w:rPr>
                <w:noProof/>
              </w:rPr>
            </w:pPr>
            <w:r>
              <w:rPr>
                <w:noProof/>
              </w:rPr>
              <w:t>6</w:t>
            </w:r>
          </w:p>
          <w:p w:rsidR="00252AC0" w:rsidRDefault="00252AC0">
            <w:pPr>
              <w:widowControl w:val="0"/>
              <w:spacing w:before="40"/>
              <w:jc w:val="center"/>
              <w:rPr>
                <w:noProof/>
              </w:rPr>
            </w:pPr>
            <w:r>
              <w:rPr>
                <w:noProof/>
              </w:rPr>
              <w:t>2</w:t>
            </w:r>
          </w:p>
          <w:p w:rsidR="00252AC0" w:rsidRDefault="00252AC0">
            <w:pPr>
              <w:widowControl w:val="0"/>
              <w:spacing w:before="40"/>
              <w:jc w:val="center"/>
              <w:rPr>
                <w:noProof/>
              </w:rPr>
            </w:pPr>
            <w:r>
              <w:rPr>
                <w:noProof/>
              </w:rPr>
              <w:t>1</w:t>
            </w:r>
          </w:p>
        </w:tc>
        <w:tc>
          <w:tcPr>
            <w:tcW w:w="112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jc w:val="center"/>
              <w:rPr>
                <w:noProof/>
              </w:rPr>
            </w:pPr>
            <w:r>
              <w:rPr>
                <w:noProof/>
              </w:rPr>
              <w:t>90</w:t>
            </w:r>
          </w:p>
          <w:p w:rsidR="00252AC0" w:rsidRDefault="00252AC0">
            <w:pPr>
              <w:widowControl w:val="0"/>
              <w:spacing w:before="40"/>
              <w:jc w:val="center"/>
              <w:rPr>
                <w:noProof/>
              </w:rPr>
            </w:pPr>
            <w:r>
              <w:rPr>
                <w:noProof/>
              </w:rPr>
              <w:t>80</w:t>
            </w:r>
          </w:p>
          <w:p w:rsidR="00252AC0" w:rsidRDefault="00252AC0">
            <w:pPr>
              <w:widowControl w:val="0"/>
              <w:spacing w:before="40"/>
              <w:jc w:val="center"/>
              <w:rPr>
                <w:noProof/>
              </w:rPr>
            </w:pPr>
            <w:r>
              <w:rPr>
                <w:noProof/>
              </w:rPr>
              <w:t>40</w:t>
            </w:r>
          </w:p>
          <w:p w:rsidR="00252AC0" w:rsidRDefault="00252AC0">
            <w:pPr>
              <w:widowControl w:val="0"/>
              <w:spacing w:before="40"/>
              <w:jc w:val="center"/>
              <w:rPr>
                <w:noProof/>
              </w:rPr>
            </w:pPr>
            <w:r>
              <w:t>5</w:t>
            </w:r>
            <w:r>
              <w:rPr>
                <w:noProof/>
              </w:rPr>
              <w:t>0</w:t>
            </w:r>
          </w:p>
        </w:tc>
        <w:tc>
          <w:tcPr>
            <w:tcW w:w="182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jc w:val="center"/>
              <w:rPr>
                <w:noProof/>
              </w:rPr>
            </w:pPr>
            <w:r>
              <w:rPr>
                <w:noProof/>
              </w:rPr>
              <w:t>50</w:t>
            </w:r>
          </w:p>
          <w:p w:rsidR="00252AC0" w:rsidRDefault="00252AC0">
            <w:pPr>
              <w:widowControl w:val="0"/>
              <w:spacing w:before="40"/>
              <w:jc w:val="center"/>
              <w:rPr>
                <w:noProof/>
              </w:rPr>
            </w:pPr>
            <w:r>
              <w:rPr>
                <w:noProof/>
              </w:rPr>
              <w:t>48</w:t>
            </w:r>
          </w:p>
          <w:p w:rsidR="00252AC0" w:rsidRDefault="00252AC0">
            <w:pPr>
              <w:widowControl w:val="0"/>
              <w:spacing w:before="40"/>
              <w:jc w:val="center"/>
              <w:rPr>
                <w:noProof/>
              </w:rPr>
            </w:pPr>
            <w:r>
              <w:rPr>
                <w:noProof/>
              </w:rPr>
              <w:t>55</w:t>
            </w:r>
          </w:p>
          <w:p w:rsidR="00252AC0" w:rsidRDefault="00252AC0">
            <w:pPr>
              <w:widowControl w:val="0"/>
              <w:spacing w:before="40"/>
              <w:jc w:val="center"/>
              <w:rPr>
                <w:noProof/>
              </w:rPr>
            </w:pPr>
            <w:r>
              <w:rPr>
                <w:noProof/>
              </w:rPr>
              <w:t>42</w:t>
            </w:r>
          </w:p>
        </w:tc>
        <w:tc>
          <w:tcPr>
            <w:tcW w:w="126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jc w:val="center"/>
              <w:rPr>
                <w:noProof/>
              </w:rPr>
            </w:pPr>
            <w:r>
              <w:rPr>
                <w:noProof/>
              </w:rPr>
              <w:t>100</w:t>
            </w:r>
          </w:p>
          <w:p w:rsidR="00252AC0" w:rsidRDefault="00252AC0">
            <w:pPr>
              <w:widowControl w:val="0"/>
              <w:spacing w:before="40"/>
              <w:jc w:val="center"/>
              <w:rPr>
                <w:noProof/>
              </w:rPr>
            </w:pPr>
            <w:r>
              <w:rPr>
                <w:noProof/>
              </w:rPr>
              <w:t>95</w:t>
            </w:r>
          </w:p>
          <w:p w:rsidR="00252AC0" w:rsidRDefault="00252AC0">
            <w:pPr>
              <w:widowControl w:val="0"/>
              <w:spacing w:before="40"/>
              <w:jc w:val="center"/>
              <w:rPr>
                <w:noProof/>
              </w:rPr>
            </w:pPr>
            <w:r>
              <w:rPr>
                <w:noProof/>
              </w:rPr>
              <w:t>98</w:t>
            </w:r>
          </w:p>
          <w:p w:rsidR="00252AC0" w:rsidRDefault="00252AC0">
            <w:pPr>
              <w:widowControl w:val="0"/>
              <w:spacing w:before="40"/>
              <w:jc w:val="center"/>
              <w:rPr>
                <w:noProof/>
              </w:rPr>
            </w:pPr>
            <w:r>
              <w:rPr>
                <w:noProof/>
              </w:rPr>
              <w:t>80</w:t>
            </w:r>
          </w:p>
        </w:tc>
      </w:tr>
    </w:tbl>
    <w:p w:rsidR="00252AC0" w:rsidRDefault="00252AC0">
      <w:pPr>
        <w:widowControl w:val="0"/>
        <w:spacing w:before="240" w:line="240" w:lineRule="exact"/>
        <w:rPr>
          <w:sz w:val="22"/>
        </w:rPr>
      </w:pPr>
      <w:r>
        <w:rPr>
          <w:noProof/>
          <w:sz w:val="22"/>
        </w:rPr>
        <w:t>2.</w:t>
      </w:r>
      <w:r>
        <w:rPr>
          <w:sz w:val="22"/>
        </w:rPr>
        <w:t xml:space="preserve"> Фирма планирует выпускать наручные часы. Для проведения сег</w:t>
      </w:r>
      <w:r>
        <w:rPr>
          <w:sz w:val="22"/>
        </w:rPr>
        <w:softHyphen/>
        <w:t>ментации рынка использованы четыре признака с двумя градациями каждый: возраст (дети, взрослые), пол (мужской, женский), доход (высокий, низкий), род занятий, точнее, тип труда (умственный, фи</w:t>
      </w:r>
      <w:r>
        <w:rPr>
          <w:sz w:val="22"/>
        </w:rPr>
        <w:softHyphen/>
        <w:t>зический).</w:t>
      </w:r>
    </w:p>
    <w:p w:rsidR="00252AC0" w:rsidRDefault="00252AC0">
      <w:pPr>
        <w:widowControl w:val="0"/>
        <w:spacing w:before="240" w:line="240" w:lineRule="exact"/>
        <w:rPr>
          <w:sz w:val="22"/>
        </w:rPr>
      </w:pPr>
      <w:r>
        <w:rPr>
          <w:sz w:val="22"/>
        </w:rPr>
        <w:t>Определите число сегментов с учетом "стирания" границ между не</w:t>
      </w:r>
      <w:r>
        <w:rPr>
          <w:sz w:val="22"/>
        </w:rPr>
        <w:softHyphen/>
        <w:t>различимыми группами.</w:t>
      </w:r>
    </w:p>
    <w:p w:rsidR="00252AC0" w:rsidRDefault="00252AC0">
      <w:pPr>
        <w:widowControl w:val="0"/>
        <w:spacing w:before="240" w:line="240" w:lineRule="exact"/>
        <w:rPr>
          <w:noProof/>
          <w:sz w:val="22"/>
        </w:rPr>
      </w:pPr>
      <w:r>
        <w:rPr>
          <w:noProof/>
          <w:sz w:val="22"/>
        </w:rPr>
        <w:t>1.</w:t>
      </w:r>
      <w:r>
        <w:rPr>
          <w:sz w:val="22"/>
        </w:rPr>
        <w:t xml:space="preserve"> Малое предприятие выбирает сегмент</w:t>
      </w:r>
      <w:r>
        <w:rPr>
          <w:noProof/>
          <w:sz w:val="22"/>
        </w:rPr>
        <w:t xml:space="preserve"> 4,</w:t>
      </w:r>
      <w:r>
        <w:rPr>
          <w:sz w:val="22"/>
        </w:rPr>
        <w:t xml:space="preserve"> а более крупное</w:t>
      </w:r>
      <w:r>
        <w:rPr>
          <w:noProof/>
          <w:sz w:val="22"/>
        </w:rPr>
        <w:t xml:space="preserve"> -</w:t>
      </w:r>
      <w:r>
        <w:rPr>
          <w:sz w:val="22"/>
        </w:rPr>
        <w:t xml:space="preserve"> сегмент</w:t>
      </w:r>
      <w:r>
        <w:rPr>
          <w:noProof/>
          <w:sz w:val="22"/>
        </w:rPr>
        <w:t xml:space="preserve"> 3.</w:t>
      </w:r>
    </w:p>
    <w:p w:rsidR="00252AC0" w:rsidRDefault="00252AC0">
      <w:pPr>
        <w:widowControl w:val="0"/>
        <w:spacing w:before="240" w:line="240" w:lineRule="exact"/>
        <w:rPr>
          <w:sz w:val="22"/>
        </w:rPr>
      </w:pPr>
      <w:r>
        <w:rPr>
          <w:noProof/>
          <w:sz w:val="22"/>
        </w:rPr>
        <w:t>2.</w:t>
      </w:r>
      <w:r>
        <w:rPr>
          <w:sz w:val="22"/>
        </w:rPr>
        <w:t xml:space="preserve"> Выделяются две однородные группы: взрослые (число вари</w:t>
      </w:r>
      <w:r>
        <w:rPr>
          <w:sz w:val="22"/>
        </w:rPr>
        <w:softHyphen/>
        <w:t>антов 2х2х2=8, так как род специфических занятий может по</w:t>
      </w:r>
      <w:r>
        <w:rPr>
          <w:sz w:val="22"/>
        </w:rPr>
        <w:softHyphen/>
        <w:t>влиять на выбор вида часов, например для военных, спортсме</w:t>
      </w:r>
      <w:r>
        <w:rPr>
          <w:sz w:val="22"/>
        </w:rPr>
        <w:softHyphen/>
        <w:t>нов и т.д.) и дети (число вариантов 2х2=4, так как сказываются главным образом факторы пола и дохода семьи). Следова</w:t>
      </w:r>
      <w:r>
        <w:rPr>
          <w:sz w:val="22"/>
        </w:rPr>
        <w:softHyphen/>
        <w:t>тельно, имеется</w:t>
      </w:r>
      <w:r>
        <w:rPr>
          <w:noProof/>
          <w:sz w:val="22"/>
        </w:rPr>
        <w:t xml:space="preserve"> 12</w:t>
      </w:r>
      <w:r>
        <w:rPr>
          <w:sz w:val="22"/>
        </w:rPr>
        <w:t xml:space="preserve"> вариантов, что может привести к распыле</w:t>
      </w:r>
      <w:r>
        <w:rPr>
          <w:sz w:val="22"/>
        </w:rPr>
        <w:softHyphen/>
        <w:t>нию средств. Рекомендуется среднему предприятию ограни</w:t>
      </w:r>
      <w:r>
        <w:rPr>
          <w:sz w:val="22"/>
        </w:rPr>
        <w:softHyphen/>
        <w:t>читься</w:t>
      </w:r>
      <w:r>
        <w:rPr>
          <w:noProof/>
          <w:sz w:val="22"/>
        </w:rPr>
        <w:t xml:space="preserve"> 2-3</w:t>
      </w:r>
      <w:r>
        <w:rPr>
          <w:sz w:val="22"/>
        </w:rPr>
        <w:t xml:space="preserve"> сегментами, где ниже уровень конкуренции.</w:t>
      </w:r>
    </w:p>
    <w:p w:rsidR="00252AC0" w:rsidRDefault="00252AC0">
      <w:pPr>
        <w:widowControl w:val="0"/>
        <w:spacing w:before="240" w:line="240" w:lineRule="exact"/>
        <w:rPr>
          <w:sz w:val="22"/>
        </w:rPr>
      </w:pPr>
      <w:r>
        <w:rPr>
          <w:noProof/>
          <w:sz w:val="22"/>
        </w:rPr>
        <w:t>3.</w:t>
      </w:r>
      <w:r>
        <w:rPr>
          <w:sz w:val="22"/>
        </w:rPr>
        <w:t xml:space="preserve"> По данным следующей таблицы:</w:t>
      </w:r>
    </w:p>
    <w:p w:rsidR="00252AC0" w:rsidRDefault="00252AC0">
      <w:pPr>
        <w:widowControl w:val="0"/>
        <w:spacing w:before="240" w:line="240" w:lineRule="exact"/>
        <w:rPr>
          <w:b/>
          <w:sz w:val="22"/>
        </w:rPr>
      </w:pPr>
      <w:r>
        <w:rPr>
          <w:b/>
          <w:sz w:val="22"/>
        </w:rPr>
        <w:t>Информация о сегментах рынка</w:t>
      </w:r>
    </w:p>
    <w:tbl>
      <w:tblPr>
        <w:tblW w:w="0" w:type="auto"/>
        <w:tblInd w:w="-8" w:type="dxa"/>
        <w:tblLayout w:type="fixed"/>
        <w:tblCellMar>
          <w:left w:w="40" w:type="dxa"/>
          <w:right w:w="40" w:type="dxa"/>
        </w:tblCellMar>
        <w:tblLook w:val="0000" w:firstRow="0" w:lastRow="0" w:firstColumn="0" w:lastColumn="0" w:noHBand="0" w:noVBand="0"/>
      </w:tblPr>
      <w:tblGrid>
        <w:gridCol w:w="3360"/>
        <w:gridCol w:w="840"/>
        <w:gridCol w:w="820"/>
        <w:gridCol w:w="860"/>
      </w:tblGrid>
      <w:tr w:rsidR="00252AC0">
        <w:trPr>
          <w:trHeight w:val="240"/>
        </w:trPr>
        <w:tc>
          <w:tcPr>
            <w:tcW w:w="3360" w:type="dxa"/>
            <w:tcBorders>
              <w:top w:val="single" w:sz="6" w:space="0" w:color="auto"/>
              <w:left w:val="single" w:sz="6" w:space="0" w:color="auto"/>
              <w:right w:val="single" w:sz="6" w:space="0" w:color="auto"/>
            </w:tcBorders>
          </w:tcPr>
          <w:p w:rsidR="00252AC0" w:rsidRDefault="00252AC0">
            <w:pPr>
              <w:widowControl w:val="0"/>
              <w:spacing w:before="40"/>
              <w:rPr>
                <w:sz w:val="22"/>
              </w:rPr>
            </w:pPr>
            <w:r>
              <w:rPr>
                <w:sz w:val="22"/>
              </w:rPr>
              <w:t>Характеристики сегмента</w:t>
            </w:r>
          </w:p>
        </w:tc>
        <w:tc>
          <w:tcPr>
            <w:tcW w:w="2520" w:type="dxa"/>
            <w:gridSpan w:val="3"/>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rPr>
                <w:sz w:val="22"/>
              </w:rPr>
            </w:pPr>
            <w:r>
              <w:rPr>
                <w:sz w:val="22"/>
              </w:rPr>
              <w:t>Сегменты</w:t>
            </w:r>
          </w:p>
        </w:tc>
      </w:tr>
      <w:tr w:rsidR="00252AC0">
        <w:trPr>
          <w:trHeight w:val="240"/>
        </w:trPr>
        <w:tc>
          <w:tcPr>
            <w:tcW w:w="3360" w:type="dxa"/>
            <w:tcBorders>
              <w:left w:val="single" w:sz="6" w:space="0" w:color="auto"/>
              <w:bottom w:val="single" w:sz="6" w:space="0" w:color="auto"/>
              <w:right w:val="single" w:sz="6" w:space="0" w:color="auto"/>
            </w:tcBorders>
          </w:tcPr>
          <w:p w:rsidR="00252AC0" w:rsidRDefault="00252AC0">
            <w:pPr>
              <w:widowControl w:val="0"/>
              <w:spacing w:before="40"/>
              <w:rPr>
                <w:sz w:val="22"/>
              </w:rPr>
            </w:pPr>
          </w:p>
        </w:tc>
        <w:tc>
          <w:tcPr>
            <w:tcW w:w="84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rPr>
                <w:noProof/>
                <w:sz w:val="22"/>
              </w:rPr>
            </w:pPr>
            <w:r>
              <w:rPr>
                <w:noProof/>
                <w:sz w:val="22"/>
              </w:rPr>
              <w:t>1</w:t>
            </w:r>
          </w:p>
        </w:tc>
        <w:tc>
          <w:tcPr>
            <w:tcW w:w="82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rPr>
                <w:noProof/>
                <w:sz w:val="22"/>
              </w:rPr>
            </w:pPr>
            <w:r>
              <w:rPr>
                <w:noProof/>
                <w:sz w:val="22"/>
              </w:rPr>
              <w:t>2</w:t>
            </w:r>
          </w:p>
        </w:tc>
        <w:tc>
          <w:tcPr>
            <w:tcW w:w="86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rPr>
                <w:noProof/>
                <w:sz w:val="22"/>
              </w:rPr>
            </w:pPr>
            <w:r>
              <w:rPr>
                <w:noProof/>
                <w:sz w:val="22"/>
              </w:rPr>
              <w:t>3</w:t>
            </w:r>
          </w:p>
        </w:tc>
      </w:tr>
      <w:tr w:rsidR="00252AC0">
        <w:trPr>
          <w:trHeight w:val="240"/>
        </w:trPr>
        <w:tc>
          <w:tcPr>
            <w:tcW w:w="336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rPr>
                <w:sz w:val="22"/>
              </w:rPr>
            </w:pPr>
            <w:r>
              <w:rPr>
                <w:sz w:val="22"/>
              </w:rPr>
              <w:t>Размер, тыс.ед.</w:t>
            </w:r>
          </w:p>
          <w:p w:rsidR="00252AC0" w:rsidRDefault="00252AC0">
            <w:pPr>
              <w:widowControl w:val="0"/>
              <w:spacing w:before="40"/>
              <w:rPr>
                <w:sz w:val="22"/>
              </w:rPr>
            </w:pPr>
            <w:r>
              <w:rPr>
                <w:sz w:val="22"/>
              </w:rPr>
              <w:t>Интенсивность потребления (на одного потребителя)</w:t>
            </w:r>
          </w:p>
          <w:p w:rsidR="00252AC0" w:rsidRDefault="00252AC0">
            <w:pPr>
              <w:widowControl w:val="0"/>
              <w:spacing w:before="40"/>
              <w:rPr>
                <w:sz w:val="22"/>
              </w:rPr>
            </w:pPr>
            <w:r>
              <w:rPr>
                <w:sz w:val="22"/>
              </w:rPr>
              <w:t>Доля рынка</w:t>
            </w:r>
          </w:p>
        </w:tc>
        <w:tc>
          <w:tcPr>
            <w:tcW w:w="84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rPr>
                <w:noProof/>
                <w:sz w:val="22"/>
              </w:rPr>
            </w:pPr>
            <w:r>
              <w:rPr>
                <w:noProof/>
                <w:sz w:val="22"/>
              </w:rPr>
              <w:t>1000</w:t>
            </w:r>
          </w:p>
          <w:p w:rsidR="00252AC0" w:rsidRDefault="00252AC0">
            <w:pPr>
              <w:widowControl w:val="0"/>
              <w:spacing w:before="40"/>
              <w:rPr>
                <w:noProof/>
                <w:sz w:val="22"/>
              </w:rPr>
            </w:pPr>
            <w:r>
              <w:rPr>
                <w:noProof/>
                <w:sz w:val="22"/>
              </w:rPr>
              <w:t>3</w:t>
            </w:r>
            <w:r>
              <w:rPr>
                <w:noProof/>
                <w:sz w:val="22"/>
              </w:rPr>
              <w:br/>
            </w:r>
          </w:p>
          <w:p w:rsidR="00252AC0" w:rsidRDefault="00252AC0">
            <w:pPr>
              <w:widowControl w:val="0"/>
              <w:spacing w:before="40"/>
              <w:rPr>
                <w:noProof/>
                <w:sz w:val="22"/>
              </w:rPr>
            </w:pPr>
            <w:r>
              <w:rPr>
                <w:noProof/>
                <w:sz w:val="22"/>
              </w:rPr>
              <w:t>1/30</w:t>
            </w:r>
          </w:p>
        </w:tc>
        <w:tc>
          <w:tcPr>
            <w:tcW w:w="82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rPr>
                <w:noProof/>
                <w:sz w:val="22"/>
              </w:rPr>
            </w:pPr>
            <w:r>
              <w:rPr>
                <w:noProof/>
                <w:sz w:val="22"/>
              </w:rPr>
              <w:t>1800</w:t>
            </w:r>
          </w:p>
          <w:p w:rsidR="00252AC0" w:rsidRDefault="00252AC0">
            <w:pPr>
              <w:widowControl w:val="0"/>
              <w:spacing w:before="40"/>
              <w:rPr>
                <w:noProof/>
                <w:sz w:val="22"/>
              </w:rPr>
            </w:pPr>
            <w:r>
              <w:rPr>
                <w:noProof/>
                <w:sz w:val="22"/>
              </w:rPr>
              <w:t>1</w:t>
            </w:r>
            <w:r>
              <w:rPr>
                <w:noProof/>
                <w:sz w:val="22"/>
              </w:rPr>
              <w:br/>
            </w:r>
          </w:p>
          <w:p w:rsidR="00252AC0" w:rsidRDefault="00252AC0">
            <w:pPr>
              <w:widowControl w:val="0"/>
              <w:spacing w:before="40"/>
              <w:rPr>
                <w:noProof/>
                <w:sz w:val="22"/>
              </w:rPr>
            </w:pPr>
            <w:r>
              <w:rPr>
                <w:noProof/>
                <w:sz w:val="22"/>
              </w:rPr>
              <w:t>1/20</w:t>
            </w:r>
          </w:p>
        </w:tc>
        <w:tc>
          <w:tcPr>
            <w:tcW w:w="86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rPr>
                <w:noProof/>
                <w:sz w:val="22"/>
              </w:rPr>
            </w:pPr>
            <w:r>
              <w:rPr>
                <w:noProof/>
                <w:sz w:val="22"/>
              </w:rPr>
              <w:t>1300</w:t>
            </w:r>
          </w:p>
          <w:p w:rsidR="00252AC0" w:rsidRDefault="00252AC0">
            <w:pPr>
              <w:widowControl w:val="0"/>
              <w:spacing w:before="40"/>
              <w:rPr>
                <w:noProof/>
                <w:sz w:val="22"/>
              </w:rPr>
            </w:pPr>
            <w:r>
              <w:rPr>
                <w:noProof/>
                <w:sz w:val="22"/>
              </w:rPr>
              <w:t>1</w:t>
            </w:r>
            <w:r>
              <w:rPr>
                <w:noProof/>
                <w:sz w:val="22"/>
              </w:rPr>
              <w:br/>
            </w:r>
          </w:p>
          <w:p w:rsidR="00252AC0" w:rsidRDefault="00252AC0">
            <w:pPr>
              <w:widowControl w:val="0"/>
              <w:spacing w:before="40"/>
              <w:rPr>
                <w:noProof/>
                <w:sz w:val="22"/>
              </w:rPr>
            </w:pPr>
            <w:r>
              <w:rPr>
                <w:noProof/>
                <w:sz w:val="22"/>
              </w:rPr>
              <w:t>1/10</w:t>
            </w:r>
          </w:p>
        </w:tc>
      </w:tr>
    </w:tbl>
    <w:p w:rsidR="00252AC0" w:rsidRDefault="00252AC0">
      <w:pPr>
        <w:widowControl w:val="0"/>
        <w:spacing w:before="240" w:line="240" w:lineRule="exact"/>
        <w:rPr>
          <w:sz w:val="22"/>
        </w:rPr>
      </w:pPr>
      <w:r>
        <w:rPr>
          <w:sz w:val="22"/>
        </w:rPr>
        <w:t>Маркетолог фирмы должен выбрать один из сегментов по критерию максимума размера сбыта.</w:t>
      </w:r>
    </w:p>
    <w:p w:rsidR="00252AC0" w:rsidRDefault="00252AC0">
      <w:pPr>
        <w:widowControl w:val="0"/>
        <w:spacing w:before="240" w:line="240" w:lineRule="exact"/>
        <w:rPr>
          <w:sz w:val="22"/>
        </w:rPr>
      </w:pPr>
      <w:r>
        <w:rPr>
          <w:sz w:val="22"/>
        </w:rPr>
        <w:t>Примечание. Ожидаемый объем сбыта рассчитывается по формуле: размер рынка х интенсивность потребления х доля рынка.</w:t>
      </w:r>
    </w:p>
    <w:p w:rsidR="00252AC0" w:rsidRDefault="00252AC0">
      <w:pPr>
        <w:widowControl w:val="0"/>
        <w:spacing w:before="240" w:line="240" w:lineRule="exact"/>
        <w:rPr>
          <w:sz w:val="22"/>
        </w:rPr>
      </w:pPr>
      <w:r>
        <w:rPr>
          <w:noProof/>
          <w:sz w:val="22"/>
        </w:rPr>
        <w:t>3.</w:t>
      </w:r>
      <w:r>
        <w:rPr>
          <w:sz w:val="22"/>
        </w:rPr>
        <w:t xml:space="preserve"> Объем сбыта рассчитывается по формуле</w:t>
      </w:r>
    </w:p>
    <w:p w:rsidR="00252AC0" w:rsidRDefault="00252AC0">
      <w:pPr>
        <w:widowControl w:val="0"/>
        <w:spacing w:before="240" w:line="240" w:lineRule="exact"/>
        <w:rPr>
          <w:sz w:val="22"/>
        </w:rPr>
      </w:pPr>
      <w:r>
        <w:rPr>
          <w:sz w:val="22"/>
          <w:lang w:val="en-US"/>
        </w:rPr>
        <w:t xml:space="preserve">Q=N x w x d, </w:t>
      </w:r>
      <w:r>
        <w:rPr>
          <w:sz w:val="22"/>
        </w:rPr>
        <w:t>где</w:t>
      </w:r>
      <w:r>
        <w:rPr>
          <w:sz w:val="22"/>
          <w:lang w:val="en-US"/>
        </w:rPr>
        <w:t xml:space="preserve">   Q</w:t>
      </w:r>
      <w:r>
        <w:rPr>
          <w:noProof/>
          <w:sz w:val="22"/>
        </w:rPr>
        <w:t xml:space="preserve"> -</w:t>
      </w:r>
      <w:r>
        <w:rPr>
          <w:sz w:val="22"/>
        </w:rPr>
        <w:t xml:space="preserve"> объем сбыта; </w:t>
      </w:r>
      <w:r>
        <w:rPr>
          <w:sz w:val="22"/>
          <w:lang w:val="en-US"/>
        </w:rPr>
        <w:t>N</w:t>
      </w:r>
      <w:r>
        <w:rPr>
          <w:noProof/>
          <w:sz w:val="22"/>
        </w:rPr>
        <w:t xml:space="preserve"> -</w:t>
      </w:r>
      <w:r>
        <w:rPr>
          <w:sz w:val="22"/>
        </w:rPr>
        <w:t xml:space="preserve"> размер рынка; </w:t>
      </w:r>
      <w:r>
        <w:rPr>
          <w:sz w:val="22"/>
          <w:lang w:val="en-US"/>
        </w:rPr>
        <w:t>w</w:t>
      </w:r>
      <w:r>
        <w:rPr>
          <w:noProof/>
          <w:sz w:val="22"/>
        </w:rPr>
        <w:t xml:space="preserve"> -</w:t>
      </w:r>
      <w:r>
        <w:rPr>
          <w:sz w:val="22"/>
        </w:rPr>
        <w:t xml:space="preserve"> интенсивность потребления; </w:t>
      </w:r>
      <w:r>
        <w:rPr>
          <w:sz w:val="22"/>
          <w:lang w:val="en-US"/>
        </w:rPr>
        <w:t>d</w:t>
      </w:r>
      <w:r>
        <w:rPr>
          <w:noProof/>
          <w:sz w:val="22"/>
        </w:rPr>
        <w:t xml:space="preserve"> -</w:t>
      </w:r>
      <w:r>
        <w:rPr>
          <w:sz w:val="22"/>
        </w:rPr>
        <w:t xml:space="preserve"> доля рынка. </w:t>
      </w:r>
      <w:r>
        <w:rPr>
          <w:sz w:val="22"/>
          <w:lang w:val="en-US"/>
        </w:rPr>
        <w:t>Q</w:t>
      </w:r>
      <w:r>
        <w:rPr>
          <w:sz w:val="22"/>
          <w:vertAlign w:val="subscript"/>
          <w:lang w:val="en-US"/>
        </w:rPr>
        <w:t>1</w:t>
      </w:r>
      <w:r>
        <w:rPr>
          <w:sz w:val="22"/>
          <w:lang w:val="en-US"/>
        </w:rPr>
        <w:t>=100; Q</w:t>
      </w:r>
      <w:r>
        <w:rPr>
          <w:sz w:val="22"/>
          <w:vertAlign w:val="subscript"/>
          <w:lang w:val="en-US"/>
        </w:rPr>
        <w:t>2</w:t>
      </w:r>
      <w:r>
        <w:rPr>
          <w:sz w:val="22"/>
          <w:lang w:val="en-US"/>
        </w:rPr>
        <w:t>=90;</w:t>
      </w:r>
      <w:r>
        <w:rPr>
          <w:sz w:val="22"/>
        </w:rPr>
        <w:t xml:space="preserve"> Q</w:t>
      </w:r>
      <w:r>
        <w:rPr>
          <w:sz w:val="22"/>
          <w:vertAlign w:val="subscript"/>
        </w:rPr>
        <w:t>3</w:t>
      </w:r>
      <w:r>
        <w:rPr>
          <w:sz w:val="22"/>
        </w:rPr>
        <w:t>=130. Следовательно, предпочтительнее третий сегмент.</w:t>
      </w:r>
      <w:r>
        <w:rPr>
          <w:sz w:val="22"/>
        </w:rPr>
        <w:br w:type="page"/>
      </w:r>
    </w:p>
    <w:p w:rsidR="00252AC0" w:rsidRDefault="00252AC0">
      <w:pPr>
        <w:widowControl w:val="0"/>
        <w:pBdr>
          <w:bottom w:val="single" w:sz="6" w:space="1" w:color="auto"/>
        </w:pBdr>
        <w:spacing w:before="240" w:line="240" w:lineRule="exact"/>
        <w:jc w:val="center"/>
        <w:rPr>
          <w:sz w:val="22"/>
        </w:rPr>
      </w:pPr>
      <w:r>
        <w:rPr>
          <w:b/>
          <w:sz w:val="22"/>
        </w:rPr>
        <w:t>Тренировочные задания к разделу</w:t>
      </w:r>
      <w:r>
        <w:rPr>
          <w:b/>
          <w:noProof/>
          <w:sz w:val="22"/>
        </w:rPr>
        <w:t xml:space="preserve"> 1.3</w:t>
      </w:r>
      <w:r>
        <w:rPr>
          <w:noProof/>
          <w:sz w:val="22"/>
        </w:rPr>
        <w:t xml:space="preserve"> </w:t>
      </w:r>
    </w:p>
    <w:p w:rsidR="00252AC0" w:rsidRDefault="00252AC0">
      <w:pPr>
        <w:widowControl w:val="0"/>
        <w:spacing w:before="240" w:line="240" w:lineRule="exact"/>
        <w:rPr>
          <w:sz w:val="22"/>
        </w:rPr>
      </w:pPr>
      <w:r>
        <w:rPr>
          <w:sz w:val="22"/>
        </w:rPr>
        <w:t>1</w:t>
      </w:r>
      <w:r>
        <w:rPr>
          <w:noProof/>
          <w:sz w:val="22"/>
        </w:rPr>
        <w:t>.</w:t>
      </w:r>
      <w:r>
        <w:rPr>
          <w:sz w:val="22"/>
        </w:rPr>
        <w:t xml:space="preserve"> На рынке выступают три крупные фирмы:</w:t>
      </w:r>
    </w:p>
    <w:p w:rsidR="00252AC0" w:rsidRDefault="00252AC0">
      <w:pPr>
        <w:widowControl w:val="0"/>
        <w:spacing w:before="240" w:line="240" w:lineRule="exact"/>
        <w:rPr>
          <w:sz w:val="22"/>
        </w:rPr>
      </w:pPr>
      <w:r>
        <w:rPr>
          <w:sz w:val="22"/>
        </w:rPr>
        <w:t>фирма А специализируется на одном товаре. Конкурентов не имеет. Емкость рынка примерно соответствует производственно-сбытовому потенциалу фирмы. Прибыль стабильна и достаточна;</w:t>
      </w:r>
    </w:p>
    <w:p w:rsidR="00252AC0" w:rsidRDefault="00252AC0">
      <w:pPr>
        <w:widowControl w:val="0"/>
        <w:spacing w:before="240" w:line="240" w:lineRule="exact"/>
        <w:rPr>
          <w:sz w:val="22"/>
        </w:rPr>
      </w:pPr>
      <w:r>
        <w:rPr>
          <w:sz w:val="22"/>
        </w:rPr>
        <w:t>фирма В выступает на двух рынках с различными товарами. Конку</w:t>
      </w:r>
      <w:r>
        <w:rPr>
          <w:sz w:val="22"/>
        </w:rPr>
        <w:softHyphen/>
        <w:t>ренция умеренная. Дальнейшей перспективы расширения доли рын</w:t>
      </w:r>
      <w:r>
        <w:rPr>
          <w:sz w:val="22"/>
        </w:rPr>
        <w:softHyphen/>
        <w:t>ка не имеется. Портфель заказов заполнен на</w:t>
      </w:r>
      <w:r>
        <w:rPr>
          <w:noProof/>
          <w:sz w:val="22"/>
        </w:rPr>
        <w:t xml:space="preserve"> 2/3.</w:t>
      </w:r>
      <w:r>
        <w:rPr>
          <w:sz w:val="22"/>
        </w:rPr>
        <w:t xml:space="preserve"> За счет роста при</w:t>
      </w:r>
      <w:r>
        <w:rPr>
          <w:sz w:val="22"/>
        </w:rPr>
        <w:softHyphen/>
        <w:t>были образовались значительные инвестиционные резервы;</w:t>
      </w:r>
    </w:p>
    <w:p w:rsidR="00252AC0" w:rsidRDefault="00252AC0">
      <w:pPr>
        <w:widowControl w:val="0"/>
        <w:spacing w:before="240" w:line="240" w:lineRule="exact"/>
        <w:rPr>
          <w:sz w:val="22"/>
        </w:rPr>
      </w:pPr>
      <w:r>
        <w:rPr>
          <w:sz w:val="22"/>
        </w:rPr>
        <w:t>фирма С выступает на восьми сегментах с различными товарами. На четырех из них идет ожесточенная конкурентная борьба. Прибыль недостаточна для дальнейшего развития дела. Четыре сегмента при</w:t>
      </w:r>
      <w:r>
        <w:rPr>
          <w:sz w:val="22"/>
        </w:rPr>
        <w:softHyphen/>
        <w:t>носят прибыль, а другие четыре</w:t>
      </w:r>
      <w:r>
        <w:rPr>
          <w:noProof/>
          <w:sz w:val="22"/>
        </w:rPr>
        <w:t xml:space="preserve"> -</w:t>
      </w:r>
      <w:r>
        <w:rPr>
          <w:sz w:val="22"/>
        </w:rPr>
        <w:t xml:space="preserve"> убыток.</w:t>
      </w:r>
    </w:p>
    <w:p w:rsidR="00252AC0" w:rsidRDefault="00252AC0">
      <w:pPr>
        <w:widowControl w:val="0"/>
        <w:spacing w:before="240" w:line="240" w:lineRule="exact"/>
        <w:rPr>
          <w:sz w:val="22"/>
        </w:rPr>
      </w:pPr>
      <w:r>
        <w:rPr>
          <w:sz w:val="22"/>
        </w:rPr>
        <w:t>Оцените степень диверсификации в каждой фирме, внесите свои предложения по разработке стратегии каждой фирмы.</w:t>
      </w:r>
    </w:p>
    <w:p w:rsidR="00252AC0" w:rsidRDefault="00252AC0">
      <w:pPr>
        <w:widowControl w:val="0"/>
        <w:pBdr>
          <w:bottom w:val="single" w:sz="6" w:space="1" w:color="auto"/>
        </w:pBdr>
        <w:spacing w:before="240" w:line="240" w:lineRule="exact"/>
        <w:jc w:val="center"/>
        <w:rPr>
          <w:noProof/>
          <w:sz w:val="22"/>
        </w:rPr>
      </w:pPr>
      <w:r>
        <w:rPr>
          <w:b/>
          <w:sz w:val="22"/>
        </w:rPr>
        <w:t>Ответ/Решение</w:t>
      </w:r>
    </w:p>
    <w:p w:rsidR="00252AC0" w:rsidRDefault="00252AC0">
      <w:pPr>
        <w:widowControl w:val="0"/>
        <w:spacing w:before="240" w:line="240" w:lineRule="exact"/>
        <w:rPr>
          <w:sz w:val="22"/>
        </w:rPr>
      </w:pPr>
      <w:r>
        <w:rPr>
          <w:noProof/>
          <w:sz w:val="22"/>
        </w:rPr>
        <w:t>1.</w:t>
      </w:r>
      <w:r>
        <w:rPr>
          <w:sz w:val="22"/>
        </w:rPr>
        <w:t xml:space="preserve"> Фирма А не применяет стратегии диверсификации (категория так называемых "гордых львов").</w:t>
      </w:r>
    </w:p>
    <w:p w:rsidR="00252AC0" w:rsidRDefault="00252AC0">
      <w:pPr>
        <w:widowControl w:val="0"/>
        <w:spacing w:before="240" w:line="240" w:lineRule="exact"/>
        <w:rPr>
          <w:sz w:val="22"/>
        </w:rPr>
      </w:pPr>
      <w:r>
        <w:rPr>
          <w:sz w:val="22"/>
        </w:rPr>
        <w:t>Фирма В</w:t>
      </w:r>
      <w:r>
        <w:rPr>
          <w:noProof/>
          <w:sz w:val="22"/>
        </w:rPr>
        <w:t xml:space="preserve"> -</w:t>
      </w:r>
      <w:r>
        <w:rPr>
          <w:sz w:val="22"/>
        </w:rPr>
        <w:t xml:space="preserve"> умеренная диверсификация, выбран дополнитель</w:t>
      </w:r>
      <w:r>
        <w:rPr>
          <w:sz w:val="22"/>
        </w:rPr>
        <w:softHyphen/>
        <w:t>ный сегмент для пополнения портфеля заказов (категория "мощные слоны").</w:t>
      </w:r>
    </w:p>
    <w:p w:rsidR="00252AC0" w:rsidRDefault="00252AC0">
      <w:pPr>
        <w:widowControl w:val="0"/>
        <w:spacing w:before="240" w:line="240" w:lineRule="exact"/>
        <w:rPr>
          <w:sz w:val="22"/>
        </w:rPr>
      </w:pPr>
      <w:r>
        <w:rPr>
          <w:sz w:val="22"/>
        </w:rPr>
        <w:t>Фирма С</w:t>
      </w:r>
      <w:r>
        <w:rPr>
          <w:noProof/>
          <w:sz w:val="22"/>
        </w:rPr>
        <w:t xml:space="preserve"> -</w:t>
      </w:r>
      <w:r>
        <w:rPr>
          <w:sz w:val="22"/>
        </w:rPr>
        <w:t xml:space="preserve"> чрезмерная диверсификация (категория "неповорот</w:t>
      </w:r>
      <w:r>
        <w:rPr>
          <w:sz w:val="22"/>
        </w:rPr>
        <w:softHyphen/>
        <w:t>ливые бегемоты"), приведшая к распылению средств. Рекомен</w:t>
      </w:r>
      <w:r>
        <w:rPr>
          <w:sz w:val="22"/>
        </w:rPr>
        <w:softHyphen/>
        <w:t>дуется уйти из сегментов с высокой конкуренцией, приносящих убыток, и поддержать оставшиеся</w:t>
      </w:r>
      <w:r>
        <w:rPr>
          <w:noProof/>
          <w:sz w:val="22"/>
        </w:rPr>
        <w:t xml:space="preserve"> 4</w:t>
      </w:r>
      <w:r>
        <w:rPr>
          <w:sz w:val="22"/>
        </w:rPr>
        <w:t xml:space="preserve"> сегмента, приносящие прибыль.</w:t>
      </w:r>
    </w:p>
    <w:p w:rsidR="00252AC0" w:rsidRDefault="00252AC0">
      <w:pPr>
        <w:widowControl w:val="0"/>
        <w:spacing w:before="240" w:line="240" w:lineRule="exact"/>
        <w:rPr>
          <w:sz w:val="22"/>
        </w:rPr>
      </w:pPr>
      <w:r>
        <w:rPr>
          <w:noProof/>
          <w:sz w:val="22"/>
        </w:rPr>
        <w:t>2.</w:t>
      </w:r>
      <w:r>
        <w:rPr>
          <w:sz w:val="22"/>
        </w:rPr>
        <w:t xml:space="preserve"> Тестирование параметров рыночной ситуации и собственных воз</w:t>
      </w:r>
      <w:r>
        <w:rPr>
          <w:sz w:val="22"/>
        </w:rPr>
        <w:softHyphen/>
        <w:t>можностей трех фирм дало следующие результаты:</w:t>
      </w:r>
    </w:p>
    <w:p w:rsidR="00252AC0" w:rsidRDefault="00252AC0">
      <w:pPr>
        <w:widowControl w:val="0"/>
        <w:spacing w:before="240" w:line="240" w:lineRule="exact"/>
        <w:rPr>
          <w:sz w:val="22"/>
        </w:rPr>
      </w:pPr>
      <w:r>
        <w:rPr>
          <w:sz w:val="22"/>
        </w:rPr>
        <w:t>фирма</w:t>
      </w:r>
      <w:r>
        <w:rPr>
          <w:noProof/>
          <w:sz w:val="22"/>
        </w:rPr>
        <w:t xml:space="preserve"> 1</w:t>
      </w:r>
      <w:r>
        <w:rPr>
          <w:sz w:val="22"/>
        </w:rPr>
        <w:t xml:space="preserve"> имеет недостаточный (слабый) потенциал и выступает на неперспективном рынке;</w:t>
      </w:r>
    </w:p>
    <w:p w:rsidR="00252AC0" w:rsidRDefault="00252AC0">
      <w:pPr>
        <w:widowControl w:val="0"/>
        <w:spacing w:before="240" w:line="240" w:lineRule="exact"/>
        <w:rPr>
          <w:sz w:val="22"/>
        </w:rPr>
      </w:pPr>
      <w:r>
        <w:rPr>
          <w:sz w:val="22"/>
        </w:rPr>
        <w:t>фирма</w:t>
      </w:r>
      <w:r>
        <w:rPr>
          <w:noProof/>
          <w:sz w:val="22"/>
        </w:rPr>
        <w:t xml:space="preserve"> 2</w:t>
      </w:r>
      <w:r>
        <w:rPr>
          <w:sz w:val="22"/>
        </w:rPr>
        <w:t xml:space="preserve"> обладает значительным (сильным) потенциалом, но также выступает на неперспективном рынке;</w:t>
      </w:r>
    </w:p>
    <w:p w:rsidR="00252AC0" w:rsidRDefault="00252AC0">
      <w:pPr>
        <w:widowControl w:val="0"/>
        <w:spacing w:before="240" w:line="240" w:lineRule="exact"/>
        <w:rPr>
          <w:sz w:val="22"/>
        </w:rPr>
      </w:pPr>
      <w:r>
        <w:rPr>
          <w:sz w:val="22"/>
        </w:rPr>
        <w:t>фирма</w:t>
      </w:r>
      <w:r>
        <w:rPr>
          <w:noProof/>
          <w:sz w:val="22"/>
        </w:rPr>
        <w:t xml:space="preserve"> 3</w:t>
      </w:r>
      <w:r>
        <w:rPr>
          <w:sz w:val="22"/>
        </w:rPr>
        <w:t xml:space="preserve"> обладает сильным потенциалом и выступает на разви</w:t>
      </w:r>
      <w:r>
        <w:rPr>
          <w:sz w:val="22"/>
        </w:rPr>
        <w:softHyphen/>
        <w:t>вающемся, перспективном рынке.</w:t>
      </w:r>
    </w:p>
    <w:p w:rsidR="00252AC0" w:rsidRDefault="00252AC0">
      <w:pPr>
        <w:widowControl w:val="0"/>
        <w:spacing w:before="240" w:line="240" w:lineRule="exact"/>
        <w:rPr>
          <w:sz w:val="22"/>
        </w:rPr>
      </w:pPr>
      <w:r>
        <w:rPr>
          <w:sz w:val="22"/>
        </w:rPr>
        <w:t>На основе приведенных фактов с помощью стратегической матрицы покажите позицию фирм на рынке, оцените их риск и рекомендуйте каждой фирме соответствующую стратегию поведения на рынке.</w:t>
      </w:r>
    </w:p>
    <w:p w:rsidR="00252AC0" w:rsidRDefault="00252AC0">
      <w:pPr>
        <w:widowControl w:val="0"/>
        <w:spacing w:before="240" w:line="240" w:lineRule="exact"/>
      </w:pPr>
      <w:r>
        <w:rPr>
          <w:noProof/>
        </w:rPr>
        <w:t>2.</w:t>
      </w:r>
      <w:r>
        <w:t xml:space="preserve"> Строится матрица: Рыночная ситуация</w:t>
      </w:r>
    </w:p>
    <w:p w:rsidR="00252AC0" w:rsidRDefault="00D314CE">
      <w:pPr>
        <w:widowControl w:val="0"/>
        <w:spacing w:before="240"/>
        <w:rPr>
          <w:rFonts w:ascii="Tms Rmn" w:hAnsi="Tms Rmn"/>
          <w:sz w:val="24"/>
        </w:rPr>
      </w:pPr>
      <w:r>
        <w:rPr>
          <w:rFonts w:ascii="Tms Rmn" w:hAnsi="Tms Rmn"/>
        </w:rPr>
        <w:pict>
          <v:shape id="_x0000_i1060" type="#_x0000_t75" style="width:347.25pt;height:139.5pt">
            <v:imagedata r:id="rId40" o:title=""/>
          </v:shape>
        </w:pict>
      </w:r>
    </w:p>
    <w:p w:rsidR="00252AC0" w:rsidRDefault="00252AC0">
      <w:pPr>
        <w:widowControl w:val="0"/>
        <w:spacing w:before="240" w:line="240" w:lineRule="exact"/>
        <w:rPr>
          <w:sz w:val="22"/>
        </w:rPr>
      </w:pPr>
      <w:r>
        <w:rPr>
          <w:sz w:val="22"/>
        </w:rPr>
        <w:t>Фирме</w:t>
      </w:r>
      <w:r>
        <w:rPr>
          <w:noProof/>
          <w:sz w:val="22"/>
        </w:rPr>
        <w:t xml:space="preserve"> 3</w:t>
      </w:r>
      <w:r>
        <w:rPr>
          <w:sz w:val="22"/>
        </w:rPr>
        <w:t xml:space="preserve"> рекомендуется стратегия атаки (расширения доли рынка); фирме</w:t>
      </w:r>
      <w:r>
        <w:rPr>
          <w:noProof/>
          <w:sz w:val="22"/>
        </w:rPr>
        <w:t xml:space="preserve"> 2 -</w:t>
      </w:r>
      <w:r>
        <w:rPr>
          <w:sz w:val="22"/>
        </w:rPr>
        <w:t xml:space="preserve"> стратегия обороны (ресурсосберегающая стратегия сохранения прежних позиций); фирме</w:t>
      </w:r>
      <w:r>
        <w:rPr>
          <w:noProof/>
          <w:sz w:val="22"/>
        </w:rPr>
        <w:t xml:space="preserve"> 1 -</w:t>
      </w:r>
      <w:r>
        <w:rPr>
          <w:sz w:val="22"/>
        </w:rPr>
        <w:t xml:space="preserve"> стратегия отступления (ухода с рынка).</w:t>
      </w:r>
    </w:p>
    <w:p w:rsidR="00252AC0" w:rsidRDefault="00252AC0">
      <w:pPr>
        <w:widowControl w:val="0"/>
        <w:spacing w:before="240" w:line="240" w:lineRule="exact"/>
        <w:rPr>
          <w:sz w:val="22"/>
        </w:rPr>
      </w:pPr>
      <w:r>
        <w:rPr>
          <w:noProof/>
          <w:sz w:val="22"/>
        </w:rPr>
        <w:t>3.</w:t>
      </w:r>
      <w:r>
        <w:rPr>
          <w:sz w:val="22"/>
        </w:rPr>
        <w:t xml:space="preserve"> Разработайте план чистой прибыли и рентабельности от реализа</w:t>
      </w:r>
      <w:r>
        <w:rPr>
          <w:sz w:val="22"/>
        </w:rPr>
        <w:softHyphen/>
        <w:t>ции товаров на 6-й период времени. Используйте для этого следую</w:t>
      </w:r>
      <w:r>
        <w:rPr>
          <w:sz w:val="22"/>
        </w:rPr>
        <w:softHyphen/>
        <w:t>щие данные:</w:t>
      </w:r>
    </w:p>
    <w:p w:rsidR="00252AC0" w:rsidRDefault="00252AC0">
      <w:pPr>
        <w:widowControl w:val="0"/>
        <w:spacing w:before="240" w:line="240" w:lineRule="exact"/>
        <w:rPr>
          <w:sz w:val="22"/>
        </w:rPr>
      </w:pPr>
      <w:r>
        <w:rPr>
          <w:sz w:val="22"/>
        </w:rPr>
        <w:t>а) прогноз товарооборота и условно-постоянных издержек обраще</w:t>
      </w:r>
      <w:r>
        <w:rPr>
          <w:sz w:val="22"/>
        </w:rPr>
        <w:softHyphen/>
        <w:t>ния (методом экстраполяции по линейной модели тренда</w:t>
      </w:r>
      <w:r>
        <w:rPr>
          <w:sz w:val="22"/>
          <w:lang w:val="en-US"/>
        </w:rPr>
        <w:t xml:space="preserve"> y=a+bt). </w:t>
      </w:r>
      <w:r>
        <w:rPr>
          <w:sz w:val="22"/>
        </w:rPr>
        <w:t>Исходные данные приведены в таблице, в млн. руб.</w:t>
      </w:r>
    </w:p>
    <w:tbl>
      <w:tblPr>
        <w:tblW w:w="0" w:type="auto"/>
        <w:tblInd w:w="-8" w:type="dxa"/>
        <w:tblLayout w:type="fixed"/>
        <w:tblCellMar>
          <w:left w:w="40" w:type="dxa"/>
          <w:right w:w="40" w:type="dxa"/>
        </w:tblCellMar>
        <w:tblLook w:val="0000" w:firstRow="0" w:lastRow="0" w:firstColumn="0" w:lastColumn="0" w:noHBand="0" w:noVBand="0"/>
      </w:tblPr>
      <w:tblGrid>
        <w:gridCol w:w="2840"/>
        <w:gridCol w:w="720"/>
        <w:gridCol w:w="700"/>
        <w:gridCol w:w="720"/>
        <w:gridCol w:w="700"/>
        <w:gridCol w:w="740"/>
      </w:tblGrid>
      <w:tr w:rsidR="00252AC0">
        <w:trPr>
          <w:trHeight w:val="240"/>
        </w:trPr>
        <w:tc>
          <w:tcPr>
            <w:tcW w:w="284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rPr>
                <w:lang w:val="en-US"/>
              </w:rPr>
            </w:pPr>
            <w:r>
              <w:t>Периоды</w:t>
            </w:r>
            <w:r>
              <w:rPr>
                <w:lang w:val="en-US"/>
              </w:rPr>
              <w:t xml:space="preserve"> (t)</w:t>
            </w:r>
          </w:p>
        </w:tc>
        <w:tc>
          <w:tcPr>
            <w:tcW w:w="72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rPr>
                <w:noProof/>
              </w:rPr>
            </w:pPr>
            <w:r>
              <w:rPr>
                <w:noProof/>
              </w:rPr>
              <w:t>1</w:t>
            </w:r>
          </w:p>
        </w:tc>
        <w:tc>
          <w:tcPr>
            <w:tcW w:w="70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rPr>
                <w:noProof/>
              </w:rPr>
            </w:pPr>
            <w:r>
              <w:rPr>
                <w:noProof/>
              </w:rPr>
              <w:t>2</w:t>
            </w:r>
          </w:p>
        </w:tc>
        <w:tc>
          <w:tcPr>
            <w:tcW w:w="72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rPr>
                <w:noProof/>
              </w:rPr>
            </w:pPr>
            <w:r>
              <w:rPr>
                <w:noProof/>
              </w:rPr>
              <w:t>3</w:t>
            </w:r>
          </w:p>
        </w:tc>
        <w:tc>
          <w:tcPr>
            <w:tcW w:w="70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rPr>
                <w:noProof/>
              </w:rPr>
            </w:pPr>
            <w:r>
              <w:rPr>
                <w:noProof/>
              </w:rPr>
              <w:t>4</w:t>
            </w:r>
          </w:p>
        </w:tc>
        <w:tc>
          <w:tcPr>
            <w:tcW w:w="74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rPr>
                <w:noProof/>
              </w:rPr>
            </w:pPr>
            <w:r>
              <w:rPr>
                <w:noProof/>
              </w:rPr>
              <w:t>5</w:t>
            </w:r>
          </w:p>
        </w:tc>
      </w:tr>
      <w:tr w:rsidR="00252AC0">
        <w:trPr>
          <w:trHeight w:val="240"/>
        </w:trPr>
        <w:tc>
          <w:tcPr>
            <w:tcW w:w="284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pPr>
            <w:r>
              <w:t>Товарооборот</w:t>
            </w:r>
          </w:p>
          <w:p w:rsidR="00252AC0" w:rsidRDefault="00252AC0">
            <w:pPr>
              <w:widowControl w:val="0"/>
              <w:spacing w:before="40"/>
            </w:pPr>
            <w:r>
              <w:t>Постоянные издержки</w:t>
            </w:r>
          </w:p>
        </w:tc>
        <w:tc>
          <w:tcPr>
            <w:tcW w:w="72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rPr>
                <w:noProof/>
              </w:rPr>
            </w:pPr>
            <w:r>
              <w:rPr>
                <w:noProof/>
              </w:rPr>
              <w:t>100</w:t>
            </w:r>
          </w:p>
          <w:p w:rsidR="00252AC0" w:rsidRDefault="00252AC0">
            <w:pPr>
              <w:widowControl w:val="0"/>
              <w:spacing w:before="40"/>
              <w:rPr>
                <w:noProof/>
              </w:rPr>
            </w:pPr>
            <w:r>
              <w:rPr>
                <w:noProof/>
              </w:rPr>
              <w:t>4</w:t>
            </w:r>
          </w:p>
        </w:tc>
        <w:tc>
          <w:tcPr>
            <w:tcW w:w="70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rPr>
                <w:noProof/>
              </w:rPr>
            </w:pPr>
            <w:r>
              <w:rPr>
                <w:noProof/>
              </w:rPr>
              <w:t>118</w:t>
            </w:r>
          </w:p>
          <w:p w:rsidR="00252AC0" w:rsidRDefault="00252AC0">
            <w:pPr>
              <w:widowControl w:val="0"/>
              <w:spacing w:before="40"/>
              <w:rPr>
                <w:noProof/>
              </w:rPr>
            </w:pPr>
            <w:r>
              <w:rPr>
                <w:noProof/>
              </w:rPr>
              <w:t>6</w:t>
            </w:r>
          </w:p>
        </w:tc>
        <w:tc>
          <w:tcPr>
            <w:tcW w:w="72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rPr>
                <w:noProof/>
              </w:rPr>
            </w:pPr>
            <w:r>
              <w:rPr>
                <w:noProof/>
              </w:rPr>
              <w:t>142</w:t>
            </w:r>
          </w:p>
          <w:p w:rsidR="00252AC0" w:rsidRDefault="00252AC0">
            <w:pPr>
              <w:widowControl w:val="0"/>
              <w:spacing w:before="40"/>
              <w:rPr>
                <w:noProof/>
              </w:rPr>
            </w:pPr>
            <w:r>
              <w:rPr>
                <w:noProof/>
              </w:rPr>
              <w:t>7</w:t>
            </w:r>
          </w:p>
        </w:tc>
        <w:tc>
          <w:tcPr>
            <w:tcW w:w="70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rPr>
                <w:noProof/>
              </w:rPr>
            </w:pPr>
            <w:r>
              <w:rPr>
                <w:noProof/>
              </w:rPr>
              <w:t>160</w:t>
            </w:r>
          </w:p>
          <w:p w:rsidR="00252AC0" w:rsidRDefault="00252AC0">
            <w:pPr>
              <w:widowControl w:val="0"/>
              <w:spacing w:before="40"/>
              <w:rPr>
                <w:noProof/>
              </w:rPr>
            </w:pPr>
            <w:r>
              <w:rPr>
                <w:noProof/>
              </w:rPr>
              <w:t>11</w:t>
            </w:r>
          </w:p>
        </w:tc>
        <w:tc>
          <w:tcPr>
            <w:tcW w:w="74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rPr>
                <w:noProof/>
              </w:rPr>
            </w:pPr>
            <w:r>
              <w:rPr>
                <w:noProof/>
              </w:rPr>
              <w:t>185</w:t>
            </w:r>
          </w:p>
          <w:p w:rsidR="00252AC0" w:rsidRDefault="00252AC0">
            <w:pPr>
              <w:widowControl w:val="0"/>
              <w:spacing w:before="40"/>
              <w:rPr>
                <w:noProof/>
              </w:rPr>
            </w:pPr>
            <w:r>
              <w:rPr>
                <w:noProof/>
              </w:rPr>
              <w:t>12</w:t>
            </w:r>
          </w:p>
        </w:tc>
      </w:tr>
    </w:tbl>
    <w:p w:rsidR="00252AC0" w:rsidRDefault="00252AC0">
      <w:pPr>
        <w:widowControl w:val="0"/>
        <w:spacing w:before="240" w:line="240" w:lineRule="exact"/>
        <w:rPr>
          <w:sz w:val="22"/>
        </w:rPr>
      </w:pPr>
      <w:r>
        <w:rPr>
          <w:sz w:val="22"/>
        </w:rPr>
        <w:t>б) переменные издержки обращения в средне составляют</w:t>
      </w:r>
      <w:r>
        <w:rPr>
          <w:noProof/>
          <w:sz w:val="22"/>
        </w:rPr>
        <w:t xml:space="preserve"> 7%</w:t>
      </w:r>
      <w:r>
        <w:rPr>
          <w:sz w:val="22"/>
        </w:rPr>
        <w:t xml:space="preserve"> к това</w:t>
      </w:r>
      <w:r>
        <w:rPr>
          <w:sz w:val="22"/>
        </w:rPr>
        <w:softHyphen/>
        <w:t>рообороту;</w:t>
      </w:r>
    </w:p>
    <w:p w:rsidR="00252AC0" w:rsidRDefault="00252AC0">
      <w:pPr>
        <w:widowControl w:val="0"/>
        <w:spacing w:before="240" w:line="240" w:lineRule="exact"/>
        <w:rPr>
          <w:sz w:val="22"/>
        </w:rPr>
      </w:pPr>
      <w:r>
        <w:rPr>
          <w:sz w:val="22"/>
        </w:rPr>
        <w:t>в) наценка (валовый доход, реализованное наложение)</w:t>
      </w:r>
      <w:r>
        <w:rPr>
          <w:noProof/>
          <w:sz w:val="22"/>
        </w:rPr>
        <w:t xml:space="preserve"> - 25%</w:t>
      </w:r>
      <w:r>
        <w:rPr>
          <w:sz w:val="22"/>
        </w:rPr>
        <w:t xml:space="preserve"> к това</w:t>
      </w:r>
      <w:r>
        <w:rPr>
          <w:sz w:val="22"/>
        </w:rPr>
        <w:softHyphen/>
        <w:t>рообороту;</w:t>
      </w:r>
    </w:p>
    <w:p w:rsidR="00252AC0" w:rsidRDefault="00252AC0">
      <w:pPr>
        <w:widowControl w:val="0"/>
        <w:spacing w:before="240" w:line="240" w:lineRule="exact"/>
        <w:rPr>
          <w:sz w:val="22"/>
        </w:rPr>
      </w:pPr>
      <w:r>
        <w:rPr>
          <w:sz w:val="22"/>
        </w:rPr>
        <w:t>г) налоги и прочие платежи</w:t>
      </w:r>
      <w:r>
        <w:rPr>
          <w:noProof/>
          <w:sz w:val="22"/>
        </w:rPr>
        <w:t xml:space="preserve"> - 40%</w:t>
      </w:r>
      <w:r>
        <w:rPr>
          <w:sz w:val="22"/>
        </w:rPr>
        <w:t xml:space="preserve"> от суммы валовой прибыли. Примечание. Для расчета целевой прибыли используйте формулы: валовая прибыль=реализованное наложение</w:t>
      </w:r>
      <w:r>
        <w:rPr>
          <w:noProof/>
          <w:sz w:val="22"/>
        </w:rPr>
        <w:t xml:space="preserve"> -</w:t>
      </w:r>
      <w:r>
        <w:rPr>
          <w:sz w:val="22"/>
        </w:rPr>
        <w:t xml:space="preserve"> издержки; чистая прибыль=валовая прибыль</w:t>
      </w:r>
      <w:r>
        <w:rPr>
          <w:noProof/>
          <w:sz w:val="22"/>
        </w:rPr>
        <w:t xml:space="preserve"> -</w:t>
      </w:r>
      <w:r>
        <w:rPr>
          <w:sz w:val="22"/>
        </w:rPr>
        <w:t xml:space="preserve"> налоги и прочие платежи.</w:t>
      </w:r>
    </w:p>
    <w:p w:rsidR="00252AC0" w:rsidRDefault="00252AC0">
      <w:pPr>
        <w:widowControl w:val="0"/>
        <w:spacing w:before="240" w:line="240" w:lineRule="exact"/>
        <w:rPr>
          <w:sz w:val="22"/>
          <w:lang w:val="en-US"/>
        </w:rPr>
      </w:pPr>
      <w:r>
        <w:rPr>
          <w:sz w:val="22"/>
        </w:rPr>
        <w:t>З. Тренды: товарооборота -</w:t>
      </w:r>
      <w:r>
        <w:rPr>
          <w:sz w:val="22"/>
          <w:lang w:val="en-US"/>
        </w:rPr>
        <w:t xml:space="preserve">  y</w:t>
      </w:r>
      <w:r>
        <w:rPr>
          <w:sz w:val="22"/>
          <w:vertAlign w:val="subscript"/>
          <w:lang w:val="en-US"/>
        </w:rPr>
        <w:t>i</w:t>
      </w:r>
      <w:r>
        <w:rPr>
          <w:sz w:val="22"/>
          <w:lang w:val="en-US"/>
        </w:rPr>
        <w:t xml:space="preserve">=77,4+21,2t; </w:t>
      </w:r>
      <w:r>
        <w:rPr>
          <w:sz w:val="22"/>
        </w:rPr>
        <w:t>издержек</w:t>
      </w:r>
      <w:r>
        <w:rPr>
          <w:noProof/>
          <w:sz w:val="22"/>
        </w:rPr>
        <w:t xml:space="preserve">  -    </w:t>
      </w:r>
      <w:r>
        <w:rPr>
          <w:sz w:val="22"/>
          <w:lang w:val="en-US"/>
        </w:rPr>
        <w:t>y</w:t>
      </w:r>
      <w:r>
        <w:rPr>
          <w:sz w:val="22"/>
          <w:vertAlign w:val="subscript"/>
          <w:lang w:val="en-US"/>
        </w:rPr>
        <w:t>t</w:t>
      </w:r>
      <w:r>
        <w:rPr>
          <w:sz w:val="22"/>
          <w:lang w:val="en-US"/>
        </w:rPr>
        <w:t>=2,2+l,8t.</w:t>
      </w:r>
    </w:p>
    <w:p w:rsidR="00252AC0" w:rsidRDefault="00252AC0">
      <w:pPr>
        <w:widowControl w:val="0"/>
        <w:spacing w:before="240" w:line="240" w:lineRule="exact"/>
        <w:rPr>
          <w:sz w:val="22"/>
        </w:rPr>
      </w:pPr>
      <w:r>
        <w:rPr>
          <w:sz w:val="22"/>
        </w:rPr>
        <w:t>Прогнозы (экстраполяция): товарооборота</w:t>
      </w:r>
      <w:r>
        <w:rPr>
          <w:noProof/>
          <w:sz w:val="22"/>
        </w:rPr>
        <w:t xml:space="preserve"> 77,4+21</w:t>
      </w:r>
      <w:r>
        <w:rPr>
          <w:sz w:val="22"/>
        </w:rPr>
        <w:t>,2х6=204,6; постоянных издержек 2,2+1,8х6=13,0. Переменные издержки составили</w:t>
      </w:r>
      <w:r>
        <w:rPr>
          <w:noProof/>
          <w:sz w:val="22"/>
        </w:rPr>
        <w:t xml:space="preserve">   204,6х0,</w:t>
      </w:r>
      <w:r>
        <w:rPr>
          <w:sz w:val="22"/>
        </w:rPr>
        <w:t>07=</w:t>
      </w:r>
      <w:r>
        <w:rPr>
          <w:noProof/>
          <w:sz w:val="22"/>
        </w:rPr>
        <w:t xml:space="preserve"> 14,3,</w:t>
      </w:r>
      <w:r>
        <w:rPr>
          <w:sz w:val="22"/>
        </w:rPr>
        <w:t xml:space="preserve">   общая   сумма   издержек 13,0+14,3=27,3. Валовый доход 204,3х0,25=51,1. Валовая при</w:t>
      </w:r>
      <w:r>
        <w:rPr>
          <w:sz w:val="22"/>
        </w:rPr>
        <w:softHyphen/>
        <w:t>быль 51,1-27,3=23,8. Чистая прибыль 23,8-(23,8х0,4)=14,3. Рен</w:t>
      </w:r>
      <w:r>
        <w:rPr>
          <w:sz w:val="22"/>
        </w:rPr>
        <w:softHyphen/>
        <w:t>табельность:  прибыль в процентах к товарообороту</w:t>
      </w:r>
    </w:p>
    <w:p w:rsidR="00252AC0" w:rsidRDefault="00D314CE">
      <w:pPr>
        <w:widowControl w:val="0"/>
        <w:spacing w:before="240"/>
        <w:rPr>
          <w:rFonts w:ascii="Tms Rmn" w:hAnsi="Tms Rmn"/>
          <w:sz w:val="24"/>
        </w:rPr>
      </w:pPr>
      <w:r>
        <w:rPr>
          <w:rFonts w:ascii="Tms Rmn" w:hAnsi="Tms Rmn"/>
        </w:rPr>
        <w:pict>
          <v:shape id="_x0000_i1061" type="#_x0000_t75" style="width:351pt;height:71.25pt">
            <v:imagedata r:id="rId41" o:title=""/>
          </v:shape>
        </w:pict>
      </w:r>
    </w:p>
    <w:p w:rsidR="00252AC0" w:rsidRDefault="00252AC0">
      <w:pPr>
        <w:widowControl w:val="0"/>
        <w:spacing w:before="240" w:line="240" w:lineRule="exact"/>
        <w:rPr>
          <w:noProof/>
          <w:sz w:val="24"/>
        </w:rPr>
      </w:pPr>
      <w:r>
        <w:rPr>
          <w:noProof/>
          <w:sz w:val="24"/>
        </w:rPr>
        <w:t>1.</w:t>
      </w:r>
      <w:r>
        <w:rPr>
          <w:sz w:val="24"/>
        </w:rPr>
        <w:t xml:space="preserve"> Предложите мероприятия по разработке товара и выводу его на рынок; оцените качество товара (по Вашему выбору) экспертным путем с помощью десятибалльной шкалы. Примечание. Каждому свойству товара экспертным путем присвойте ранг, соответствующий значению данного свойства в принятии ре</w:t>
      </w:r>
      <w:r>
        <w:rPr>
          <w:sz w:val="24"/>
        </w:rPr>
        <w:softHyphen/>
        <w:t>шения на покупку; сумма рангов должна быть приравнена к</w:t>
      </w:r>
      <w:r>
        <w:rPr>
          <w:noProof/>
          <w:sz w:val="24"/>
        </w:rPr>
        <w:t xml:space="preserve"> 1.</w:t>
      </w:r>
    </w:p>
    <w:p w:rsidR="00252AC0" w:rsidRDefault="00252AC0">
      <w:pPr>
        <w:widowControl w:val="0"/>
        <w:spacing w:before="240" w:line="240" w:lineRule="exact"/>
        <w:rPr>
          <w:sz w:val="24"/>
        </w:rPr>
      </w:pPr>
      <w:r>
        <w:rPr>
          <w:b/>
          <w:noProof/>
          <w:sz w:val="24"/>
        </w:rPr>
        <w:t>1</w:t>
      </w:r>
      <w:r>
        <w:rPr>
          <w:noProof/>
          <w:sz w:val="24"/>
        </w:rPr>
        <w:t>.</w:t>
      </w:r>
      <w:r>
        <w:rPr>
          <w:sz w:val="24"/>
        </w:rPr>
        <w:t xml:space="preserve"> Мероприятия:</w:t>
      </w:r>
    </w:p>
    <w:p w:rsidR="00252AC0" w:rsidRDefault="00252AC0">
      <w:pPr>
        <w:widowControl w:val="0"/>
        <w:spacing w:before="240" w:line="240" w:lineRule="exact"/>
        <w:rPr>
          <w:sz w:val="24"/>
        </w:rPr>
      </w:pPr>
      <w:r>
        <w:rPr>
          <w:noProof/>
          <w:sz w:val="24"/>
        </w:rPr>
        <w:t>1)</w:t>
      </w:r>
      <w:r>
        <w:rPr>
          <w:sz w:val="24"/>
        </w:rPr>
        <w:t xml:space="preserve"> выявить емкость рынка, оценить степень дифференциация потенциальных потребителей (методом группировки), вы' брать сегмент по одному или комбинации признаков;</w:t>
      </w:r>
    </w:p>
    <w:p w:rsidR="00252AC0" w:rsidRDefault="00252AC0">
      <w:pPr>
        <w:widowControl w:val="0"/>
        <w:spacing w:before="240" w:line="240" w:lineRule="exact"/>
        <w:rPr>
          <w:sz w:val="24"/>
        </w:rPr>
      </w:pPr>
      <w:r>
        <w:rPr>
          <w:noProof/>
          <w:sz w:val="24"/>
        </w:rPr>
        <w:t>2)</w:t>
      </w:r>
      <w:r>
        <w:rPr>
          <w:sz w:val="24"/>
        </w:rPr>
        <w:t xml:space="preserve"> провести выборочный опрос (анкетирование) или осу</w:t>
      </w:r>
      <w:r>
        <w:rPr>
          <w:sz w:val="24"/>
        </w:rPr>
        <w:softHyphen/>
        <w:t>ществить пробную продажу с целью выявить отношения потребителей к товару;</w:t>
      </w:r>
    </w:p>
    <w:p w:rsidR="00252AC0" w:rsidRDefault="00252AC0">
      <w:pPr>
        <w:widowControl w:val="0"/>
        <w:spacing w:before="240" w:line="240" w:lineRule="exact"/>
        <w:rPr>
          <w:sz w:val="24"/>
        </w:rPr>
      </w:pPr>
      <w:r>
        <w:rPr>
          <w:noProof/>
          <w:sz w:val="24"/>
        </w:rPr>
        <w:t>3)</w:t>
      </w:r>
      <w:r>
        <w:rPr>
          <w:sz w:val="24"/>
        </w:rPr>
        <w:t xml:space="preserve"> на основе выборочного обследования смоделировать жизненный цикл товара по признаку времени признания товара потребителями;</w:t>
      </w:r>
    </w:p>
    <w:p w:rsidR="00252AC0" w:rsidRDefault="00252AC0">
      <w:pPr>
        <w:widowControl w:val="0"/>
        <w:spacing w:before="240" w:line="240" w:lineRule="exact"/>
        <w:rPr>
          <w:sz w:val="22"/>
        </w:rPr>
      </w:pPr>
      <w:r>
        <w:rPr>
          <w:noProof/>
          <w:sz w:val="22"/>
        </w:rPr>
        <w:t>4)</w:t>
      </w:r>
      <w:r>
        <w:rPr>
          <w:sz w:val="22"/>
        </w:rPr>
        <w:t xml:space="preserve"> скалькулировать себестоимость и стартовую цену товара;</w:t>
      </w:r>
    </w:p>
    <w:p w:rsidR="00252AC0" w:rsidRDefault="00252AC0">
      <w:pPr>
        <w:widowControl w:val="0"/>
        <w:spacing w:before="240" w:line="240" w:lineRule="exact"/>
        <w:rPr>
          <w:sz w:val="24"/>
        </w:rPr>
      </w:pPr>
      <w:r>
        <w:rPr>
          <w:noProof/>
          <w:sz w:val="24"/>
        </w:rPr>
        <w:t>5)</w:t>
      </w:r>
      <w:r>
        <w:rPr>
          <w:sz w:val="24"/>
        </w:rPr>
        <w:t xml:space="preserve"> спланировать (спрогнозировать) затраты и прибыль;</w:t>
      </w:r>
    </w:p>
    <w:p w:rsidR="00252AC0" w:rsidRDefault="00252AC0">
      <w:pPr>
        <w:widowControl w:val="0"/>
        <w:spacing w:before="240" w:line="240" w:lineRule="exact"/>
        <w:rPr>
          <w:sz w:val="22"/>
        </w:rPr>
      </w:pPr>
      <w:r>
        <w:rPr>
          <w:noProof/>
          <w:sz w:val="22"/>
        </w:rPr>
        <w:t>6)</w:t>
      </w:r>
      <w:r>
        <w:rPr>
          <w:sz w:val="22"/>
        </w:rPr>
        <w:t xml:space="preserve"> найти дистрибьюторов и заключить с ними контракты на</w:t>
      </w:r>
      <w:r>
        <w:rPr>
          <w:sz w:val="22"/>
          <w:lang w:val="en-US"/>
        </w:rPr>
        <w:t xml:space="preserve">  </w:t>
      </w:r>
      <w:r>
        <w:rPr>
          <w:sz w:val="22"/>
        </w:rPr>
        <w:t>поставку товара;</w:t>
      </w:r>
    </w:p>
    <w:p w:rsidR="00252AC0" w:rsidRDefault="00252AC0">
      <w:pPr>
        <w:widowControl w:val="0"/>
        <w:spacing w:before="240" w:line="240" w:lineRule="exact"/>
        <w:rPr>
          <w:sz w:val="22"/>
        </w:rPr>
      </w:pPr>
      <w:r>
        <w:rPr>
          <w:noProof/>
          <w:sz w:val="22"/>
        </w:rPr>
        <w:t>7)</w:t>
      </w:r>
      <w:r>
        <w:rPr>
          <w:sz w:val="22"/>
        </w:rPr>
        <w:t xml:space="preserve"> организовать рекламную кампанию и провести другие мероприятия по продвижению товара на рынок.</w:t>
      </w:r>
    </w:p>
    <w:p w:rsidR="00252AC0" w:rsidRDefault="00252AC0">
      <w:pPr>
        <w:widowControl w:val="0"/>
        <w:spacing w:before="240" w:line="240" w:lineRule="exact"/>
        <w:rPr>
          <w:sz w:val="24"/>
        </w:rPr>
      </w:pPr>
      <w:r>
        <w:rPr>
          <w:sz w:val="24"/>
        </w:rPr>
        <w:t>Пример упрощенного расчета интегрального показателя качества телевизора приводится в следующей таблице:</w:t>
      </w:r>
    </w:p>
    <w:p w:rsidR="00252AC0" w:rsidRDefault="00252AC0">
      <w:pPr>
        <w:widowControl w:val="0"/>
        <w:spacing w:before="240" w:line="240" w:lineRule="exact"/>
        <w:rPr>
          <w:sz w:val="22"/>
        </w:rPr>
      </w:pPr>
      <w:r>
        <w:rPr>
          <w:b/>
          <w:noProof/>
          <w:sz w:val="22"/>
        </w:rPr>
        <w:t>2</w:t>
      </w:r>
      <w:r>
        <w:rPr>
          <w:noProof/>
          <w:sz w:val="22"/>
        </w:rPr>
        <w:t>.</w:t>
      </w:r>
      <w:r>
        <w:rPr>
          <w:sz w:val="22"/>
        </w:rPr>
        <w:t xml:space="preserve"> Оцените потребительскую привлекательность продукта (по Ваше</w:t>
      </w:r>
      <w:r>
        <w:rPr>
          <w:sz w:val="22"/>
        </w:rPr>
        <w:softHyphen/>
        <w:t>му выбору) по десятибалльной шкале исходя из следующих крите</w:t>
      </w:r>
      <w:r>
        <w:rPr>
          <w:sz w:val="22"/>
        </w:rPr>
        <w:softHyphen/>
        <w:t>риев:</w:t>
      </w:r>
    </w:p>
    <w:p w:rsidR="00252AC0" w:rsidRDefault="00252AC0">
      <w:pPr>
        <w:widowControl w:val="0"/>
        <w:spacing w:before="240" w:line="240" w:lineRule="exact"/>
        <w:rPr>
          <w:sz w:val="24"/>
        </w:rPr>
      </w:pPr>
      <w:r>
        <w:rPr>
          <w:sz w:val="24"/>
        </w:rPr>
        <w:t>а) назначение (функциональность, многофункциональность) и сте</w:t>
      </w:r>
      <w:r>
        <w:rPr>
          <w:sz w:val="24"/>
        </w:rPr>
        <w:softHyphen/>
        <w:t>пень полезности товара;</w:t>
      </w:r>
    </w:p>
    <w:p w:rsidR="00252AC0" w:rsidRDefault="00252AC0">
      <w:pPr>
        <w:widowControl w:val="0"/>
        <w:spacing w:before="240" w:line="240" w:lineRule="exact"/>
        <w:rPr>
          <w:sz w:val="22"/>
        </w:rPr>
      </w:pPr>
      <w:r>
        <w:rPr>
          <w:sz w:val="22"/>
        </w:rPr>
        <w:t>б) качество материала, из которого изготовлен продукт (натуральный продукт, заменитель и т.д.); в) эстетичность и дизайн продукта; г) соответствие моде, престижность; д) удобство в использовании и уходе (хранении); е) соответствие цены качеству товара, доступность цены.</w:t>
      </w:r>
    </w:p>
    <w:tbl>
      <w:tblPr>
        <w:tblW w:w="0" w:type="auto"/>
        <w:tblInd w:w="-8" w:type="dxa"/>
        <w:tblLayout w:type="fixed"/>
        <w:tblCellMar>
          <w:left w:w="40" w:type="dxa"/>
          <w:right w:w="40" w:type="dxa"/>
        </w:tblCellMar>
        <w:tblLook w:val="0000" w:firstRow="0" w:lastRow="0" w:firstColumn="0" w:lastColumn="0" w:noHBand="0" w:noVBand="0"/>
      </w:tblPr>
      <w:tblGrid>
        <w:gridCol w:w="700"/>
        <w:gridCol w:w="1860"/>
        <w:gridCol w:w="780"/>
        <w:gridCol w:w="760"/>
        <w:gridCol w:w="780"/>
        <w:gridCol w:w="880"/>
        <w:gridCol w:w="820"/>
      </w:tblGrid>
      <w:tr w:rsidR="00252AC0">
        <w:trPr>
          <w:trHeight w:val="240"/>
        </w:trPr>
        <w:tc>
          <w:tcPr>
            <w:tcW w:w="700" w:type="dxa"/>
            <w:tcBorders>
              <w:top w:val="single" w:sz="6" w:space="0" w:color="auto"/>
              <w:left w:val="single" w:sz="6" w:space="0" w:color="auto"/>
              <w:right w:val="single" w:sz="6" w:space="0" w:color="auto"/>
            </w:tcBorders>
          </w:tcPr>
          <w:p w:rsidR="00252AC0" w:rsidRDefault="00252AC0">
            <w:pPr>
              <w:widowControl w:val="0"/>
              <w:spacing w:before="20"/>
              <w:jc w:val="center"/>
              <w:rPr>
                <w:sz w:val="16"/>
              </w:rPr>
            </w:pPr>
            <w:r>
              <w:rPr>
                <w:noProof/>
                <w:sz w:val="16"/>
              </w:rPr>
              <w:t xml:space="preserve">№ </w:t>
            </w:r>
            <w:r>
              <w:rPr>
                <w:sz w:val="16"/>
              </w:rPr>
              <w:t>п/п</w:t>
            </w:r>
          </w:p>
        </w:tc>
        <w:tc>
          <w:tcPr>
            <w:tcW w:w="1860" w:type="dxa"/>
            <w:tcBorders>
              <w:top w:val="single" w:sz="6" w:space="0" w:color="auto"/>
              <w:left w:val="single" w:sz="6" w:space="0" w:color="auto"/>
              <w:right w:val="single" w:sz="6" w:space="0" w:color="auto"/>
            </w:tcBorders>
          </w:tcPr>
          <w:p w:rsidR="00252AC0" w:rsidRDefault="00252AC0">
            <w:pPr>
              <w:widowControl w:val="0"/>
              <w:spacing w:before="20"/>
              <w:jc w:val="center"/>
              <w:rPr>
                <w:sz w:val="16"/>
              </w:rPr>
            </w:pPr>
            <w:r>
              <w:rPr>
                <w:sz w:val="16"/>
              </w:rPr>
              <w:t>Параметры</w:t>
            </w:r>
          </w:p>
        </w:tc>
        <w:tc>
          <w:tcPr>
            <w:tcW w:w="1540" w:type="dxa"/>
            <w:gridSpan w:val="2"/>
            <w:tcBorders>
              <w:top w:val="single" w:sz="6" w:space="0" w:color="auto"/>
              <w:left w:val="single" w:sz="6" w:space="0" w:color="auto"/>
              <w:bottom w:val="single" w:sz="6" w:space="0" w:color="auto"/>
              <w:right w:val="single" w:sz="6" w:space="0" w:color="auto"/>
            </w:tcBorders>
          </w:tcPr>
          <w:p w:rsidR="00252AC0" w:rsidRDefault="00252AC0">
            <w:pPr>
              <w:widowControl w:val="0"/>
              <w:spacing w:before="20"/>
              <w:jc w:val="center"/>
              <w:rPr>
                <w:sz w:val="16"/>
              </w:rPr>
            </w:pPr>
            <w:r>
              <w:rPr>
                <w:sz w:val="16"/>
              </w:rPr>
              <w:t>Баллы</w:t>
            </w:r>
          </w:p>
        </w:tc>
        <w:tc>
          <w:tcPr>
            <w:tcW w:w="780" w:type="dxa"/>
            <w:tcBorders>
              <w:top w:val="single" w:sz="6" w:space="0" w:color="auto"/>
              <w:left w:val="single" w:sz="6" w:space="0" w:color="auto"/>
              <w:right w:val="single" w:sz="6" w:space="0" w:color="auto"/>
            </w:tcBorders>
          </w:tcPr>
          <w:p w:rsidR="00252AC0" w:rsidRDefault="00252AC0">
            <w:pPr>
              <w:widowControl w:val="0"/>
              <w:spacing w:before="20"/>
              <w:jc w:val="center"/>
              <w:rPr>
                <w:sz w:val="16"/>
              </w:rPr>
            </w:pPr>
            <w:r>
              <w:rPr>
                <w:sz w:val="16"/>
              </w:rPr>
              <w:t>Ранг</w:t>
            </w:r>
          </w:p>
        </w:tc>
        <w:tc>
          <w:tcPr>
            <w:tcW w:w="1700" w:type="dxa"/>
            <w:gridSpan w:val="2"/>
            <w:tcBorders>
              <w:top w:val="single" w:sz="6" w:space="0" w:color="auto"/>
              <w:left w:val="single" w:sz="6" w:space="0" w:color="auto"/>
              <w:bottom w:val="single" w:sz="6" w:space="0" w:color="auto"/>
              <w:right w:val="single" w:sz="6" w:space="0" w:color="auto"/>
            </w:tcBorders>
          </w:tcPr>
          <w:p w:rsidR="00252AC0" w:rsidRDefault="00252AC0">
            <w:pPr>
              <w:widowControl w:val="0"/>
              <w:spacing w:before="20"/>
              <w:jc w:val="center"/>
              <w:rPr>
                <w:sz w:val="16"/>
              </w:rPr>
            </w:pPr>
            <w:r>
              <w:rPr>
                <w:sz w:val="16"/>
              </w:rPr>
              <w:t>Произведение</w:t>
            </w:r>
          </w:p>
        </w:tc>
      </w:tr>
      <w:tr w:rsidR="00252AC0">
        <w:trPr>
          <w:trHeight w:val="240"/>
        </w:trPr>
        <w:tc>
          <w:tcPr>
            <w:tcW w:w="700" w:type="dxa"/>
            <w:tcBorders>
              <w:left w:val="single" w:sz="6" w:space="0" w:color="auto"/>
              <w:bottom w:val="single" w:sz="6" w:space="0" w:color="auto"/>
              <w:right w:val="single" w:sz="6" w:space="0" w:color="auto"/>
            </w:tcBorders>
          </w:tcPr>
          <w:p w:rsidR="00252AC0" w:rsidRDefault="00252AC0">
            <w:pPr>
              <w:widowControl w:val="0"/>
              <w:spacing w:before="40"/>
              <w:jc w:val="center"/>
              <w:rPr>
                <w:sz w:val="16"/>
              </w:rPr>
            </w:pPr>
          </w:p>
        </w:tc>
        <w:tc>
          <w:tcPr>
            <w:tcW w:w="1860" w:type="dxa"/>
            <w:tcBorders>
              <w:left w:val="single" w:sz="6" w:space="0" w:color="auto"/>
              <w:bottom w:val="single" w:sz="6" w:space="0" w:color="auto"/>
              <w:right w:val="single" w:sz="6" w:space="0" w:color="auto"/>
            </w:tcBorders>
          </w:tcPr>
          <w:p w:rsidR="00252AC0" w:rsidRDefault="00252AC0">
            <w:pPr>
              <w:widowControl w:val="0"/>
              <w:spacing w:before="40"/>
              <w:jc w:val="center"/>
              <w:rPr>
                <w:sz w:val="16"/>
              </w:rPr>
            </w:pPr>
          </w:p>
        </w:tc>
        <w:tc>
          <w:tcPr>
            <w:tcW w:w="78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jc w:val="center"/>
              <w:rPr>
                <w:sz w:val="16"/>
              </w:rPr>
            </w:pPr>
            <w:r>
              <w:rPr>
                <w:sz w:val="16"/>
              </w:rPr>
              <w:t>эталон</w:t>
            </w:r>
          </w:p>
        </w:tc>
        <w:tc>
          <w:tcPr>
            <w:tcW w:w="76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jc w:val="center"/>
              <w:rPr>
                <w:sz w:val="16"/>
              </w:rPr>
            </w:pPr>
            <w:r>
              <w:rPr>
                <w:sz w:val="16"/>
              </w:rPr>
              <w:t>факт</w:t>
            </w:r>
          </w:p>
        </w:tc>
        <w:tc>
          <w:tcPr>
            <w:tcW w:w="780" w:type="dxa"/>
            <w:tcBorders>
              <w:left w:val="single" w:sz="6" w:space="0" w:color="auto"/>
              <w:bottom w:val="single" w:sz="6" w:space="0" w:color="auto"/>
              <w:right w:val="single" w:sz="6" w:space="0" w:color="auto"/>
            </w:tcBorders>
          </w:tcPr>
          <w:p w:rsidR="00252AC0" w:rsidRDefault="00252AC0">
            <w:pPr>
              <w:widowControl w:val="0"/>
              <w:spacing w:before="40"/>
              <w:jc w:val="center"/>
              <w:rPr>
                <w:sz w:val="16"/>
              </w:rPr>
            </w:pPr>
          </w:p>
        </w:tc>
        <w:tc>
          <w:tcPr>
            <w:tcW w:w="88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jc w:val="center"/>
              <w:rPr>
                <w:sz w:val="16"/>
              </w:rPr>
            </w:pPr>
            <w:r>
              <w:rPr>
                <w:sz w:val="16"/>
              </w:rPr>
              <w:t>эталон</w:t>
            </w:r>
          </w:p>
        </w:tc>
        <w:tc>
          <w:tcPr>
            <w:tcW w:w="82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jc w:val="center"/>
              <w:rPr>
                <w:sz w:val="16"/>
              </w:rPr>
            </w:pPr>
            <w:r>
              <w:rPr>
                <w:sz w:val="16"/>
              </w:rPr>
              <w:t>факт</w:t>
            </w:r>
          </w:p>
        </w:tc>
      </w:tr>
      <w:tr w:rsidR="00252AC0">
        <w:trPr>
          <w:trHeight w:val="240"/>
        </w:trPr>
        <w:tc>
          <w:tcPr>
            <w:tcW w:w="70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jc w:val="center"/>
              <w:rPr>
                <w:noProof/>
                <w:sz w:val="16"/>
              </w:rPr>
            </w:pPr>
            <w:r>
              <w:rPr>
                <w:noProof/>
                <w:sz w:val="16"/>
              </w:rPr>
              <w:t>1</w:t>
            </w:r>
          </w:p>
        </w:tc>
        <w:tc>
          <w:tcPr>
            <w:tcW w:w="186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jc w:val="center"/>
              <w:rPr>
                <w:sz w:val="16"/>
              </w:rPr>
            </w:pPr>
            <w:r>
              <w:rPr>
                <w:sz w:val="16"/>
              </w:rPr>
              <w:t>Качестов изобра</w:t>
            </w:r>
            <w:r>
              <w:rPr>
                <w:sz w:val="16"/>
              </w:rPr>
              <w:softHyphen/>
              <w:t>жения</w:t>
            </w:r>
          </w:p>
        </w:tc>
        <w:tc>
          <w:tcPr>
            <w:tcW w:w="78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jc w:val="center"/>
              <w:rPr>
                <w:noProof/>
                <w:sz w:val="16"/>
              </w:rPr>
            </w:pPr>
            <w:r>
              <w:rPr>
                <w:noProof/>
                <w:sz w:val="16"/>
              </w:rPr>
              <w:t>10</w:t>
            </w:r>
          </w:p>
        </w:tc>
        <w:tc>
          <w:tcPr>
            <w:tcW w:w="76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jc w:val="center"/>
              <w:rPr>
                <w:noProof/>
                <w:sz w:val="16"/>
              </w:rPr>
            </w:pPr>
            <w:r>
              <w:rPr>
                <w:noProof/>
                <w:sz w:val="16"/>
              </w:rPr>
              <w:t>10</w:t>
            </w:r>
          </w:p>
        </w:tc>
        <w:tc>
          <w:tcPr>
            <w:tcW w:w="78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jc w:val="center"/>
              <w:rPr>
                <w:noProof/>
                <w:sz w:val="16"/>
              </w:rPr>
            </w:pPr>
            <w:r>
              <w:rPr>
                <w:noProof/>
                <w:sz w:val="16"/>
              </w:rPr>
              <w:t>10</w:t>
            </w:r>
          </w:p>
        </w:tc>
        <w:tc>
          <w:tcPr>
            <w:tcW w:w="88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jc w:val="center"/>
              <w:rPr>
                <w:noProof/>
                <w:sz w:val="16"/>
              </w:rPr>
            </w:pPr>
            <w:r>
              <w:rPr>
                <w:noProof/>
                <w:sz w:val="16"/>
              </w:rPr>
              <w:t>100</w:t>
            </w:r>
          </w:p>
        </w:tc>
        <w:tc>
          <w:tcPr>
            <w:tcW w:w="82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jc w:val="center"/>
              <w:rPr>
                <w:noProof/>
                <w:sz w:val="16"/>
              </w:rPr>
            </w:pPr>
            <w:r>
              <w:rPr>
                <w:noProof/>
                <w:sz w:val="16"/>
              </w:rPr>
              <w:t>100</w:t>
            </w:r>
          </w:p>
        </w:tc>
      </w:tr>
      <w:tr w:rsidR="00252AC0">
        <w:trPr>
          <w:trHeight w:val="240"/>
        </w:trPr>
        <w:tc>
          <w:tcPr>
            <w:tcW w:w="70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20"/>
              <w:jc w:val="center"/>
              <w:rPr>
                <w:noProof/>
                <w:sz w:val="16"/>
              </w:rPr>
            </w:pPr>
            <w:r>
              <w:rPr>
                <w:noProof/>
                <w:sz w:val="16"/>
              </w:rPr>
              <w:t>2</w:t>
            </w:r>
          </w:p>
        </w:tc>
        <w:tc>
          <w:tcPr>
            <w:tcW w:w="186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20"/>
              <w:jc w:val="center"/>
              <w:rPr>
                <w:sz w:val="16"/>
              </w:rPr>
            </w:pPr>
            <w:r>
              <w:rPr>
                <w:sz w:val="16"/>
              </w:rPr>
              <w:t>Яркость</w:t>
            </w:r>
          </w:p>
        </w:tc>
        <w:tc>
          <w:tcPr>
            <w:tcW w:w="78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20"/>
              <w:jc w:val="center"/>
              <w:rPr>
                <w:noProof/>
                <w:sz w:val="16"/>
              </w:rPr>
            </w:pPr>
            <w:r>
              <w:rPr>
                <w:noProof/>
                <w:sz w:val="16"/>
              </w:rPr>
              <w:t>10</w:t>
            </w:r>
          </w:p>
        </w:tc>
        <w:tc>
          <w:tcPr>
            <w:tcW w:w="76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20"/>
              <w:jc w:val="center"/>
              <w:rPr>
                <w:noProof/>
                <w:sz w:val="16"/>
              </w:rPr>
            </w:pPr>
            <w:r>
              <w:rPr>
                <w:noProof/>
                <w:sz w:val="16"/>
              </w:rPr>
              <w:t>9</w:t>
            </w:r>
          </w:p>
        </w:tc>
        <w:tc>
          <w:tcPr>
            <w:tcW w:w="78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20"/>
              <w:jc w:val="center"/>
              <w:rPr>
                <w:noProof/>
                <w:sz w:val="16"/>
              </w:rPr>
            </w:pPr>
            <w:r>
              <w:rPr>
                <w:noProof/>
                <w:sz w:val="16"/>
              </w:rPr>
              <w:t>10</w:t>
            </w:r>
          </w:p>
        </w:tc>
        <w:tc>
          <w:tcPr>
            <w:tcW w:w="88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20"/>
              <w:jc w:val="center"/>
              <w:rPr>
                <w:noProof/>
                <w:sz w:val="16"/>
              </w:rPr>
            </w:pPr>
            <w:r>
              <w:rPr>
                <w:noProof/>
                <w:sz w:val="16"/>
              </w:rPr>
              <w:t>100</w:t>
            </w:r>
          </w:p>
        </w:tc>
        <w:tc>
          <w:tcPr>
            <w:tcW w:w="82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20"/>
              <w:jc w:val="center"/>
              <w:rPr>
                <w:noProof/>
                <w:sz w:val="16"/>
              </w:rPr>
            </w:pPr>
            <w:r>
              <w:rPr>
                <w:noProof/>
                <w:sz w:val="16"/>
              </w:rPr>
              <w:t>90</w:t>
            </w:r>
          </w:p>
        </w:tc>
      </w:tr>
      <w:tr w:rsidR="00252AC0">
        <w:trPr>
          <w:trHeight w:val="240"/>
        </w:trPr>
        <w:tc>
          <w:tcPr>
            <w:tcW w:w="70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20"/>
              <w:jc w:val="center"/>
              <w:rPr>
                <w:noProof/>
                <w:sz w:val="16"/>
              </w:rPr>
            </w:pPr>
            <w:r>
              <w:rPr>
                <w:noProof/>
                <w:sz w:val="16"/>
              </w:rPr>
              <w:t>3</w:t>
            </w:r>
          </w:p>
        </w:tc>
        <w:tc>
          <w:tcPr>
            <w:tcW w:w="186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20"/>
              <w:jc w:val="center"/>
              <w:rPr>
                <w:sz w:val="16"/>
              </w:rPr>
            </w:pPr>
            <w:r>
              <w:rPr>
                <w:sz w:val="16"/>
              </w:rPr>
              <w:t>Цвет-</w:t>
            </w:r>
          </w:p>
        </w:tc>
        <w:tc>
          <w:tcPr>
            <w:tcW w:w="78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20"/>
              <w:jc w:val="center"/>
              <w:rPr>
                <w:noProof/>
                <w:sz w:val="16"/>
              </w:rPr>
            </w:pPr>
            <w:r>
              <w:rPr>
                <w:noProof/>
                <w:sz w:val="16"/>
              </w:rPr>
              <w:t>10</w:t>
            </w:r>
          </w:p>
        </w:tc>
        <w:tc>
          <w:tcPr>
            <w:tcW w:w="76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20"/>
              <w:jc w:val="center"/>
              <w:rPr>
                <w:noProof/>
                <w:sz w:val="16"/>
              </w:rPr>
            </w:pPr>
            <w:r>
              <w:rPr>
                <w:noProof/>
                <w:sz w:val="16"/>
              </w:rPr>
              <w:t>9</w:t>
            </w:r>
          </w:p>
        </w:tc>
        <w:tc>
          <w:tcPr>
            <w:tcW w:w="78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20"/>
              <w:jc w:val="center"/>
              <w:rPr>
                <w:noProof/>
                <w:sz w:val="16"/>
              </w:rPr>
            </w:pPr>
            <w:r>
              <w:rPr>
                <w:noProof/>
                <w:sz w:val="16"/>
              </w:rPr>
              <w:t>10</w:t>
            </w:r>
          </w:p>
        </w:tc>
        <w:tc>
          <w:tcPr>
            <w:tcW w:w="88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20"/>
              <w:jc w:val="center"/>
              <w:rPr>
                <w:noProof/>
                <w:sz w:val="16"/>
              </w:rPr>
            </w:pPr>
            <w:r>
              <w:rPr>
                <w:noProof/>
                <w:sz w:val="16"/>
              </w:rPr>
              <w:t>100</w:t>
            </w:r>
          </w:p>
        </w:tc>
        <w:tc>
          <w:tcPr>
            <w:tcW w:w="82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20"/>
              <w:jc w:val="center"/>
              <w:rPr>
                <w:noProof/>
                <w:sz w:val="16"/>
              </w:rPr>
            </w:pPr>
            <w:r>
              <w:rPr>
                <w:noProof/>
                <w:sz w:val="16"/>
              </w:rPr>
              <w:t>90</w:t>
            </w:r>
          </w:p>
        </w:tc>
      </w:tr>
      <w:tr w:rsidR="00252AC0">
        <w:trPr>
          <w:trHeight w:val="240"/>
        </w:trPr>
        <w:tc>
          <w:tcPr>
            <w:tcW w:w="70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20"/>
              <w:jc w:val="center"/>
              <w:rPr>
                <w:noProof/>
                <w:sz w:val="16"/>
              </w:rPr>
            </w:pPr>
            <w:r>
              <w:rPr>
                <w:noProof/>
                <w:sz w:val="16"/>
              </w:rPr>
              <w:t>4</w:t>
            </w:r>
          </w:p>
        </w:tc>
        <w:tc>
          <w:tcPr>
            <w:tcW w:w="186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20"/>
              <w:jc w:val="center"/>
              <w:rPr>
                <w:sz w:val="16"/>
              </w:rPr>
            </w:pPr>
            <w:r>
              <w:rPr>
                <w:sz w:val="16"/>
              </w:rPr>
              <w:t>Качество звука</w:t>
            </w:r>
          </w:p>
        </w:tc>
        <w:tc>
          <w:tcPr>
            <w:tcW w:w="78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20"/>
              <w:jc w:val="center"/>
              <w:rPr>
                <w:noProof/>
                <w:sz w:val="16"/>
              </w:rPr>
            </w:pPr>
            <w:r>
              <w:rPr>
                <w:noProof/>
                <w:sz w:val="16"/>
              </w:rPr>
              <w:t>10</w:t>
            </w:r>
          </w:p>
        </w:tc>
        <w:tc>
          <w:tcPr>
            <w:tcW w:w="76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20"/>
              <w:jc w:val="center"/>
              <w:rPr>
                <w:noProof/>
                <w:sz w:val="16"/>
              </w:rPr>
            </w:pPr>
            <w:r>
              <w:rPr>
                <w:noProof/>
                <w:sz w:val="16"/>
              </w:rPr>
              <w:t>8</w:t>
            </w:r>
          </w:p>
        </w:tc>
        <w:tc>
          <w:tcPr>
            <w:tcW w:w="78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20"/>
              <w:jc w:val="center"/>
              <w:rPr>
                <w:noProof/>
                <w:sz w:val="16"/>
              </w:rPr>
            </w:pPr>
            <w:r>
              <w:rPr>
                <w:noProof/>
                <w:sz w:val="16"/>
              </w:rPr>
              <w:t>10</w:t>
            </w:r>
          </w:p>
        </w:tc>
        <w:tc>
          <w:tcPr>
            <w:tcW w:w="88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20"/>
              <w:jc w:val="center"/>
              <w:rPr>
                <w:noProof/>
                <w:sz w:val="16"/>
              </w:rPr>
            </w:pPr>
            <w:r>
              <w:rPr>
                <w:noProof/>
                <w:sz w:val="16"/>
              </w:rPr>
              <w:t>100</w:t>
            </w:r>
          </w:p>
        </w:tc>
        <w:tc>
          <w:tcPr>
            <w:tcW w:w="82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20"/>
              <w:jc w:val="center"/>
              <w:rPr>
                <w:noProof/>
                <w:sz w:val="16"/>
              </w:rPr>
            </w:pPr>
            <w:r>
              <w:rPr>
                <w:noProof/>
                <w:sz w:val="16"/>
              </w:rPr>
              <w:t>80</w:t>
            </w:r>
          </w:p>
        </w:tc>
      </w:tr>
      <w:tr w:rsidR="00252AC0">
        <w:trPr>
          <w:trHeight w:val="240"/>
        </w:trPr>
        <w:tc>
          <w:tcPr>
            <w:tcW w:w="70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jc w:val="center"/>
              <w:rPr>
                <w:noProof/>
                <w:sz w:val="16"/>
              </w:rPr>
            </w:pPr>
            <w:r>
              <w:rPr>
                <w:noProof/>
                <w:sz w:val="16"/>
              </w:rPr>
              <w:t>5</w:t>
            </w:r>
          </w:p>
        </w:tc>
        <w:tc>
          <w:tcPr>
            <w:tcW w:w="186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jc w:val="center"/>
              <w:rPr>
                <w:sz w:val="16"/>
              </w:rPr>
            </w:pPr>
            <w:r>
              <w:rPr>
                <w:sz w:val="16"/>
              </w:rPr>
              <w:t>Удобство управ</w:t>
            </w:r>
            <w:r>
              <w:rPr>
                <w:sz w:val="16"/>
              </w:rPr>
              <w:softHyphen/>
              <w:t>ления</w:t>
            </w:r>
          </w:p>
        </w:tc>
        <w:tc>
          <w:tcPr>
            <w:tcW w:w="78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jc w:val="center"/>
              <w:rPr>
                <w:noProof/>
                <w:sz w:val="16"/>
              </w:rPr>
            </w:pPr>
            <w:r>
              <w:rPr>
                <w:noProof/>
                <w:sz w:val="16"/>
              </w:rPr>
              <w:t>10</w:t>
            </w:r>
          </w:p>
        </w:tc>
        <w:tc>
          <w:tcPr>
            <w:tcW w:w="76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jc w:val="center"/>
              <w:rPr>
                <w:noProof/>
                <w:sz w:val="16"/>
              </w:rPr>
            </w:pPr>
            <w:r>
              <w:rPr>
                <w:noProof/>
                <w:sz w:val="16"/>
              </w:rPr>
              <w:t>4</w:t>
            </w:r>
          </w:p>
        </w:tc>
        <w:tc>
          <w:tcPr>
            <w:tcW w:w="78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jc w:val="center"/>
              <w:rPr>
                <w:noProof/>
                <w:sz w:val="16"/>
              </w:rPr>
            </w:pPr>
            <w:r>
              <w:rPr>
                <w:noProof/>
                <w:sz w:val="16"/>
              </w:rPr>
              <w:t>7</w:t>
            </w:r>
          </w:p>
        </w:tc>
        <w:tc>
          <w:tcPr>
            <w:tcW w:w="88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jc w:val="center"/>
              <w:rPr>
                <w:noProof/>
                <w:sz w:val="16"/>
              </w:rPr>
            </w:pPr>
            <w:r>
              <w:rPr>
                <w:noProof/>
                <w:sz w:val="16"/>
              </w:rPr>
              <w:t>70</w:t>
            </w:r>
          </w:p>
        </w:tc>
        <w:tc>
          <w:tcPr>
            <w:tcW w:w="82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jc w:val="center"/>
              <w:rPr>
                <w:noProof/>
                <w:sz w:val="16"/>
              </w:rPr>
            </w:pPr>
            <w:r>
              <w:rPr>
                <w:noProof/>
                <w:sz w:val="16"/>
              </w:rPr>
              <w:t>28</w:t>
            </w:r>
          </w:p>
        </w:tc>
      </w:tr>
      <w:tr w:rsidR="00252AC0">
        <w:trPr>
          <w:trHeight w:val="240"/>
        </w:trPr>
        <w:tc>
          <w:tcPr>
            <w:tcW w:w="70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20"/>
              <w:jc w:val="center"/>
              <w:rPr>
                <w:noProof/>
                <w:sz w:val="16"/>
              </w:rPr>
            </w:pPr>
            <w:r>
              <w:rPr>
                <w:noProof/>
                <w:sz w:val="16"/>
              </w:rPr>
              <w:t>6</w:t>
            </w:r>
          </w:p>
        </w:tc>
        <w:tc>
          <w:tcPr>
            <w:tcW w:w="186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20"/>
              <w:jc w:val="center"/>
              <w:rPr>
                <w:sz w:val="16"/>
              </w:rPr>
            </w:pPr>
            <w:r>
              <w:rPr>
                <w:sz w:val="16"/>
              </w:rPr>
              <w:t>Дизайн</w:t>
            </w:r>
          </w:p>
        </w:tc>
        <w:tc>
          <w:tcPr>
            <w:tcW w:w="78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20"/>
              <w:jc w:val="center"/>
              <w:rPr>
                <w:noProof/>
                <w:sz w:val="16"/>
              </w:rPr>
            </w:pPr>
            <w:r>
              <w:rPr>
                <w:noProof/>
                <w:sz w:val="16"/>
              </w:rPr>
              <w:t>10</w:t>
            </w:r>
          </w:p>
        </w:tc>
        <w:tc>
          <w:tcPr>
            <w:tcW w:w="76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20"/>
              <w:jc w:val="center"/>
              <w:rPr>
                <w:noProof/>
                <w:sz w:val="16"/>
              </w:rPr>
            </w:pPr>
            <w:r>
              <w:rPr>
                <w:noProof/>
                <w:sz w:val="16"/>
              </w:rPr>
              <w:t>7</w:t>
            </w:r>
          </w:p>
        </w:tc>
        <w:tc>
          <w:tcPr>
            <w:tcW w:w="78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20"/>
              <w:jc w:val="center"/>
              <w:rPr>
                <w:noProof/>
                <w:sz w:val="16"/>
              </w:rPr>
            </w:pPr>
            <w:r>
              <w:rPr>
                <w:noProof/>
                <w:sz w:val="16"/>
              </w:rPr>
              <w:t>8</w:t>
            </w:r>
          </w:p>
        </w:tc>
        <w:tc>
          <w:tcPr>
            <w:tcW w:w="88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20"/>
              <w:jc w:val="center"/>
              <w:rPr>
                <w:noProof/>
                <w:sz w:val="16"/>
              </w:rPr>
            </w:pPr>
            <w:r>
              <w:rPr>
                <w:noProof/>
                <w:sz w:val="16"/>
              </w:rPr>
              <w:t>80</w:t>
            </w:r>
          </w:p>
        </w:tc>
        <w:tc>
          <w:tcPr>
            <w:tcW w:w="82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20"/>
              <w:jc w:val="center"/>
              <w:rPr>
                <w:noProof/>
                <w:sz w:val="16"/>
              </w:rPr>
            </w:pPr>
            <w:r>
              <w:rPr>
                <w:noProof/>
                <w:sz w:val="16"/>
              </w:rPr>
              <w:t>56</w:t>
            </w:r>
          </w:p>
        </w:tc>
      </w:tr>
      <w:tr w:rsidR="00252AC0">
        <w:trPr>
          <w:trHeight w:val="240"/>
        </w:trPr>
        <w:tc>
          <w:tcPr>
            <w:tcW w:w="70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20"/>
              <w:jc w:val="center"/>
              <w:rPr>
                <w:noProof/>
                <w:sz w:val="16"/>
              </w:rPr>
            </w:pPr>
            <w:r>
              <w:rPr>
                <w:noProof/>
                <w:sz w:val="16"/>
              </w:rPr>
              <w:t>7</w:t>
            </w:r>
          </w:p>
        </w:tc>
        <w:tc>
          <w:tcPr>
            <w:tcW w:w="186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20"/>
              <w:jc w:val="center"/>
              <w:rPr>
                <w:sz w:val="16"/>
              </w:rPr>
            </w:pPr>
            <w:r>
              <w:rPr>
                <w:sz w:val="16"/>
              </w:rPr>
              <w:t>Наличие таймера</w:t>
            </w:r>
          </w:p>
        </w:tc>
        <w:tc>
          <w:tcPr>
            <w:tcW w:w="78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20"/>
              <w:jc w:val="center"/>
              <w:rPr>
                <w:noProof/>
                <w:sz w:val="16"/>
              </w:rPr>
            </w:pPr>
            <w:r>
              <w:rPr>
                <w:noProof/>
                <w:sz w:val="16"/>
              </w:rPr>
              <w:t>10</w:t>
            </w:r>
          </w:p>
        </w:tc>
        <w:tc>
          <w:tcPr>
            <w:tcW w:w="76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20"/>
              <w:jc w:val="center"/>
              <w:rPr>
                <w:noProof/>
                <w:sz w:val="16"/>
              </w:rPr>
            </w:pPr>
            <w:r>
              <w:rPr>
                <w:noProof/>
                <w:sz w:val="16"/>
              </w:rPr>
              <w:t>0</w:t>
            </w:r>
          </w:p>
        </w:tc>
        <w:tc>
          <w:tcPr>
            <w:tcW w:w="78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20"/>
              <w:jc w:val="center"/>
              <w:rPr>
                <w:noProof/>
                <w:sz w:val="16"/>
              </w:rPr>
            </w:pPr>
            <w:r>
              <w:rPr>
                <w:noProof/>
                <w:sz w:val="16"/>
              </w:rPr>
              <w:t>5</w:t>
            </w:r>
          </w:p>
        </w:tc>
        <w:tc>
          <w:tcPr>
            <w:tcW w:w="88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20"/>
              <w:jc w:val="center"/>
              <w:rPr>
                <w:noProof/>
                <w:sz w:val="16"/>
              </w:rPr>
            </w:pPr>
            <w:r>
              <w:rPr>
                <w:noProof/>
                <w:sz w:val="16"/>
              </w:rPr>
              <w:t>50</w:t>
            </w:r>
          </w:p>
        </w:tc>
        <w:tc>
          <w:tcPr>
            <w:tcW w:w="82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20"/>
              <w:jc w:val="center"/>
              <w:rPr>
                <w:noProof/>
                <w:sz w:val="16"/>
              </w:rPr>
            </w:pPr>
            <w:r>
              <w:rPr>
                <w:noProof/>
                <w:sz w:val="16"/>
              </w:rPr>
              <w:t>0</w:t>
            </w:r>
          </w:p>
        </w:tc>
      </w:tr>
      <w:tr w:rsidR="00252AC0">
        <w:trPr>
          <w:trHeight w:val="240"/>
        </w:trPr>
        <w:tc>
          <w:tcPr>
            <w:tcW w:w="70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jc w:val="center"/>
              <w:rPr>
                <w:noProof/>
                <w:sz w:val="16"/>
              </w:rPr>
            </w:pPr>
          </w:p>
        </w:tc>
        <w:tc>
          <w:tcPr>
            <w:tcW w:w="186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jc w:val="center"/>
              <w:rPr>
                <w:sz w:val="16"/>
              </w:rPr>
            </w:pPr>
            <w:r>
              <w:rPr>
                <w:sz w:val="16"/>
              </w:rPr>
              <w:t>ИТОГО</w:t>
            </w:r>
          </w:p>
        </w:tc>
        <w:tc>
          <w:tcPr>
            <w:tcW w:w="78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jc w:val="center"/>
              <w:rPr>
                <w:noProof/>
                <w:sz w:val="16"/>
              </w:rPr>
            </w:pPr>
            <w:r>
              <w:rPr>
                <w:noProof/>
                <w:sz w:val="16"/>
              </w:rPr>
              <w:t>-</w:t>
            </w:r>
          </w:p>
        </w:tc>
        <w:tc>
          <w:tcPr>
            <w:tcW w:w="76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jc w:val="center"/>
              <w:rPr>
                <w:noProof/>
                <w:sz w:val="16"/>
              </w:rPr>
            </w:pPr>
            <w:r>
              <w:rPr>
                <w:noProof/>
                <w:sz w:val="16"/>
              </w:rPr>
              <w:t>-</w:t>
            </w:r>
          </w:p>
        </w:tc>
        <w:tc>
          <w:tcPr>
            <w:tcW w:w="78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jc w:val="center"/>
              <w:rPr>
                <w:noProof/>
                <w:sz w:val="16"/>
              </w:rPr>
            </w:pPr>
            <w:r>
              <w:rPr>
                <w:noProof/>
                <w:sz w:val="16"/>
              </w:rPr>
              <w:t>60</w:t>
            </w:r>
          </w:p>
        </w:tc>
        <w:tc>
          <w:tcPr>
            <w:tcW w:w="88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jc w:val="center"/>
              <w:rPr>
                <w:noProof/>
                <w:sz w:val="16"/>
              </w:rPr>
            </w:pPr>
            <w:r>
              <w:rPr>
                <w:noProof/>
                <w:sz w:val="16"/>
              </w:rPr>
              <w:t>600</w:t>
            </w:r>
          </w:p>
        </w:tc>
        <w:tc>
          <w:tcPr>
            <w:tcW w:w="82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jc w:val="center"/>
              <w:rPr>
                <w:noProof/>
                <w:sz w:val="16"/>
              </w:rPr>
            </w:pPr>
            <w:r>
              <w:rPr>
                <w:noProof/>
                <w:sz w:val="16"/>
              </w:rPr>
              <w:t>444</w:t>
            </w:r>
          </w:p>
        </w:tc>
      </w:tr>
    </w:tbl>
    <w:p w:rsidR="00252AC0" w:rsidRDefault="00D314CE">
      <w:pPr>
        <w:widowControl w:val="0"/>
        <w:spacing w:before="240"/>
        <w:rPr>
          <w:rFonts w:ascii="Tms Rmn" w:hAnsi="Tms Rmn"/>
          <w:sz w:val="24"/>
        </w:rPr>
      </w:pPr>
      <w:r>
        <w:rPr>
          <w:rFonts w:ascii="Tms Rmn" w:hAnsi="Tms Rmn"/>
        </w:rPr>
        <w:pict>
          <v:shape id="_x0000_i1062" type="#_x0000_t75" style="width:228.75pt;height:31.5pt">
            <v:imagedata r:id="rId42" o:title=""/>
          </v:shape>
        </w:pict>
      </w:r>
    </w:p>
    <w:p w:rsidR="00252AC0" w:rsidRDefault="00252AC0">
      <w:pPr>
        <w:widowControl w:val="0"/>
        <w:spacing w:before="240" w:line="240" w:lineRule="exact"/>
        <w:rPr>
          <w:sz w:val="24"/>
        </w:rPr>
      </w:pPr>
      <w:r>
        <w:rPr>
          <w:sz w:val="24"/>
        </w:rPr>
        <w:t xml:space="preserve">Таким образом, качество товара недостаточно высокое: на </w:t>
      </w:r>
      <w:r>
        <w:rPr>
          <w:noProof/>
          <w:sz w:val="24"/>
        </w:rPr>
        <w:t>36%</w:t>
      </w:r>
      <w:r>
        <w:rPr>
          <w:sz w:val="24"/>
        </w:rPr>
        <w:t xml:space="preserve"> ниже эталонных требований</w:t>
      </w:r>
      <w:r>
        <w:rPr>
          <w:noProof/>
          <w:sz w:val="24"/>
        </w:rPr>
        <w:t xml:space="preserve"> (7,4:</w:t>
      </w:r>
      <w:r>
        <w:rPr>
          <w:sz w:val="24"/>
        </w:rPr>
        <w:t xml:space="preserve"> 10х100=74%).</w:t>
      </w:r>
    </w:p>
    <w:p w:rsidR="00252AC0" w:rsidRDefault="00252AC0">
      <w:pPr>
        <w:widowControl w:val="0"/>
        <w:spacing w:before="240" w:line="240" w:lineRule="exact"/>
        <w:rPr>
          <w:sz w:val="24"/>
        </w:rPr>
      </w:pPr>
      <w:r>
        <w:rPr>
          <w:noProof/>
          <w:sz w:val="24"/>
        </w:rPr>
        <w:t>2.</w:t>
      </w:r>
      <w:r>
        <w:rPr>
          <w:sz w:val="24"/>
        </w:rPr>
        <w:t xml:space="preserve"> Куртка из кожзаменителя, элегантная и модная, но выгорает на солнце, требует тщательного ухода, цена высокая. Баллы привлекательности: а)</w:t>
      </w:r>
      <w:r>
        <w:rPr>
          <w:noProof/>
          <w:sz w:val="24"/>
        </w:rPr>
        <w:t xml:space="preserve"> 7;</w:t>
      </w:r>
      <w:r>
        <w:rPr>
          <w:sz w:val="24"/>
        </w:rPr>
        <w:t xml:space="preserve"> б)</w:t>
      </w:r>
      <w:r>
        <w:rPr>
          <w:noProof/>
          <w:sz w:val="24"/>
        </w:rPr>
        <w:t xml:space="preserve"> 5;</w:t>
      </w:r>
      <w:r>
        <w:rPr>
          <w:sz w:val="24"/>
        </w:rPr>
        <w:t xml:space="preserve"> в)</w:t>
      </w:r>
      <w:r>
        <w:rPr>
          <w:noProof/>
          <w:sz w:val="24"/>
        </w:rPr>
        <w:t xml:space="preserve"> 10;</w:t>
      </w:r>
      <w:r>
        <w:rPr>
          <w:sz w:val="24"/>
        </w:rPr>
        <w:t xml:space="preserve"> г)</w:t>
      </w:r>
      <w:r>
        <w:rPr>
          <w:noProof/>
          <w:sz w:val="24"/>
        </w:rPr>
        <w:t xml:space="preserve"> 9;</w:t>
      </w:r>
      <w:r>
        <w:rPr>
          <w:sz w:val="24"/>
        </w:rPr>
        <w:t xml:space="preserve"> д)</w:t>
      </w:r>
      <w:r>
        <w:rPr>
          <w:noProof/>
          <w:sz w:val="24"/>
        </w:rPr>
        <w:t xml:space="preserve"> 4;</w:t>
      </w:r>
      <w:r>
        <w:rPr>
          <w:sz w:val="24"/>
        </w:rPr>
        <w:t xml:space="preserve"> е)</w:t>
      </w:r>
      <w:r>
        <w:rPr>
          <w:noProof/>
          <w:sz w:val="24"/>
        </w:rPr>
        <w:t xml:space="preserve"> 3. </w:t>
      </w:r>
      <w:r>
        <w:rPr>
          <w:sz w:val="24"/>
        </w:rPr>
        <w:t>В=38: 6=6,3 балла, т.е. средняя привлекательность.</w:t>
      </w:r>
    </w:p>
    <w:p w:rsidR="00252AC0" w:rsidRDefault="00252AC0">
      <w:pPr>
        <w:widowControl w:val="0"/>
        <w:spacing w:before="240" w:line="240" w:lineRule="exact"/>
        <w:rPr>
          <w:sz w:val="22"/>
        </w:rPr>
      </w:pPr>
      <w:r>
        <w:rPr>
          <w:noProof/>
          <w:sz w:val="22"/>
        </w:rPr>
        <w:t>3.</w:t>
      </w:r>
      <w:r>
        <w:rPr>
          <w:sz w:val="22"/>
        </w:rPr>
        <w:t xml:space="preserve"> В фотомагазине состоялась выставка-продажа. Была предложена новинка</w:t>
      </w:r>
      <w:r>
        <w:rPr>
          <w:noProof/>
          <w:sz w:val="22"/>
        </w:rPr>
        <w:t xml:space="preserve"> -</w:t>
      </w:r>
      <w:r>
        <w:rPr>
          <w:sz w:val="22"/>
        </w:rPr>
        <w:t xml:space="preserve"> электронный фотоаппарат с устройством демонстрации снимков на экране телевизора. В широком ассортименте продава</w:t>
      </w:r>
      <w:r>
        <w:rPr>
          <w:sz w:val="22"/>
        </w:rPr>
        <w:softHyphen/>
        <w:t>лись обычные фотоаппараты, а также сменные фотообъективы, шта</w:t>
      </w:r>
      <w:r>
        <w:rPr>
          <w:sz w:val="22"/>
        </w:rPr>
        <w:softHyphen/>
        <w:t>тивы, фотопленка, фотобумага и т.п. Была организована обработка пленок и печатание» снимков со скидкой в</w:t>
      </w:r>
      <w:r>
        <w:rPr>
          <w:noProof/>
          <w:sz w:val="22"/>
        </w:rPr>
        <w:t xml:space="preserve"> 25%</w:t>
      </w:r>
      <w:r>
        <w:rPr>
          <w:sz w:val="22"/>
        </w:rPr>
        <w:t xml:space="preserve"> при предъявлении че</w:t>
      </w:r>
      <w:r>
        <w:rPr>
          <w:sz w:val="22"/>
        </w:rPr>
        <w:softHyphen/>
        <w:t>ка на купленный в магазине фотоаппарат. По низкой цене продавал</w:t>
      </w:r>
      <w:r>
        <w:rPr>
          <w:sz w:val="22"/>
        </w:rPr>
        <w:softHyphen/>
        <w:t>ся фотоаппарат "для школьников младших классов"</w:t>
      </w:r>
      <w:r>
        <w:rPr>
          <w:noProof/>
          <w:sz w:val="22"/>
        </w:rPr>
        <w:t>.</w:t>
      </w:r>
      <w:r>
        <w:rPr>
          <w:sz w:val="22"/>
        </w:rPr>
        <w:t xml:space="preserve"> Укажите, какие товары относятся к классу товаров-лидеров, какие</w:t>
      </w:r>
      <w:r>
        <w:rPr>
          <w:noProof/>
          <w:sz w:val="22"/>
        </w:rPr>
        <w:t xml:space="preserve"> -</w:t>
      </w:r>
      <w:r>
        <w:rPr>
          <w:sz w:val="22"/>
        </w:rPr>
        <w:t xml:space="preserve"> к товарам-локомотивам, товарам поддержки, зазывным товарам.</w:t>
      </w:r>
    </w:p>
    <w:p w:rsidR="00252AC0" w:rsidRDefault="00252AC0">
      <w:pPr>
        <w:widowControl w:val="0"/>
        <w:spacing w:before="240" w:line="240" w:lineRule="exact"/>
        <w:rPr>
          <w:sz w:val="22"/>
        </w:rPr>
      </w:pPr>
      <w:r>
        <w:rPr>
          <w:noProof/>
          <w:sz w:val="22"/>
        </w:rPr>
        <w:t>3.</w:t>
      </w:r>
      <w:r>
        <w:rPr>
          <w:sz w:val="22"/>
        </w:rPr>
        <w:t xml:space="preserve"> Товар-лидер</w:t>
      </w:r>
      <w:r>
        <w:rPr>
          <w:noProof/>
          <w:sz w:val="22"/>
        </w:rPr>
        <w:t xml:space="preserve"> -</w:t>
      </w:r>
      <w:r>
        <w:rPr>
          <w:sz w:val="22"/>
        </w:rPr>
        <w:t xml:space="preserve"> электронный фотоаппарат; товар-локомотив</w:t>
      </w:r>
      <w:r>
        <w:rPr>
          <w:noProof/>
          <w:sz w:val="22"/>
        </w:rPr>
        <w:t xml:space="preserve"> -</w:t>
      </w:r>
      <w:r>
        <w:rPr>
          <w:sz w:val="22"/>
        </w:rPr>
        <w:t>обычный фотоаппарат; товары поддержки</w:t>
      </w:r>
      <w:r>
        <w:rPr>
          <w:noProof/>
          <w:sz w:val="22"/>
        </w:rPr>
        <w:t xml:space="preserve"> -</w:t>
      </w:r>
      <w:r>
        <w:rPr>
          <w:sz w:val="22"/>
        </w:rPr>
        <w:t xml:space="preserve"> объективы, плен</w:t>
      </w:r>
      <w:r>
        <w:rPr>
          <w:sz w:val="22"/>
        </w:rPr>
        <w:softHyphen/>
        <w:t>ка, фотобумага и т.д.; зазывной товар</w:t>
      </w:r>
      <w:r>
        <w:rPr>
          <w:noProof/>
          <w:sz w:val="22"/>
        </w:rPr>
        <w:t xml:space="preserve"> -</w:t>
      </w:r>
      <w:r>
        <w:rPr>
          <w:sz w:val="22"/>
        </w:rPr>
        <w:t xml:space="preserve"> фотоаппарат для школьников.</w:t>
      </w:r>
    </w:p>
    <w:p w:rsidR="00252AC0" w:rsidRDefault="00252AC0">
      <w:pPr>
        <w:widowControl w:val="0"/>
        <w:spacing w:before="240" w:line="240" w:lineRule="exact"/>
        <w:rPr>
          <w:sz w:val="24"/>
        </w:rPr>
      </w:pPr>
      <w:r>
        <w:rPr>
          <w:sz w:val="24"/>
          <w:lang w:val="en-US"/>
        </w:rPr>
        <w:t>I</w:t>
      </w:r>
      <w:r>
        <w:rPr>
          <w:noProof/>
          <w:sz w:val="24"/>
        </w:rPr>
        <w:t>.</w:t>
      </w:r>
      <w:r>
        <w:rPr>
          <w:sz w:val="24"/>
        </w:rPr>
        <w:t xml:space="preserve"> Классифицируйте степень новизны товара (по Вашему выбору) по следующим критериям:</w:t>
      </w:r>
    </w:p>
    <w:p w:rsidR="00252AC0" w:rsidRDefault="00252AC0">
      <w:pPr>
        <w:widowControl w:val="0"/>
        <w:spacing w:before="240" w:line="240" w:lineRule="exact"/>
        <w:rPr>
          <w:sz w:val="24"/>
        </w:rPr>
      </w:pPr>
      <w:r>
        <w:rPr>
          <w:sz w:val="24"/>
        </w:rPr>
        <w:t>а) товар удовлетворяет качественно новые потребности, яв</w:t>
      </w:r>
      <w:r>
        <w:rPr>
          <w:sz w:val="24"/>
        </w:rPr>
        <w:softHyphen/>
        <w:t>ляется результатом НТП (пионерный товар);</w:t>
      </w:r>
    </w:p>
    <w:p w:rsidR="00252AC0" w:rsidRDefault="00252AC0">
      <w:pPr>
        <w:widowControl w:val="0"/>
        <w:spacing w:before="240" w:line="240" w:lineRule="exact"/>
        <w:rPr>
          <w:sz w:val="22"/>
        </w:rPr>
      </w:pPr>
      <w:r>
        <w:rPr>
          <w:sz w:val="22"/>
        </w:rPr>
        <w:t>б) у товара появились новые функции (модернизация);</w:t>
      </w:r>
    </w:p>
    <w:p w:rsidR="00252AC0" w:rsidRDefault="00252AC0">
      <w:pPr>
        <w:widowControl w:val="0"/>
        <w:spacing w:before="240" w:line="240" w:lineRule="exact"/>
        <w:rPr>
          <w:sz w:val="22"/>
        </w:rPr>
      </w:pPr>
      <w:r>
        <w:rPr>
          <w:sz w:val="22"/>
        </w:rPr>
        <w:t>в) свойства товара изменились незначительно, изменился внешний вид товара (модификация);</w:t>
      </w:r>
    </w:p>
    <w:p w:rsidR="00252AC0" w:rsidRDefault="00252AC0">
      <w:pPr>
        <w:widowControl w:val="0"/>
        <w:spacing w:before="240" w:line="240" w:lineRule="exact"/>
        <w:rPr>
          <w:sz w:val="22"/>
        </w:rPr>
      </w:pPr>
      <w:r>
        <w:rPr>
          <w:sz w:val="22"/>
        </w:rPr>
        <w:t>г) товар является новым только для данного рынка (товар ры</w:t>
      </w:r>
      <w:r>
        <w:rPr>
          <w:sz w:val="22"/>
        </w:rPr>
        <w:softHyphen/>
        <w:t>ночной новизны);</w:t>
      </w:r>
    </w:p>
    <w:p w:rsidR="00252AC0" w:rsidRDefault="00252AC0">
      <w:pPr>
        <w:widowControl w:val="0"/>
        <w:spacing w:before="240" w:line="240" w:lineRule="exact"/>
        <w:rPr>
          <w:sz w:val="22"/>
        </w:rPr>
      </w:pPr>
      <w:r>
        <w:rPr>
          <w:sz w:val="22"/>
        </w:rPr>
        <w:t>д) изменилась только упаковка (косметическое обновление).</w:t>
      </w:r>
    </w:p>
    <w:p w:rsidR="00252AC0" w:rsidRDefault="00252AC0">
      <w:pPr>
        <w:widowControl w:val="0"/>
        <w:spacing w:before="240" w:line="240" w:lineRule="exact"/>
        <w:rPr>
          <w:sz w:val="22"/>
        </w:rPr>
      </w:pPr>
      <w:r>
        <w:rPr>
          <w:noProof/>
          <w:sz w:val="22"/>
        </w:rPr>
        <w:t>1.</w:t>
      </w:r>
      <w:r>
        <w:rPr>
          <w:sz w:val="22"/>
        </w:rPr>
        <w:t xml:space="preserve"> Пример. Пионерный товар (в свое время)</w:t>
      </w:r>
      <w:r>
        <w:rPr>
          <w:noProof/>
          <w:sz w:val="22"/>
        </w:rPr>
        <w:t xml:space="preserve"> -</w:t>
      </w:r>
      <w:r>
        <w:rPr>
          <w:sz w:val="22"/>
        </w:rPr>
        <w:t xml:space="preserve"> цветной телеви</w:t>
      </w:r>
      <w:r>
        <w:rPr>
          <w:sz w:val="22"/>
        </w:rPr>
        <w:softHyphen/>
        <w:t>зор; у телевизора появляются таймер, часы, телетекст, кален</w:t>
      </w:r>
      <w:r>
        <w:rPr>
          <w:sz w:val="22"/>
        </w:rPr>
        <w:softHyphen/>
        <w:t>дарь, калькулятор; новый дизайн телевизора (отказ от дере</w:t>
      </w:r>
      <w:r>
        <w:rPr>
          <w:sz w:val="22"/>
        </w:rPr>
        <w:softHyphen/>
        <w:t>вянного полированного корпуса); появление в 70-х гг. цветно</w:t>
      </w:r>
      <w:r>
        <w:rPr>
          <w:sz w:val="22"/>
        </w:rPr>
        <w:softHyphen/>
        <w:t>го телевизора было новым для отечественного рынка, так как в США он продавался десятилетие до этого момента.</w:t>
      </w:r>
    </w:p>
    <w:p w:rsidR="00252AC0" w:rsidRDefault="00252AC0">
      <w:pPr>
        <w:widowControl w:val="0"/>
        <w:spacing w:before="240" w:line="240" w:lineRule="exact"/>
        <w:rPr>
          <w:sz w:val="22"/>
        </w:rPr>
      </w:pPr>
      <w:r>
        <w:rPr>
          <w:noProof/>
          <w:sz w:val="22"/>
        </w:rPr>
        <w:t>2.</w:t>
      </w:r>
      <w:r>
        <w:rPr>
          <w:sz w:val="22"/>
        </w:rPr>
        <w:t xml:space="preserve"> По следующим данным рассчитайте базисные, цепные и средние темпы роста, а также составьте графическую и регрессионную моде</w:t>
      </w:r>
      <w:r>
        <w:rPr>
          <w:sz w:val="22"/>
        </w:rPr>
        <w:softHyphen/>
        <w:t>ли, характеризующие реакцию спроса (продажи) на изменение цен (следует подобрать адекватную функцию). Кроме того, вычислите теоретический коэффициент эластичности спроса.</w:t>
      </w:r>
    </w:p>
    <w:tbl>
      <w:tblPr>
        <w:tblW w:w="0" w:type="auto"/>
        <w:tblInd w:w="-8" w:type="dxa"/>
        <w:tblLayout w:type="fixed"/>
        <w:tblCellMar>
          <w:left w:w="40" w:type="dxa"/>
          <w:right w:w="40" w:type="dxa"/>
        </w:tblCellMar>
        <w:tblLook w:val="0000" w:firstRow="0" w:lastRow="0" w:firstColumn="0" w:lastColumn="0" w:noHBand="0" w:noVBand="0"/>
      </w:tblPr>
      <w:tblGrid>
        <w:gridCol w:w="2960"/>
        <w:gridCol w:w="580"/>
        <w:gridCol w:w="580"/>
        <w:gridCol w:w="600"/>
        <w:gridCol w:w="600"/>
        <w:gridCol w:w="500"/>
      </w:tblGrid>
      <w:tr w:rsidR="00252AC0">
        <w:trPr>
          <w:trHeight w:val="240"/>
        </w:trPr>
        <w:tc>
          <w:tcPr>
            <w:tcW w:w="296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jc w:val="center"/>
            </w:pPr>
            <w:r>
              <w:t>Периоды</w:t>
            </w:r>
          </w:p>
        </w:tc>
        <w:tc>
          <w:tcPr>
            <w:tcW w:w="58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jc w:val="center"/>
              <w:rPr>
                <w:noProof/>
              </w:rPr>
            </w:pPr>
            <w:r>
              <w:rPr>
                <w:noProof/>
              </w:rPr>
              <w:t>1</w:t>
            </w:r>
          </w:p>
        </w:tc>
        <w:tc>
          <w:tcPr>
            <w:tcW w:w="58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jc w:val="center"/>
              <w:rPr>
                <w:noProof/>
              </w:rPr>
            </w:pPr>
            <w:r>
              <w:rPr>
                <w:noProof/>
              </w:rPr>
              <w:t>2</w:t>
            </w:r>
          </w:p>
        </w:tc>
        <w:tc>
          <w:tcPr>
            <w:tcW w:w="60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jc w:val="center"/>
              <w:rPr>
                <w:noProof/>
              </w:rPr>
            </w:pPr>
            <w:r>
              <w:rPr>
                <w:noProof/>
              </w:rPr>
              <w:t>3</w:t>
            </w:r>
          </w:p>
        </w:tc>
        <w:tc>
          <w:tcPr>
            <w:tcW w:w="60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jc w:val="center"/>
              <w:rPr>
                <w:noProof/>
              </w:rPr>
            </w:pPr>
            <w:r>
              <w:rPr>
                <w:noProof/>
              </w:rPr>
              <w:t>4</w:t>
            </w:r>
          </w:p>
        </w:tc>
        <w:tc>
          <w:tcPr>
            <w:tcW w:w="50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jc w:val="center"/>
              <w:rPr>
                <w:noProof/>
              </w:rPr>
            </w:pPr>
            <w:r>
              <w:rPr>
                <w:noProof/>
              </w:rPr>
              <w:t>5</w:t>
            </w:r>
          </w:p>
        </w:tc>
      </w:tr>
      <w:tr w:rsidR="00252AC0">
        <w:trPr>
          <w:trHeight w:val="240"/>
        </w:trPr>
        <w:tc>
          <w:tcPr>
            <w:tcW w:w="296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jc w:val="center"/>
            </w:pPr>
            <w:r>
              <w:t>Продажа товара</w:t>
            </w:r>
            <w:r>
              <w:rPr>
                <w:lang w:val="en-US"/>
              </w:rPr>
              <w:t xml:space="preserve"> Q</w:t>
            </w:r>
            <w:r>
              <w:t xml:space="preserve"> в расчете на душу населе</w:t>
            </w:r>
            <w:r>
              <w:softHyphen/>
              <w:t>ния, ед.</w:t>
            </w:r>
          </w:p>
        </w:tc>
        <w:tc>
          <w:tcPr>
            <w:tcW w:w="58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jc w:val="center"/>
              <w:rPr>
                <w:noProof/>
              </w:rPr>
            </w:pPr>
            <w:r>
              <w:rPr>
                <w:noProof/>
              </w:rPr>
              <w:t>250</w:t>
            </w:r>
          </w:p>
        </w:tc>
        <w:tc>
          <w:tcPr>
            <w:tcW w:w="58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jc w:val="center"/>
              <w:rPr>
                <w:noProof/>
              </w:rPr>
            </w:pPr>
            <w:r>
              <w:rPr>
                <w:noProof/>
              </w:rPr>
              <w:t>230</w:t>
            </w:r>
          </w:p>
        </w:tc>
        <w:tc>
          <w:tcPr>
            <w:tcW w:w="60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jc w:val="center"/>
              <w:rPr>
                <w:noProof/>
              </w:rPr>
            </w:pPr>
            <w:r>
              <w:rPr>
                <w:noProof/>
              </w:rPr>
              <w:t>160</w:t>
            </w:r>
          </w:p>
        </w:tc>
        <w:tc>
          <w:tcPr>
            <w:tcW w:w="60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jc w:val="center"/>
              <w:rPr>
                <w:noProof/>
              </w:rPr>
            </w:pPr>
            <w:r>
              <w:rPr>
                <w:noProof/>
              </w:rPr>
              <w:t>150</w:t>
            </w:r>
          </w:p>
        </w:tc>
        <w:tc>
          <w:tcPr>
            <w:tcW w:w="50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jc w:val="center"/>
              <w:rPr>
                <w:noProof/>
              </w:rPr>
            </w:pPr>
            <w:r>
              <w:rPr>
                <w:noProof/>
              </w:rPr>
              <w:t>100</w:t>
            </w:r>
          </w:p>
        </w:tc>
      </w:tr>
      <w:tr w:rsidR="00252AC0">
        <w:trPr>
          <w:trHeight w:val="240"/>
        </w:trPr>
        <w:tc>
          <w:tcPr>
            <w:tcW w:w="296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20"/>
              <w:jc w:val="center"/>
            </w:pPr>
            <w:r>
              <w:t>Цена, тыс. руб. / ед.</w:t>
            </w:r>
          </w:p>
        </w:tc>
        <w:tc>
          <w:tcPr>
            <w:tcW w:w="58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20"/>
              <w:jc w:val="center"/>
              <w:rPr>
                <w:noProof/>
              </w:rPr>
            </w:pPr>
            <w:r>
              <w:rPr>
                <w:noProof/>
              </w:rPr>
              <w:t>10</w:t>
            </w:r>
          </w:p>
        </w:tc>
        <w:tc>
          <w:tcPr>
            <w:tcW w:w="58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20"/>
              <w:jc w:val="center"/>
              <w:rPr>
                <w:noProof/>
              </w:rPr>
            </w:pPr>
            <w:r>
              <w:rPr>
                <w:noProof/>
              </w:rPr>
              <w:t>11</w:t>
            </w:r>
          </w:p>
        </w:tc>
        <w:tc>
          <w:tcPr>
            <w:tcW w:w="60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20"/>
              <w:jc w:val="center"/>
              <w:rPr>
                <w:noProof/>
              </w:rPr>
            </w:pPr>
            <w:r>
              <w:rPr>
                <w:noProof/>
              </w:rPr>
              <w:t>12</w:t>
            </w:r>
          </w:p>
        </w:tc>
        <w:tc>
          <w:tcPr>
            <w:tcW w:w="60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20"/>
              <w:jc w:val="center"/>
              <w:rPr>
                <w:noProof/>
              </w:rPr>
            </w:pPr>
            <w:r>
              <w:rPr>
                <w:noProof/>
              </w:rPr>
              <w:t>13</w:t>
            </w:r>
          </w:p>
        </w:tc>
        <w:tc>
          <w:tcPr>
            <w:tcW w:w="50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20"/>
              <w:jc w:val="center"/>
              <w:rPr>
                <w:noProof/>
              </w:rPr>
            </w:pPr>
            <w:r>
              <w:rPr>
                <w:noProof/>
              </w:rPr>
              <w:t>14</w:t>
            </w:r>
          </w:p>
        </w:tc>
      </w:tr>
    </w:tbl>
    <w:p w:rsidR="00252AC0" w:rsidRDefault="00252AC0">
      <w:pPr>
        <w:widowControl w:val="0"/>
        <w:spacing w:before="240" w:line="240" w:lineRule="exact"/>
        <w:rPr>
          <w:rFonts w:ascii="Tms Rmn" w:hAnsi="Tms Rmn"/>
          <w:sz w:val="24"/>
        </w:rPr>
      </w:pPr>
    </w:p>
    <w:p w:rsidR="00252AC0" w:rsidRDefault="00252AC0">
      <w:pPr>
        <w:widowControl w:val="0"/>
        <w:spacing w:before="240" w:line="240" w:lineRule="exact"/>
        <w:rPr>
          <w:sz w:val="22"/>
        </w:rPr>
      </w:pPr>
      <w:r>
        <w:rPr>
          <w:sz w:val="22"/>
        </w:rPr>
        <w:t>Регрессионная модель выражается зависимостью:</w:t>
      </w:r>
    </w:p>
    <w:p w:rsidR="00252AC0" w:rsidRDefault="00D314CE">
      <w:pPr>
        <w:widowControl w:val="0"/>
        <w:spacing w:before="240"/>
        <w:rPr>
          <w:rFonts w:ascii="Tms Rmn" w:hAnsi="Tms Rmn"/>
          <w:sz w:val="24"/>
        </w:rPr>
      </w:pPr>
      <w:r>
        <w:rPr>
          <w:rFonts w:ascii="Tms Rmn" w:hAnsi="Tms Rmn"/>
        </w:rPr>
        <w:pict>
          <v:shape id="_x0000_i1063" type="#_x0000_t75" style="width:268.5pt;height:31.5pt">
            <v:imagedata r:id="rId43" o:title=""/>
          </v:shape>
        </w:pict>
      </w:r>
    </w:p>
    <w:p w:rsidR="00252AC0" w:rsidRDefault="00252AC0">
      <w:pPr>
        <w:widowControl w:val="0"/>
        <w:spacing w:before="240" w:line="240" w:lineRule="exact"/>
        <w:rPr>
          <w:sz w:val="22"/>
        </w:rPr>
      </w:pPr>
      <w:r>
        <w:rPr>
          <w:sz w:val="22"/>
        </w:rPr>
        <w:t>где</w:t>
      </w:r>
      <w:r>
        <w:rPr>
          <w:sz w:val="22"/>
          <w:lang w:val="en-US"/>
        </w:rPr>
        <w:t xml:space="preserve"> Y</w:t>
      </w:r>
      <w:r>
        <w:rPr>
          <w:noProof/>
          <w:sz w:val="22"/>
        </w:rPr>
        <w:t xml:space="preserve"> -</w:t>
      </w:r>
      <w:r>
        <w:rPr>
          <w:sz w:val="22"/>
        </w:rPr>
        <w:t xml:space="preserve"> спрос (продажа на душу населения); х</w:t>
      </w:r>
      <w:r>
        <w:rPr>
          <w:noProof/>
          <w:sz w:val="22"/>
        </w:rPr>
        <w:t xml:space="preserve"> -</w:t>
      </w:r>
      <w:r>
        <w:rPr>
          <w:sz w:val="22"/>
        </w:rPr>
        <w:t xml:space="preserve"> цена; -х- и -у- их сред</w:t>
      </w:r>
      <w:r>
        <w:rPr>
          <w:sz w:val="22"/>
        </w:rPr>
        <w:softHyphen/>
        <w:t>немесячные значения;</w:t>
      </w:r>
      <w:r>
        <w:rPr>
          <w:noProof/>
          <w:sz w:val="22"/>
        </w:rPr>
        <w:t xml:space="preserve"> Y' -</w:t>
      </w:r>
      <w:r>
        <w:rPr>
          <w:sz w:val="22"/>
        </w:rPr>
        <w:t xml:space="preserve"> первая производная функции (в линейном уравнении равна коэффициенту регрессии b).</w:t>
      </w:r>
    </w:p>
    <w:p w:rsidR="00252AC0" w:rsidRDefault="00252AC0">
      <w:pPr>
        <w:widowControl w:val="0"/>
        <w:spacing w:before="240" w:line="240" w:lineRule="exact"/>
        <w:rPr>
          <w:sz w:val="22"/>
        </w:rPr>
      </w:pPr>
      <w:r>
        <w:rPr>
          <w:noProof/>
          <w:sz w:val="22"/>
        </w:rPr>
        <w:t>3.</w:t>
      </w:r>
      <w:r>
        <w:rPr>
          <w:sz w:val="22"/>
        </w:rPr>
        <w:t xml:space="preserve"> Разработайте программу маркетинговых мероприятий для каждо</w:t>
      </w:r>
      <w:r>
        <w:rPr>
          <w:sz w:val="22"/>
        </w:rPr>
        <w:softHyphen/>
        <w:t>го этапа жизненного цикла товара по следующей схеме:</w:t>
      </w:r>
    </w:p>
    <w:tbl>
      <w:tblPr>
        <w:tblW w:w="0" w:type="auto"/>
        <w:tblInd w:w="-8" w:type="dxa"/>
        <w:tblLayout w:type="fixed"/>
        <w:tblCellMar>
          <w:left w:w="40" w:type="dxa"/>
          <w:right w:w="40" w:type="dxa"/>
        </w:tblCellMar>
        <w:tblLook w:val="0000" w:firstRow="0" w:lastRow="0" w:firstColumn="0" w:lastColumn="0" w:noHBand="0" w:noVBand="0"/>
      </w:tblPr>
      <w:tblGrid>
        <w:gridCol w:w="2000"/>
        <w:gridCol w:w="1300"/>
        <w:gridCol w:w="1200"/>
        <w:gridCol w:w="1200"/>
        <w:gridCol w:w="960"/>
      </w:tblGrid>
      <w:tr w:rsidR="00252AC0">
        <w:trPr>
          <w:trHeight w:val="240"/>
        </w:trPr>
        <w:tc>
          <w:tcPr>
            <w:tcW w:w="2000" w:type="dxa"/>
            <w:tcBorders>
              <w:top w:val="single" w:sz="6" w:space="0" w:color="auto"/>
              <w:left w:val="single" w:sz="6" w:space="0" w:color="auto"/>
              <w:right w:val="single" w:sz="6" w:space="0" w:color="auto"/>
            </w:tcBorders>
          </w:tcPr>
          <w:p w:rsidR="00252AC0" w:rsidRDefault="00252AC0">
            <w:pPr>
              <w:widowControl w:val="0"/>
              <w:spacing w:before="40"/>
              <w:rPr>
                <w:sz w:val="22"/>
              </w:rPr>
            </w:pPr>
            <w:r>
              <w:rPr>
                <w:sz w:val="22"/>
              </w:rPr>
              <w:t>Маркетинговые мероприятия</w:t>
            </w:r>
          </w:p>
        </w:tc>
        <w:tc>
          <w:tcPr>
            <w:tcW w:w="4660" w:type="dxa"/>
            <w:gridSpan w:val="4"/>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rPr>
                <w:sz w:val="22"/>
              </w:rPr>
            </w:pPr>
            <w:r>
              <w:rPr>
                <w:sz w:val="22"/>
              </w:rPr>
              <w:t>Жизненный цикл товара (этапы)</w:t>
            </w:r>
          </w:p>
        </w:tc>
      </w:tr>
      <w:tr w:rsidR="00252AC0">
        <w:trPr>
          <w:trHeight w:val="240"/>
        </w:trPr>
        <w:tc>
          <w:tcPr>
            <w:tcW w:w="2000" w:type="dxa"/>
            <w:tcBorders>
              <w:left w:val="single" w:sz="6" w:space="0" w:color="auto"/>
              <w:bottom w:val="single" w:sz="6" w:space="0" w:color="auto"/>
              <w:right w:val="single" w:sz="6" w:space="0" w:color="auto"/>
            </w:tcBorders>
          </w:tcPr>
          <w:p w:rsidR="00252AC0" w:rsidRDefault="00252AC0">
            <w:pPr>
              <w:widowControl w:val="0"/>
              <w:spacing w:before="40"/>
              <w:rPr>
                <w:sz w:val="22"/>
              </w:rPr>
            </w:pPr>
          </w:p>
        </w:tc>
        <w:tc>
          <w:tcPr>
            <w:tcW w:w="130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rPr>
                <w:sz w:val="22"/>
              </w:rPr>
            </w:pPr>
            <w:r>
              <w:rPr>
                <w:sz w:val="22"/>
              </w:rPr>
              <w:t>вывода товара на рынок</w:t>
            </w:r>
          </w:p>
        </w:tc>
        <w:tc>
          <w:tcPr>
            <w:tcW w:w="120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rPr>
                <w:sz w:val="22"/>
              </w:rPr>
            </w:pPr>
            <w:r>
              <w:rPr>
                <w:sz w:val="22"/>
              </w:rPr>
              <w:t>роста продажи</w:t>
            </w:r>
          </w:p>
        </w:tc>
        <w:tc>
          <w:tcPr>
            <w:tcW w:w="120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rPr>
                <w:sz w:val="22"/>
              </w:rPr>
            </w:pPr>
            <w:r>
              <w:rPr>
                <w:sz w:val="22"/>
              </w:rPr>
              <w:t>стабиль</w:t>
            </w:r>
            <w:r>
              <w:rPr>
                <w:sz w:val="22"/>
              </w:rPr>
              <w:softHyphen/>
              <w:t>ности спроса</w:t>
            </w:r>
          </w:p>
        </w:tc>
        <w:tc>
          <w:tcPr>
            <w:tcW w:w="96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rPr>
                <w:sz w:val="22"/>
              </w:rPr>
            </w:pPr>
            <w:r>
              <w:rPr>
                <w:sz w:val="22"/>
              </w:rPr>
              <w:t>спада спроса</w:t>
            </w:r>
          </w:p>
        </w:tc>
      </w:tr>
    </w:tbl>
    <w:p w:rsidR="00252AC0" w:rsidRDefault="00252AC0">
      <w:pPr>
        <w:widowControl w:val="0"/>
        <w:spacing w:before="240" w:line="240" w:lineRule="exact"/>
        <w:rPr>
          <w:rFonts w:ascii="Tms Rmn" w:hAnsi="Tms Rmn"/>
          <w:sz w:val="24"/>
        </w:rPr>
      </w:pPr>
    </w:p>
    <w:p w:rsidR="00252AC0" w:rsidRDefault="00252AC0">
      <w:pPr>
        <w:widowControl w:val="0"/>
        <w:spacing w:before="240" w:line="240" w:lineRule="exact"/>
        <w:rPr>
          <w:sz w:val="22"/>
        </w:rPr>
      </w:pPr>
      <w:r>
        <w:rPr>
          <w:noProof/>
          <w:sz w:val="22"/>
        </w:rPr>
        <w:t>2.</w:t>
      </w:r>
      <w:r>
        <w:rPr>
          <w:sz w:val="22"/>
        </w:rPr>
        <w:t xml:space="preserve"> Модель сокращения товарооборота ух=634-38х; коэффици</w:t>
      </w:r>
      <w:r>
        <w:rPr>
          <w:sz w:val="22"/>
        </w:rPr>
        <w:softHyphen/>
        <w:t>ент аппроксимации составил Ка=6,3. Темп роста товарооборо</w:t>
      </w:r>
      <w:r>
        <w:rPr>
          <w:sz w:val="22"/>
        </w:rPr>
        <w:softHyphen/>
        <w:t>та за</w:t>
      </w:r>
      <w:r>
        <w:rPr>
          <w:noProof/>
          <w:sz w:val="22"/>
        </w:rPr>
        <w:t xml:space="preserve"> 5</w:t>
      </w:r>
      <w:r>
        <w:rPr>
          <w:sz w:val="22"/>
        </w:rPr>
        <w:t xml:space="preserve"> лет Т=0,4, т.е. товарооборот сократился на</w:t>
      </w:r>
      <w:r>
        <w:rPr>
          <w:noProof/>
          <w:sz w:val="22"/>
        </w:rPr>
        <w:t xml:space="preserve"> 60%,</w:t>
      </w:r>
      <w:r>
        <w:rPr>
          <w:sz w:val="22"/>
        </w:rPr>
        <w:t xml:space="preserve"> в то время как цены выросли в</w:t>
      </w:r>
      <w:r>
        <w:rPr>
          <w:noProof/>
          <w:sz w:val="22"/>
        </w:rPr>
        <w:t xml:space="preserve"> 1,4</w:t>
      </w:r>
      <w:r>
        <w:rPr>
          <w:sz w:val="22"/>
        </w:rPr>
        <w:t xml:space="preserve"> раза. Средний темп снижения товарооборота за период составил</w:t>
      </w:r>
      <w:r>
        <w:rPr>
          <w:noProof/>
          <w:sz w:val="22"/>
        </w:rPr>
        <w:t xml:space="preserve"> 9,7%.</w:t>
      </w:r>
      <w:r>
        <w:rPr>
          <w:sz w:val="22"/>
        </w:rPr>
        <w:t xml:space="preserve"> Средний темп приро</w:t>
      </w:r>
      <w:r>
        <w:rPr>
          <w:sz w:val="22"/>
        </w:rPr>
        <w:softHyphen/>
        <w:t>ста цены за период равен</w:t>
      </w:r>
      <w:r>
        <w:rPr>
          <w:noProof/>
          <w:sz w:val="22"/>
        </w:rPr>
        <w:t xml:space="preserve"> 7%.</w:t>
      </w:r>
      <w:r>
        <w:rPr>
          <w:sz w:val="22"/>
        </w:rPr>
        <w:t xml:space="preserve"> Коэффициент эластичности спроса от цены составил:</w:t>
      </w:r>
    </w:p>
    <w:p w:rsidR="00252AC0" w:rsidRDefault="00D314CE">
      <w:pPr>
        <w:widowControl w:val="0"/>
        <w:spacing w:before="240"/>
        <w:rPr>
          <w:rFonts w:ascii="Tms Rmn" w:hAnsi="Tms Rmn"/>
          <w:sz w:val="24"/>
        </w:rPr>
      </w:pPr>
      <w:r>
        <w:rPr>
          <w:rFonts w:ascii="Tms Rmn" w:hAnsi="Tms Rmn"/>
        </w:rPr>
        <w:pict>
          <v:shape id="_x0000_i1064" type="#_x0000_t75" style="width:135pt;height:35.25pt">
            <v:imagedata r:id="rId44" o:title=""/>
          </v:shape>
        </w:pict>
      </w:r>
    </w:p>
    <w:p w:rsidR="00252AC0" w:rsidRDefault="00252AC0">
      <w:pPr>
        <w:widowControl w:val="0"/>
        <w:spacing w:before="240" w:line="240" w:lineRule="exact"/>
        <w:rPr>
          <w:sz w:val="22"/>
        </w:rPr>
      </w:pPr>
      <w:r>
        <w:rPr>
          <w:sz w:val="22"/>
        </w:rPr>
        <w:t>Имеет место ультраэластичность.</w:t>
      </w:r>
    </w:p>
    <w:p w:rsidR="00252AC0" w:rsidRDefault="00252AC0">
      <w:pPr>
        <w:widowControl w:val="0"/>
        <w:spacing w:before="240" w:line="240" w:lineRule="exact"/>
        <w:rPr>
          <w:sz w:val="22"/>
        </w:rPr>
      </w:pPr>
      <w:r>
        <w:rPr>
          <w:noProof/>
          <w:sz w:val="22"/>
        </w:rPr>
        <w:t>3.</w:t>
      </w:r>
      <w:r>
        <w:rPr>
          <w:sz w:val="22"/>
        </w:rPr>
        <w:t xml:space="preserve"> Общий набор мероприятий: изменение цены, наличие и ин</w:t>
      </w:r>
      <w:r>
        <w:rPr>
          <w:sz w:val="22"/>
        </w:rPr>
        <w:softHyphen/>
        <w:t>тенсивность рекламы, пробный маркетинг, сервис, формы продажи, распродажа, модернизация товара, привлечение тор</w:t>
      </w:r>
      <w:r>
        <w:rPr>
          <w:sz w:val="22"/>
        </w:rPr>
        <w:softHyphen/>
        <w:t>гового посредника.</w:t>
      </w:r>
    </w:p>
    <w:p w:rsidR="00252AC0" w:rsidRDefault="00252AC0">
      <w:pPr>
        <w:widowControl w:val="0"/>
        <w:pBdr>
          <w:bottom w:val="single" w:sz="6" w:space="1" w:color="auto"/>
        </w:pBdr>
        <w:spacing w:before="240" w:line="240" w:lineRule="exact"/>
        <w:jc w:val="center"/>
        <w:rPr>
          <w:noProof/>
          <w:sz w:val="22"/>
        </w:rPr>
      </w:pPr>
      <w:r>
        <w:rPr>
          <w:sz w:val="24"/>
        </w:rPr>
        <w:br w:type="page"/>
      </w:r>
      <w:r>
        <w:rPr>
          <w:b/>
          <w:sz w:val="22"/>
        </w:rPr>
        <w:t>Тренировочные задания к разделу</w:t>
      </w:r>
      <w:r>
        <w:rPr>
          <w:b/>
          <w:noProof/>
          <w:sz w:val="22"/>
        </w:rPr>
        <w:t xml:space="preserve"> 1.6</w:t>
      </w:r>
    </w:p>
    <w:p w:rsidR="00252AC0" w:rsidRDefault="00252AC0">
      <w:pPr>
        <w:widowControl w:val="0"/>
        <w:spacing w:before="240" w:line="240" w:lineRule="exact"/>
        <w:rPr>
          <w:sz w:val="22"/>
        </w:rPr>
      </w:pPr>
      <w:r>
        <w:rPr>
          <w:noProof/>
          <w:sz w:val="22"/>
        </w:rPr>
        <w:t>1.</w:t>
      </w:r>
      <w:r>
        <w:rPr>
          <w:sz w:val="22"/>
        </w:rPr>
        <w:t xml:space="preserve"> Традиционно применяя затратный метод ценообразования, владе</w:t>
      </w:r>
      <w:r>
        <w:rPr>
          <w:sz w:val="22"/>
        </w:rPr>
        <w:softHyphen/>
        <w:t>лец киоска получает</w:t>
      </w:r>
      <w:r>
        <w:rPr>
          <w:noProof/>
          <w:sz w:val="22"/>
        </w:rPr>
        <w:t xml:space="preserve"> 20%</w:t>
      </w:r>
      <w:r>
        <w:rPr>
          <w:sz w:val="22"/>
        </w:rPr>
        <w:t xml:space="preserve"> прибыли к затратам. Закупочная цена то</w:t>
      </w:r>
      <w:r>
        <w:rPr>
          <w:sz w:val="22"/>
        </w:rPr>
        <w:softHyphen/>
        <w:t>вара А</w:t>
      </w:r>
      <w:r>
        <w:rPr>
          <w:noProof/>
          <w:sz w:val="22"/>
        </w:rPr>
        <w:t xml:space="preserve"> - 2</w:t>
      </w:r>
      <w:r>
        <w:rPr>
          <w:sz w:val="22"/>
        </w:rPr>
        <w:t xml:space="preserve"> тыс. руб. / ед., товара Б</w:t>
      </w:r>
      <w:r>
        <w:rPr>
          <w:noProof/>
          <w:sz w:val="22"/>
        </w:rPr>
        <w:t xml:space="preserve"> - 20</w:t>
      </w:r>
      <w:r>
        <w:rPr>
          <w:sz w:val="22"/>
        </w:rPr>
        <w:t xml:space="preserve"> тыс. руб. / кг. Объем закупок товара А</w:t>
      </w:r>
      <w:r>
        <w:rPr>
          <w:noProof/>
          <w:sz w:val="22"/>
        </w:rPr>
        <w:t xml:space="preserve"> - 2</w:t>
      </w:r>
      <w:r>
        <w:rPr>
          <w:sz w:val="22"/>
        </w:rPr>
        <w:t xml:space="preserve"> тыс. шт., товара Б- 100кг. Транспортные расходы</w:t>
      </w:r>
      <w:r>
        <w:rPr>
          <w:noProof/>
          <w:sz w:val="22"/>
        </w:rPr>
        <w:t xml:space="preserve"> -2</w:t>
      </w:r>
      <w:r>
        <w:rPr>
          <w:sz w:val="22"/>
        </w:rPr>
        <w:t xml:space="preserve"> млн. руб., стоимость аренды</w:t>
      </w:r>
      <w:r>
        <w:rPr>
          <w:noProof/>
          <w:sz w:val="22"/>
        </w:rPr>
        <w:t xml:space="preserve"> - 100</w:t>
      </w:r>
      <w:r>
        <w:rPr>
          <w:sz w:val="22"/>
        </w:rPr>
        <w:t xml:space="preserve"> тыс. руб. в день, заработная пла</w:t>
      </w:r>
      <w:r>
        <w:rPr>
          <w:sz w:val="22"/>
        </w:rPr>
        <w:softHyphen/>
        <w:t>та продавца</w:t>
      </w:r>
      <w:r>
        <w:rPr>
          <w:noProof/>
          <w:sz w:val="22"/>
        </w:rPr>
        <w:t xml:space="preserve"> - 300</w:t>
      </w:r>
      <w:r>
        <w:rPr>
          <w:sz w:val="22"/>
        </w:rPr>
        <w:t xml:space="preserve"> тыс. руб. в неделю. Товар предполагается продать за неделю. Требуется определить продажные цены товаров.</w:t>
      </w:r>
    </w:p>
    <w:p w:rsidR="00252AC0" w:rsidRDefault="00252AC0">
      <w:pPr>
        <w:widowControl w:val="0"/>
        <w:spacing w:before="240" w:line="240" w:lineRule="exact"/>
        <w:rPr>
          <w:sz w:val="22"/>
        </w:rPr>
      </w:pPr>
      <w:r>
        <w:rPr>
          <w:noProof/>
          <w:sz w:val="22"/>
        </w:rPr>
        <w:t>2.</w:t>
      </w:r>
      <w:r>
        <w:rPr>
          <w:sz w:val="22"/>
        </w:rPr>
        <w:t xml:space="preserve"> Производственный потенциал предприятия</w:t>
      </w:r>
      <w:r>
        <w:rPr>
          <w:noProof/>
          <w:sz w:val="22"/>
        </w:rPr>
        <w:t xml:space="preserve"> - 100</w:t>
      </w:r>
      <w:r>
        <w:rPr>
          <w:sz w:val="22"/>
        </w:rPr>
        <w:t xml:space="preserve"> тыс. ед. Себе</w:t>
      </w:r>
      <w:r>
        <w:rPr>
          <w:sz w:val="22"/>
        </w:rPr>
        <w:softHyphen/>
        <w:t>стоимость товара составила</w:t>
      </w:r>
      <w:r>
        <w:rPr>
          <w:noProof/>
          <w:sz w:val="22"/>
        </w:rPr>
        <w:t xml:space="preserve"> 10</w:t>
      </w:r>
      <w:r>
        <w:rPr>
          <w:sz w:val="22"/>
        </w:rPr>
        <w:t xml:space="preserve"> тыс. руб. / ед. Предельный уровень рентабельности</w:t>
      </w:r>
      <w:r>
        <w:rPr>
          <w:noProof/>
          <w:sz w:val="22"/>
        </w:rPr>
        <w:t xml:space="preserve"> - 25%.</w:t>
      </w:r>
      <w:r>
        <w:rPr>
          <w:sz w:val="22"/>
        </w:rPr>
        <w:t xml:space="preserve"> Обследование</w:t>
      </w:r>
      <w:r>
        <w:rPr>
          <w:noProof/>
          <w:sz w:val="22"/>
        </w:rPr>
        <w:t xml:space="preserve"> 100</w:t>
      </w:r>
      <w:r>
        <w:rPr>
          <w:sz w:val="22"/>
        </w:rPr>
        <w:t xml:space="preserve"> тыс. потребителей показа</w:t>
      </w:r>
      <w:r>
        <w:rPr>
          <w:sz w:val="22"/>
        </w:rPr>
        <w:softHyphen/>
        <w:t>ло, что</w:t>
      </w:r>
      <w:r>
        <w:rPr>
          <w:noProof/>
          <w:sz w:val="22"/>
        </w:rPr>
        <w:t xml:space="preserve"> 20%</w:t>
      </w:r>
      <w:r>
        <w:rPr>
          <w:sz w:val="22"/>
        </w:rPr>
        <w:t xml:space="preserve"> из них ориентируются 'на качество товара и купят по </w:t>
      </w:r>
      <w:r>
        <w:rPr>
          <w:noProof/>
          <w:sz w:val="22"/>
        </w:rPr>
        <w:t>10</w:t>
      </w:r>
      <w:r>
        <w:rPr>
          <w:sz w:val="22"/>
        </w:rPr>
        <w:t xml:space="preserve"> ед. товара по максимальной цене, а для</w:t>
      </w:r>
      <w:r>
        <w:rPr>
          <w:noProof/>
          <w:sz w:val="22"/>
        </w:rPr>
        <w:t xml:space="preserve"> 50%</w:t>
      </w:r>
      <w:r>
        <w:rPr>
          <w:sz w:val="22"/>
        </w:rPr>
        <w:t xml:space="preserve"> потребителей предел цены</w:t>
      </w:r>
      <w:r>
        <w:rPr>
          <w:noProof/>
          <w:sz w:val="22"/>
        </w:rPr>
        <w:t xml:space="preserve"> - 12</w:t>
      </w:r>
      <w:r>
        <w:rPr>
          <w:sz w:val="22"/>
        </w:rPr>
        <w:t xml:space="preserve"> тыс. руб. при покупке</w:t>
      </w:r>
      <w:r>
        <w:rPr>
          <w:noProof/>
          <w:sz w:val="22"/>
        </w:rPr>
        <w:t xml:space="preserve"> 5</w:t>
      </w:r>
      <w:r>
        <w:rPr>
          <w:sz w:val="22"/>
        </w:rPr>
        <w:t xml:space="preserve"> ед. и</w:t>
      </w:r>
      <w:r>
        <w:rPr>
          <w:noProof/>
          <w:sz w:val="22"/>
        </w:rPr>
        <w:t xml:space="preserve"> 30%</w:t>
      </w:r>
      <w:r>
        <w:rPr>
          <w:sz w:val="22"/>
        </w:rPr>
        <w:t xml:space="preserve"> потребителей купят </w:t>
      </w:r>
      <w:r>
        <w:rPr>
          <w:noProof/>
          <w:sz w:val="22"/>
        </w:rPr>
        <w:t>'</w:t>
      </w:r>
      <w:r>
        <w:rPr>
          <w:sz w:val="22"/>
        </w:rPr>
        <w:t xml:space="preserve">  2ед. при цене не выше</w:t>
      </w:r>
      <w:r>
        <w:rPr>
          <w:noProof/>
          <w:sz w:val="22"/>
        </w:rPr>
        <w:t xml:space="preserve"> 11</w:t>
      </w:r>
      <w:r>
        <w:rPr>
          <w:sz w:val="22"/>
        </w:rPr>
        <w:t xml:space="preserve"> тыс.руб. Установите цену на товар, исходя из максимальной прибыли.</w:t>
      </w:r>
    </w:p>
    <w:p w:rsidR="00252AC0" w:rsidRDefault="00252AC0">
      <w:pPr>
        <w:widowControl w:val="0"/>
        <w:spacing w:before="240" w:line="240" w:lineRule="exact"/>
        <w:rPr>
          <w:sz w:val="22"/>
        </w:rPr>
      </w:pPr>
      <w:r>
        <w:rPr>
          <w:noProof/>
          <w:sz w:val="22"/>
        </w:rPr>
        <w:t>1.</w:t>
      </w:r>
      <w:r>
        <w:rPr>
          <w:sz w:val="22"/>
        </w:rPr>
        <w:t xml:space="preserve"> Цена товара А</w:t>
      </w:r>
      <w:r>
        <w:rPr>
          <w:noProof/>
          <w:sz w:val="22"/>
        </w:rPr>
        <w:t xml:space="preserve"> - 3,6</w:t>
      </w:r>
      <w:r>
        <w:rPr>
          <w:sz w:val="22"/>
        </w:rPr>
        <w:t xml:space="preserve"> тыс. руб., Б</w:t>
      </w:r>
      <w:r>
        <w:rPr>
          <w:noProof/>
          <w:sz w:val="22"/>
        </w:rPr>
        <w:t xml:space="preserve"> - 36</w:t>
      </w:r>
      <w:r>
        <w:rPr>
          <w:sz w:val="22"/>
        </w:rPr>
        <w:t xml:space="preserve"> тыс. руб.</w:t>
      </w:r>
    </w:p>
    <w:p w:rsidR="00252AC0" w:rsidRDefault="00252AC0">
      <w:pPr>
        <w:widowControl w:val="0"/>
        <w:spacing w:before="240" w:line="240" w:lineRule="exact"/>
        <w:rPr>
          <w:sz w:val="22"/>
        </w:rPr>
      </w:pPr>
      <w:r>
        <w:rPr>
          <w:noProof/>
          <w:sz w:val="22"/>
        </w:rPr>
        <w:t>2.</w:t>
      </w:r>
      <w:r>
        <w:rPr>
          <w:sz w:val="22"/>
        </w:rPr>
        <w:t xml:space="preserve"> По цене</w:t>
      </w:r>
      <w:r>
        <w:rPr>
          <w:noProof/>
          <w:sz w:val="22"/>
        </w:rPr>
        <w:t xml:space="preserve"> 13,3</w:t>
      </w:r>
      <w:r>
        <w:rPr>
          <w:sz w:val="22"/>
        </w:rPr>
        <w:t xml:space="preserve"> тыс. руб. выручка составит: 13,3х10х20=2660; по цене</w:t>
      </w:r>
      <w:r>
        <w:rPr>
          <w:noProof/>
          <w:sz w:val="22"/>
        </w:rPr>
        <w:t xml:space="preserve"> 12</w:t>
      </w:r>
      <w:r>
        <w:rPr>
          <w:sz w:val="22"/>
        </w:rPr>
        <w:t xml:space="preserve"> тыс. руб.: (12х50х5)+(12х20х10)=3000+2400=5400; по цене</w:t>
      </w:r>
      <w:r>
        <w:rPr>
          <w:noProof/>
          <w:sz w:val="22"/>
        </w:rPr>
        <w:t xml:space="preserve"> 11</w:t>
      </w:r>
      <w:r>
        <w:rPr>
          <w:sz w:val="22"/>
        </w:rPr>
        <w:t xml:space="preserve"> тыс руб.:         </w:t>
      </w:r>
      <w:r>
        <w:rPr>
          <w:noProof/>
          <w:sz w:val="22"/>
        </w:rPr>
        <w:t>(11</w:t>
      </w:r>
      <w:r>
        <w:rPr>
          <w:sz w:val="22"/>
        </w:rPr>
        <w:t xml:space="preserve"> х30х2)+(1</w:t>
      </w:r>
      <w:r>
        <w:rPr>
          <w:sz w:val="22"/>
          <w:lang w:val="en-US"/>
        </w:rPr>
        <w:t xml:space="preserve"> I x50x5)+(10 x20x 11)=660+2750+2200=5610. </w:t>
      </w:r>
      <w:r>
        <w:rPr>
          <w:sz w:val="22"/>
        </w:rPr>
        <w:t>Следовательно, выгодно назначить наиболее низкую цену</w:t>
      </w:r>
      <w:r>
        <w:rPr>
          <w:noProof/>
          <w:sz w:val="22"/>
        </w:rPr>
        <w:t xml:space="preserve"> -11</w:t>
      </w:r>
      <w:r>
        <w:rPr>
          <w:sz w:val="22"/>
        </w:rPr>
        <w:t xml:space="preserve"> тыс. руб., при которой в оборот вовлечены все три группы покупателей.</w:t>
      </w:r>
    </w:p>
    <w:p w:rsidR="00252AC0" w:rsidRDefault="00252AC0">
      <w:pPr>
        <w:widowControl w:val="0"/>
        <w:spacing w:before="240" w:line="240" w:lineRule="exact"/>
        <w:rPr>
          <w:sz w:val="22"/>
        </w:rPr>
      </w:pPr>
      <w:r>
        <w:rPr>
          <w:noProof/>
          <w:sz w:val="22"/>
        </w:rPr>
        <w:t>3.</w:t>
      </w:r>
      <w:r>
        <w:rPr>
          <w:sz w:val="22"/>
        </w:rPr>
        <w:t xml:space="preserve"> На технически сложный товар Х необходимо назначит конкурен</w:t>
      </w:r>
      <w:r>
        <w:rPr>
          <w:sz w:val="22"/>
        </w:rPr>
        <w:softHyphen/>
        <w:t>тоспособную цену. Аналогичный товар</w:t>
      </w:r>
      <w:r>
        <w:rPr>
          <w:sz w:val="22"/>
          <w:lang w:val="en-US"/>
        </w:rPr>
        <w:t xml:space="preserve"> Y</w:t>
      </w:r>
      <w:r>
        <w:rPr>
          <w:sz w:val="22"/>
        </w:rPr>
        <w:t xml:space="preserve"> основного конкурента успешно продается по цене</w:t>
      </w:r>
      <w:r>
        <w:rPr>
          <w:noProof/>
          <w:sz w:val="22"/>
        </w:rPr>
        <w:t xml:space="preserve"> 2</w:t>
      </w:r>
      <w:r>
        <w:rPr>
          <w:sz w:val="22"/>
        </w:rPr>
        <w:t xml:space="preserve"> млн. руб./ед. Группа экспертов провела сравнительное тестирование основных свойств этих товаров, а также ранжировала их по важности для потребления, приняв за единицу наименее важное свойство:</w:t>
      </w:r>
    </w:p>
    <w:tbl>
      <w:tblPr>
        <w:tblW w:w="0" w:type="auto"/>
        <w:tblInd w:w="-8" w:type="dxa"/>
        <w:tblLayout w:type="fixed"/>
        <w:tblCellMar>
          <w:left w:w="40" w:type="dxa"/>
          <w:right w:w="40" w:type="dxa"/>
        </w:tblCellMar>
        <w:tblLook w:val="0000" w:firstRow="0" w:lastRow="0" w:firstColumn="0" w:lastColumn="0" w:noHBand="0" w:noVBand="0"/>
      </w:tblPr>
      <w:tblGrid>
        <w:gridCol w:w="2080"/>
        <w:gridCol w:w="720"/>
        <w:gridCol w:w="600"/>
        <w:gridCol w:w="600"/>
        <w:gridCol w:w="600"/>
        <w:gridCol w:w="620"/>
      </w:tblGrid>
      <w:tr w:rsidR="00252AC0">
        <w:trPr>
          <w:trHeight w:val="240"/>
        </w:trPr>
        <w:tc>
          <w:tcPr>
            <w:tcW w:w="2800" w:type="dxa"/>
            <w:gridSpan w:val="2"/>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rPr>
                <w:noProof/>
              </w:rPr>
            </w:pPr>
            <w:r>
              <w:t>Свойства</w:t>
            </w:r>
          </w:p>
        </w:tc>
        <w:tc>
          <w:tcPr>
            <w:tcW w:w="60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jc w:val="center"/>
            </w:pPr>
            <w:r>
              <w:t>а</w:t>
            </w:r>
          </w:p>
        </w:tc>
        <w:tc>
          <w:tcPr>
            <w:tcW w:w="60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jc w:val="center"/>
              <w:rPr>
                <w:lang w:val="en-US"/>
              </w:rPr>
            </w:pPr>
            <w:r>
              <w:rPr>
                <w:lang w:val="en-US"/>
              </w:rPr>
              <w:t>b</w:t>
            </w:r>
          </w:p>
        </w:tc>
        <w:tc>
          <w:tcPr>
            <w:tcW w:w="60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jc w:val="center"/>
            </w:pPr>
            <w:r>
              <w:t>с</w:t>
            </w:r>
          </w:p>
        </w:tc>
        <w:tc>
          <w:tcPr>
            <w:tcW w:w="62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jc w:val="center"/>
              <w:rPr>
                <w:lang w:val="en-US"/>
              </w:rPr>
            </w:pPr>
            <w:r>
              <w:rPr>
                <w:lang w:val="en-US"/>
              </w:rPr>
              <w:t>d</w:t>
            </w:r>
          </w:p>
        </w:tc>
      </w:tr>
      <w:tr w:rsidR="00252AC0">
        <w:trPr>
          <w:trHeight w:val="240"/>
        </w:trPr>
        <w:tc>
          <w:tcPr>
            <w:tcW w:w="2800" w:type="dxa"/>
            <w:gridSpan w:val="2"/>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pPr>
            <w:r>
              <w:t>Ранг важности (баллы)</w:t>
            </w:r>
          </w:p>
        </w:tc>
        <w:tc>
          <w:tcPr>
            <w:tcW w:w="60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jc w:val="center"/>
              <w:rPr>
                <w:noProof/>
              </w:rPr>
            </w:pPr>
            <w:r>
              <w:rPr>
                <w:noProof/>
              </w:rPr>
              <w:t>1</w:t>
            </w:r>
          </w:p>
        </w:tc>
        <w:tc>
          <w:tcPr>
            <w:tcW w:w="60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jc w:val="center"/>
              <w:rPr>
                <w:noProof/>
              </w:rPr>
            </w:pPr>
            <w:r>
              <w:rPr>
                <w:noProof/>
              </w:rPr>
              <w:t>2</w:t>
            </w:r>
          </w:p>
        </w:tc>
        <w:tc>
          <w:tcPr>
            <w:tcW w:w="60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jc w:val="center"/>
              <w:rPr>
                <w:noProof/>
              </w:rPr>
            </w:pPr>
            <w:r>
              <w:rPr>
                <w:noProof/>
              </w:rPr>
              <w:t>3</w:t>
            </w:r>
          </w:p>
        </w:tc>
        <w:tc>
          <w:tcPr>
            <w:tcW w:w="62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jc w:val="center"/>
              <w:rPr>
                <w:noProof/>
              </w:rPr>
            </w:pPr>
            <w:r>
              <w:rPr>
                <w:noProof/>
              </w:rPr>
              <w:t>4</w:t>
            </w:r>
          </w:p>
        </w:tc>
      </w:tr>
      <w:tr w:rsidR="00252AC0">
        <w:trPr>
          <w:trHeight w:val="240"/>
        </w:trPr>
        <w:tc>
          <w:tcPr>
            <w:tcW w:w="2080" w:type="dxa"/>
            <w:tcBorders>
              <w:top w:val="single" w:sz="6" w:space="0" w:color="auto"/>
              <w:left w:val="single" w:sz="6" w:space="0" w:color="auto"/>
              <w:right w:val="single" w:sz="6" w:space="0" w:color="auto"/>
            </w:tcBorders>
          </w:tcPr>
          <w:p w:rsidR="00252AC0" w:rsidRDefault="00252AC0">
            <w:pPr>
              <w:widowControl w:val="0"/>
              <w:spacing w:before="40"/>
            </w:pPr>
            <w:r>
              <w:t>Оценка товаров в баллах</w:t>
            </w:r>
          </w:p>
        </w:tc>
        <w:tc>
          <w:tcPr>
            <w:tcW w:w="72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jc w:val="center"/>
            </w:pPr>
            <w:r>
              <w:t>Х</w:t>
            </w:r>
          </w:p>
        </w:tc>
        <w:tc>
          <w:tcPr>
            <w:tcW w:w="60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jc w:val="center"/>
              <w:rPr>
                <w:noProof/>
              </w:rPr>
            </w:pPr>
            <w:r>
              <w:rPr>
                <w:noProof/>
              </w:rPr>
              <w:t>4</w:t>
            </w:r>
          </w:p>
        </w:tc>
        <w:tc>
          <w:tcPr>
            <w:tcW w:w="60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jc w:val="center"/>
              <w:rPr>
                <w:noProof/>
              </w:rPr>
            </w:pPr>
            <w:r>
              <w:rPr>
                <w:noProof/>
              </w:rPr>
              <w:t>2</w:t>
            </w:r>
          </w:p>
        </w:tc>
        <w:tc>
          <w:tcPr>
            <w:tcW w:w="60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jc w:val="center"/>
              <w:rPr>
                <w:noProof/>
              </w:rPr>
            </w:pPr>
            <w:r>
              <w:rPr>
                <w:noProof/>
              </w:rPr>
              <w:t>4</w:t>
            </w:r>
          </w:p>
        </w:tc>
        <w:tc>
          <w:tcPr>
            <w:tcW w:w="62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jc w:val="center"/>
              <w:rPr>
                <w:noProof/>
              </w:rPr>
            </w:pPr>
            <w:r>
              <w:rPr>
                <w:noProof/>
              </w:rPr>
              <w:t>4</w:t>
            </w:r>
          </w:p>
        </w:tc>
      </w:tr>
      <w:tr w:rsidR="00252AC0">
        <w:trPr>
          <w:trHeight w:val="240"/>
        </w:trPr>
        <w:tc>
          <w:tcPr>
            <w:tcW w:w="2080" w:type="dxa"/>
            <w:tcBorders>
              <w:left w:val="single" w:sz="6" w:space="0" w:color="auto"/>
              <w:bottom w:val="single" w:sz="6" w:space="0" w:color="auto"/>
              <w:right w:val="single" w:sz="6" w:space="0" w:color="auto"/>
            </w:tcBorders>
          </w:tcPr>
          <w:p w:rsidR="00252AC0" w:rsidRDefault="00252AC0">
            <w:pPr>
              <w:widowControl w:val="0"/>
              <w:spacing w:before="40"/>
              <w:rPr>
                <w:noProof/>
              </w:rPr>
            </w:pPr>
          </w:p>
        </w:tc>
        <w:tc>
          <w:tcPr>
            <w:tcW w:w="72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jc w:val="center"/>
              <w:rPr>
                <w:noProof/>
              </w:rPr>
            </w:pPr>
            <w:r>
              <w:rPr>
                <w:noProof/>
              </w:rPr>
              <w:t>Y</w:t>
            </w:r>
          </w:p>
        </w:tc>
        <w:tc>
          <w:tcPr>
            <w:tcW w:w="60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jc w:val="center"/>
              <w:rPr>
                <w:noProof/>
              </w:rPr>
            </w:pPr>
            <w:r>
              <w:rPr>
                <w:noProof/>
              </w:rPr>
              <w:t>4</w:t>
            </w:r>
          </w:p>
        </w:tc>
        <w:tc>
          <w:tcPr>
            <w:tcW w:w="60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jc w:val="center"/>
              <w:rPr>
                <w:noProof/>
              </w:rPr>
            </w:pPr>
            <w:r>
              <w:rPr>
                <w:noProof/>
              </w:rPr>
              <w:t>4</w:t>
            </w:r>
          </w:p>
        </w:tc>
        <w:tc>
          <w:tcPr>
            <w:tcW w:w="60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jc w:val="center"/>
              <w:rPr>
                <w:noProof/>
              </w:rPr>
            </w:pPr>
            <w:r>
              <w:rPr>
                <w:noProof/>
              </w:rPr>
              <w:t>3</w:t>
            </w:r>
          </w:p>
        </w:tc>
        <w:tc>
          <w:tcPr>
            <w:tcW w:w="62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jc w:val="center"/>
              <w:rPr>
                <w:noProof/>
              </w:rPr>
            </w:pPr>
            <w:r>
              <w:rPr>
                <w:noProof/>
              </w:rPr>
              <w:t>5</w:t>
            </w:r>
          </w:p>
        </w:tc>
      </w:tr>
    </w:tbl>
    <w:p w:rsidR="00252AC0" w:rsidRDefault="00252AC0">
      <w:pPr>
        <w:widowControl w:val="0"/>
        <w:spacing w:before="240" w:line="240" w:lineRule="exact"/>
        <w:rPr>
          <w:rFonts w:ascii="Tms Rmn" w:hAnsi="Tms Rmn"/>
          <w:sz w:val="24"/>
        </w:rPr>
      </w:pPr>
    </w:p>
    <w:p w:rsidR="00252AC0" w:rsidRDefault="00252AC0">
      <w:pPr>
        <w:widowControl w:val="0"/>
        <w:spacing w:before="240" w:line="240" w:lineRule="exact"/>
        <w:rPr>
          <w:noProof/>
        </w:rPr>
      </w:pPr>
      <w:r>
        <w:rPr>
          <w:noProof/>
        </w:rPr>
        <w:t>3.</w:t>
      </w:r>
      <w:r>
        <w:t xml:space="preserve"> Балльная оценка товара Х</w:t>
      </w:r>
      <w:r>
        <w:rPr>
          <w:b/>
          <w:noProof/>
        </w:rPr>
        <w:t xml:space="preserve"> -</w:t>
      </w:r>
      <w:r>
        <w:t xml:space="preserve"> 4х1+2х2+4х3+4х4=36; товара</w:t>
      </w:r>
      <w:r>
        <w:rPr>
          <w:lang w:val="en-US"/>
        </w:rPr>
        <w:t xml:space="preserve"> Y</w:t>
      </w:r>
      <w:r>
        <w:rPr>
          <w:b/>
          <w:noProof/>
        </w:rPr>
        <w:t xml:space="preserve"> -</w:t>
      </w:r>
      <w:r>
        <w:rPr>
          <w:noProof/>
        </w:rPr>
        <w:t xml:space="preserve"> 4х1+4х2+3х3+5х4=41.</w:t>
      </w:r>
    </w:p>
    <w:p w:rsidR="00252AC0" w:rsidRDefault="00252AC0">
      <w:pPr>
        <w:widowControl w:val="0"/>
        <w:spacing w:before="240" w:line="240" w:lineRule="exact"/>
        <w:rPr>
          <w:sz w:val="22"/>
        </w:rPr>
      </w:pPr>
      <w:r>
        <w:rPr>
          <w:sz w:val="22"/>
        </w:rPr>
        <w:t xml:space="preserve">Цена одного </w:t>
      </w:r>
      <w:r>
        <w:rPr>
          <w:i/>
          <w:sz w:val="22"/>
        </w:rPr>
        <w:t>балла,</w:t>
      </w:r>
      <w:r>
        <w:rPr>
          <w:sz w:val="22"/>
        </w:rPr>
        <w:t xml:space="preserve"> товара</w:t>
      </w:r>
      <w:r>
        <w:rPr>
          <w:noProof/>
          <w:sz w:val="22"/>
        </w:rPr>
        <w:t xml:space="preserve"> Y - 2</w:t>
      </w:r>
      <w:r>
        <w:rPr>
          <w:sz w:val="22"/>
        </w:rPr>
        <w:t xml:space="preserve"> млн. руб.:41=48780,5 руб. /балл; цена товара Х</w:t>
      </w:r>
      <w:r>
        <w:rPr>
          <w:noProof/>
          <w:sz w:val="22"/>
        </w:rPr>
        <w:t xml:space="preserve"> - 48780,5</w:t>
      </w:r>
      <w:r>
        <w:rPr>
          <w:sz w:val="22"/>
        </w:rPr>
        <w:t xml:space="preserve"> руб. /балл х Зб баллов=</w:t>
      </w:r>
      <w:r>
        <w:rPr>
          <w:noProof/>
          <w:sz w:val="22"/>
        </w:rPr>
        <w:t xml:space="preserve"> 1756097</w:t>
      </w:r>
      <w:r>
        <w:rPr>
          <w:sz w:val="22"/>
        </w:rPr>
        <w:t xml:space="preserve"> руб., или округленно</w:t>
      </w:r>
      <w:r>
        <w:rPr>
          <w:noProof/>
          <w:sz w:val="22"/>
        </w:rPr>
        <w:t xml:space="preserve"> 1756,1</w:t>
      </w:r>
      <w:r>
        <w:rPr>
          <w:sz w:val="22"/>
        </w:rPr>
        <w:t xml:space="preserve"> тыс. руб.</w:t>
      </w:r>
    </w:p>
    <w:p w:rsidR="00252AC0" w:rsidRDefault="00252AC0">
      <w:pPr>
        <w:widowControl w:val="0"/>
        <w:spacing w:before="240" w:line="240" w:lineRule="exact"/>
        <w:rPr>
          <w:sz w:val="24"/>
        </w:rPr>
      </w:pPr>
      <w:r>
        <w:rPr>
          <w:noProof/>
          <w:sz w:val="24"/>
        </w:rPr>
        <w:t>1.</w:t>
      </w:r>
      <w:r>
        <w:rPr>
          <w:sz w:val="24"/>
        </w:rPr>
        <w:t xml:space="preserve"> Примите решение по выбору канала товародвижения, пользуясь критерием эффективности (затратоотдачи); расчеты в млрд. руб.:</w:t>
      </w:r>
    </w:p>
    <w:p w:rsidR="00252AC0" w:rsidRDefault="00252AC0">
      <w:pPr>
        <w:widowControl w:val="0"/>
        <w:spacing w:before="240" w:line="240" w:lineRule="exact"/>
        <w:rPr>
          <w:noProof/>
          <w:sz w:val="22"/>
        </w:rPr>
      </w:pPr>
      <w:r>
        <w:rPr>
          <w:b/>
          <w:sz w:val="24"/>
        </w:rPr>
        <w:t>канал нулевого уровня</w:t>
      </w:r>
      <w:r>
        <w:rPr>
          <w:b/>
          <w:noProof/>
          <w:sz w:val="24"/>
        </w:rPr>
        <w:t xml:space="preserve"> -</w:t>
      </w:r>
      <w:r>
        <w:rPr>
          <w:b/>
          <w:sz w:val="24"/>
        </w:rPr>
        <w:t xml:space="preserve"> </w:t>
      </w:r>
      <w:r>
        <w:rPr>
          <w:sz w:val="22"/>
        </w:rPr>
        <w:t>расходы, связанные с содержанием и эксплуатацией собствен</w:t>
      </w:r>
      <w:r>
        <w:rPr>
          <w:sz w:val="22"/>
        </w:rPr>
        <w:softHyphen/>
        <w:t>ной розничной торговой сети</w:t>
      </w:r>
      <w:r>
        <w:rPr>
          <w:noProof/>
          <w:sz w:val="22"/>
        </w:rPr>
        <w:t xml:space="preserve"> - 150; </w:t>
      </w:r>
      <w:r>
        <w:rPr>
          <w:sz w:val="22"/>
        </w:rPr>
        <w:t>издержки обращения (оптово-сбытовые и розничные)</w:t>
      </w:r>
      <w:r>
        <w:rPr>
          <w:noProof/>
          <w:sz w:val="22"/>
        </w:rPr>
        <w:t xml:space="preserve"> - 100; </w:t>
      </w:r>
      <w:r>
        <w:rPr>
          <w:sz w:val="22"/>
        </w:rPr>
        <w:t>прибыль от реализации товаров</w:t>
      </w:r>
      <w:r>
        <w:rPr>
          <w:noProof/>
          <w:sz w:val="22"/>
        </w:rPr>
        <w:t xml:space="preserve"> - 500;</w:t>
      </w:r>
    </w:p>
    <w:p w:rsidR="00252AC0" w:rsidRDefault="00252AC0">
      <w:pPr>
        <w:widowControl w:val="0"/>
        <w:spacing w:before="240" w:line="240" w:lineRule="exact"/>
        <w:rPr>
          <w:noProof/>
          <w:sz w:val="22"/>
        </w:rPr>
      </w:pPr>
      <w:r>
        <w:rPr>
          <w:b/>
          <w:sz w:val="22"/>
        </w:rPr>
        <w:t>одноуровневый канал (прямые связи с розничной торговлей)</w:t>
      </w:r>
      <w:r>
        <w:rPr>
          <w:noProof/>
          <w:sz w:val="22"/>
        </w:rPr>
        <w:t xml:space="preserve"> -</w:t>
      </w:r>
      <w:r>
        <w:rPr>
          <w:sz w:val="22"/>
        </w:rPr>
        <w:t>издержки обращения (оптово-сбытовые, транзитные)</w:t>
      </w:r>
      <w:r>
        <w:rPr>
          <w:noProof/>
          <w:sz w:val="22"/>
        </w:rPr>
        <w:t xml:space="preserve"> - 60; </w:t>
      </w:r>
      <w:r>
        <w:rPr>
          <w:sz w:val="22"/>
        </w:rPr>
        <w:t>прибыль</w:t>
      </w:r>
      <w:r>
        <w:rPr>
          <w:noProof/>
          <w:sz w:val="22"/>
        </w:rPr>
        <w:t xml:space="preserve"> - 300;</w:t>
      </w:r>
    </w:p>
    <w:p w:rsidR="00252AC0" w:rsidRDefault="00252AC0">
      <w:pPr>
        <w:widowControl w:val="0"/>
        <w:spacing w:before="240" w:line="240" w:lineRule="exact"/>
        <w:rPr>
          <w:b/>
          <w:noProof/>
          <w:sz w:val="22"/>
        </w:rPr>
      </w:pPr>
      <w:r>
        <w:rPr>
          <w:b/>
          <w:sz w:val="22"/>
        </w:rPr>
        <w:t>двухуровневый канал (производитель продает товар оптовому посред</w:t>
      </w:r>
      <w:r>
        <w:rPr>
          <w:b/>
          <w:sz w:val="22"/>
        </w:rPr>
        <w:softHyphen/>
        <w:t>нику)</w:t>
      </w:r>
      <w:r>
        <w:rPr>
          <w:b/>
          <w:noProof/>
          <w:sz w:val="22"/>
        </w:rPr>
        <w:t xml:space="preserve"> -</w:t>
      </w:r>
    </w:p>
    <w:p w:rsidR="00252AC0" w:rsidRDefault="00252AC0">
      <w:pPr>
        <w:widowControl w:val="0"/>
        <w:spacing w:before="240" w:line="240" w:lineRule="exact"/>
        <w:rPr>
          <w:noProof/>
          <w:sz w:val="22"/>
        </w:rPr>
      </w:pPr>
      <w:r>
        <w:rPr>
          <w:sz w:val="22"/>
        </w:rPr>
        <w:t>издержки обращения (сбытовые)</w:t>
      </w:r>
      <w:r>
        <w:rPr>
          <w:noProof/>
          <w:sz w:val="22"/>
        </w:rPr>
        <w:t xml:space="preserve"> - 40; </w:t>
      </w:r>
      <w:r>
        <w:rPr>
          <w:sz w:val="22"/>
        </w:rPr>
        <w:t>прибыль</w:t>
      </w:r>
      <w:r>
        <w:rPr>
          <w:noProof/>
          <w:sz w:val="22"/>
        </w:rPr>
        <w:t xml:space="preserve"> -</w:t>
      </w:r>
      <w:r>
        <w:rPr>
          <w:sz w:val="22"/>
        </w:rPr>
        <w:t xml:space="preserve"> </w:t>
      </w:r>
      <w:r>
        <w:rPr>
          <w:noProof/>
          <w:sz w:val="22"/>
        </w:rPr>
        <w:t>120.</w:t>
      </w:r>
    </w:p>
    <w:p w:rsidR="00252AC0" w:rsidRDefault="00252AC0">
      <w:pPr>
        <w:widowControl w:val="0"/>
        <w:spacing w:before="240" w:line="240" w:lineRule="exact"/>
        <w:rPr>
          <w:sz w:val="22"/>
        </w:rPr>
      </w:pPr>
      <w:r>
        <w:rPr>
          <w:noProof/>
          <w:sz w:val="22"/>
        </w:rPr>
        <w:t>2.</w:t>
      </w:r>
      <w:r>
        <w:rPr>
          <w:sz w:val="22"/>
        </w:rPr>
        <w:t xml:space="preserve"> Производственное предприятие продало товары крупной оптовой фирме (дистрибьютору) и оптовой фирме-джобберу. Те в свою оче</w:t>
      </w:r>
      <w:r>
        <w:rPr>
          <w:sz w:val="22"/>
        </w:rPr>
        <w:softHyphen/>
        <w:t>редь продали товары</w:t>
      </w:r>
      <w:r>
        <w:rPr>
          <w:noProof/>
          <w:sz w:val="22"/>
        </w:rPr>
        <w:t xml:space="preserve"> 12</w:t>
      </w:r>
      <w:r>
        <w:rPr>
          <w:sz w:val="22"/>
        </w:rPr>
        <w:t xml:space="preserve"> розничным фирмам. Укажите тип канала, определите длину и ширину канала.</w:t>
      </w:r>
    </w:p>
    <w:p w:rsidR="00252AC0" w:rsidRDefault="00252AC0">
      <w:pPr>
        <w:widowControl w:val="0"/>
        <w:spacing w:before="240" w:line="240" w:lineRule="exact"/>
        <w:rPr>
          <w:sz w:val="24"/>
        </w:rPr>
      </w:pPr>
      <w:r>
        <w:rPr>
          <w:sz w:val="24"/>
          <w:lang w:val="en-US"/>
        </w:rPr>
        <w:t>1</w:t>
      </w:r>
      <w:r>
        <w:rPr>
          <w:noProof/>
          <w:sz w:val="24"/>
        </w:rPr>
        <w:t>.</w:t>
      </w:r>
      <w:r>
        <w:rPr>
          <w:sz w:val="24"/>
        </w:rPr>
        <w:t xml:space="preserve"> Двухуровневый канал.</w:t>
      </w:r>
    </w:p>
    <w:p w:rsidR="00252AC0" w:rsidRDefault="00252AC0">
      <w:pPr>
        <w:widowControl w:val="0"/>
        <w:spacing w:before="240" w:line="240" w:lineRule="exact"/>
        <w:rPr>
          <w:noProof/>
          <w:sz w:val="22"/>
        </w:rPr>
      </w:pPr>
      <w:r>
        <w:rPr>
          <w:noProof/>
          <w:sz w:val="22"/>
        </w:rPr>
        <w:t>2.</w:t>
      </w:r>
      <w:r>
        <w:rPr>
          <w:sz w:val="22"/>
        </w:rPr>
        <w:t xml:space="preserve"> Двухуровневый канал (длина); ширина при оптовой прод</w:t>
      </w:r>
      <w:r>
        <w:rPr>
          <w:noProof/>
          <w:sz w:val="22"/>
        </w:rPr>
        <w:t>-2,</w:t>
      </w:r>
      <w:r>
        <w:rPr>
          <w:sz w:val="22"/>
        </w:rPr>
        <w:t xml:space="preserve"> при розничной</w:t>
      </w:r>
      <w:r>
        <w:rPr>
          <w:noProof/>
          <w:sz w:val="22"/>
        </w:rPr>
        <w:t>-12.</w:t>
      </w:r>
    </w:p>
    <w:p w:rsidR="00252AC0" w:rsidRDefault="00252AC0">
      <w:pPr>
        <w:widowControl w:val="0"/>
        <w:spacing w:before="240" w:line="240" w:lineRule="exact"/>
        <w:rPr>
          <w:sz w:val="22"/>
        </w:rPr>
      </w:pPr>
      <w:r>
        <w:rPr>
          <w:noProof/>
          <w:sz w:val="22"/>
        </w:rPr>
        <w:t>3.</w:t>
      </w:r>
      <w:r>
        <w:rPr>
          <w:sz w:val="22"/>
        </w:rPr>
        <w:t xml:space="preserve"> Производственное предприятие выпускает новый технически сложный и требующий значительных затрат на перевозку товар на сумму около</w:t>
      </w:r>
      <w:r>
        <w:rPr>
          <w:noProof/>
          <w:sz w:val="22"/>
        </w:rPr>
        <w:t xml:space="preserve"> 500</w:t>
      </w:r>
      <w:r>
        <w:rPr>
          <w:sz w:val="22"/>
        </w:rPr>
        <w:t xml:space="preserve"> млрд. руб., а также транспортабельный товар по</w:t>
      </w:r>
      <w:r>
        <w:rPr>
          <w:sz w:val="22"/>
        </w:rPr>
        <w:softHyphen/>
        <w:t>вседневного спроса на сумму около</w:t>
      </w:r>
      <w:r>
        <w:rPr>
          <w:noProof/>
          <w:sz w:val="22"/>
        </w:rPr>
        <w:t xml:space="preserve"> 80</w:t>
      </w:r>
      <w:r>
        <w:rPr>
          <w:sz w:val="22"/>
        </w:rPr>
        <w:t xml:space="preserve"> млрд. руб. Какие из трех фирм Вы выберете в качестве дистрибьютора? Известны следующие характеристики фирм:</w:t>
      </w:r>
    </w:p>
    <w:tbl>
      <w:tblPr>
        <w:tblW w:w="0" w:type="auto"/>
        <w:tblInd w:w="-8" w:type="dxa"/>
        <w:tblLayout w:type="fixed"/>
        <w:tblCellMar>
          <w:left w:w="40" w:type="dxa"/>
          <w:right w:w="40" w:type="dxa"/>
        </w:tblCellMar>
        <w:tblLook w:val="0000" w:firstRow="0" w:lastRow="0" w:firstColumn="0" w:lastColumn="0" w:noHBand="0" w:noVBand="0"/>
      </w:tblPr>
      <w:tblGrid>
        <w:gridCol w:w="3220"/>
        <w:gridCol w:w="1080"/>
        <w:gridCol w:w="1600"/>
        <w:gridCol w:w="1320"/>
      </w:tblGrid>
      <w:tr w:rsidR="00252AC0">
        <w:trPr>
          <w:trHeight w:val="240"/>
        </w:trPr>
        <w:tc>
          <w:tcPr>
            <w:tcW w:w="3220" w:type="dxa"/>
            <w:tcBorders>
              <w:top w:val="single" w:sz="6" w:space="0" w:color="auto"/>
              <w:left w:val="single" w:sz="6" w:space="0" w:color="auto"/>
              <w:right w:val="single" w:sz="6" w:space="0" w:color="auto"/>
            </w:tcBorders>
          </w:tcPr>
          <w:p w:rsidR="00252AC0" w:rsidRDefault="00252AC0">
            <w:pPr>
              <w:widowControl w:val="0"/>
              <w:spacing w:before="40"/>
              <w:rPr>
                <w:rFonts w:ascii="Tms Rmn" w:hAnsi="Tms Rmn"/>
                <w:sz w:val="24"/>
              </w:rPr>
            </w:pPr>
          </w:p>
        </w:tc>
        <w:tc>
          <w:tcPr>
            <w:tcW w:w="1080" w:type="dxa"/>
            <w:tcBorders>
              <w:top w:val="single" w:sz="6" w:space="0" w:color="auto"/>
              <w:left w:val="single" w:sz="6" w:space="0" w:color="auto"/>
              <w:bottom w:val="single" w:sz="6" w:space="0" w:color="auto"/>
            </w:tcBorders>
          </w:tcPr>
          <w:p w:rsidR="00252AC0" w:rsidRDefault="00252AC0">
            <w:pPr>
              <w:widowControl w:val="0"/>
              <w:spacing w:before="40"/>
              <w:rPr>
                <w:i/>
                <w:sz w:val="18"/>
              </w:rPr>
            </w:pPr>
          </w:p>
        </w:tc>
        <w:tc>
          <w:tcPr>
            <w:tcW w:w="1600" w:type="dxa"/>
            <w:tcBorders>
              <w:top w:val="single" w:sz="6" w:space="0" w:color="auto"/>
              <w:bottom w:val="single" w:sz="6" w:space="0" w:color="auto"/>
            </w:tcBorders>
          </w:tcPr>
          <w:p w:rsidR="00252AC0" w:rsidRDefault="00252AC0">
            <w:pPr>
              <w:widowControl w:val="0"/>
              <w:spacing w:before="40"/>
              <w:rPr>
                <w:sz w:val="18"/>
              </w:rPr>
            </w:pPr>
            <w:r>
              <w:rPr>
                <w:sz w:val="18"/>
              </w:rPr>
              <w:t>Названия фирм</w:t>
            </w:r>
          </w:p>
        </w:tc>
        <w:tc>
          <w:tcPr>
            <w:tcW w:w="1320" w:type="dxa"/>
            <w:tcBorders>
              <w:top w:val="single" w:sz="6" w:space="0" w:color="auto"/>
              <w:bottom w:val="single" w:sz="6" w:space="0" w:color="auto"/>
              <w:right w:val="single" w:sz="6" w:space="0" w:color="auto"/>
            </w:tcBorders>
          </w:tcPr>
          <w:p w:rsidR="00252AC0" w:rsidRDefault="00252AC0">
            <w:pPr>
              <w:widowControl w:val="0"/>
              <w:spacing w:before="40"/>
              <w:rPr>
                <w:sz w:val="18"/>
              </w:rPr>
            </w:pPr>
          </w:p>
        </w:tc>
      </w:tr>
      <w:tr w:rsidR="00252AC0">
        <w:trPr>
          <w:trHeight w:val="240"/>
        </w:trPr>
        <w:tc>
          <w:tcPr>
            <w:tcW w:w="3220" w:type="dxa"/>
            <w:tcBorders>
              <w:left w:val="single" w:sz="6" w:space="0" w:color="auto"/>
              <w:bottom w:val="single" w:sz="6" w:space="0" w:color="auto"/>
              <w:right w:val="single" w:sz="6" w:space="0" w:color="auto"/>
            </w:tcBorders>
          </w:tcPr>
          <w:p w:rsidR="00252AC0" w:rsidRDefault="00252AC0">
            <w:pPr>
              <w:widowControl w:val="0"/>
              <w:spacing w:before="20"/>
              <w:rPr>
                <w:sz w:val="18"/>
              </w:rPr>
            </w:pPr>
            <w:r>
              <w:rPr>
                <w:sz w:val="18"/>
              </w:rPr>
              <w:t>Характеристики</w:t>
            </w:r>
          </w:p>
        </w:tc>
        <w:tc>
          <w:tcPr>
            <w:tcW w:w="108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20"/>
              <w:rPr>
                <w:sz w:val="18"/>
              </w:rPr>
            </w:pPr>
            <w:r>
              <w:rPr>
                <w:sz w:val="18"/>
              </w:rPr>
              <w:t>"Ирина"</w:t>
            </w:r>
          </w:p>
        </w:tc>
        <w:tc>
          <w:tcPr>
            <w:tcW w:w="160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20"/>
              <w:rPr>
                <w:sz w:val="18"/>
              </w:rPr>
            </w:pPr>
            <w:r>
              <w:rPr>
                <w:sz w:val="18"/>
              </w:rPr>
              <w:t>"Иванов</w:t>
            </w:r>
            <w:r>
              <w:rPr>
                <w:noProof/>
                <w:sz w:val="18"/>
              </w:rPr>
              <w:t xml:space="preserve"> &amp;</w:t>
            </w:r>
            <w:r>
              <w:rPr>
                <w:sz w:val="18"/>
              </w:rPr>
              <w:t xml:space="preserve"> Кo</w:t>
            </w:r>
          </w:p>
        </w:tc>
        <w:tc>
          <w:tcPr>
            <w:tcW w:w="132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20"/>
              <w:rPr>
                <w:sz w:val="18"/>
              </w:rPr>
            </w:pPr>
            <w:r>
              <w:rPr>
                <w:sz w:val="18"/>
              </w:rPr>
              <w:t>"Быстрота"</w:t>
            </w:r>
          </w:p>
        </w:tc>
      </w:tr>
      <w:tr w:rsidR="00252AC0">
        <w:trPr>
          <w:trHeight w:val="240"/>
        </w:trPr>
        <w:tc>
          <w:tcPr>
            <w:tcW w:w="3220" w:type="dxa"/>
            <w:tcBorders>
              <w:top w:val="single" w:sz="6" w:space="0" w:color="auto"/>
              <w:left w:val="single" w:sz="6" w:space="0" w:color="auto"/>
              <w:right w:val="single" w:sz="6" w:space="0" w:color="auto"/>
            </w:tcBorders>
          </w:tcPr>
          <w:p w:rsidR="00252AC0" w:rsidRDefault="00252AC0">
            <w:pPr>
              <w:widowControl w:val="0"/>
              <w:spacing w:before="40"/>
              <w:rPr>
                <w:sz w:val="18"/>
              </w:rPr>
            </w:pPr>
            <w:r>
              <w:rPr>
                <w:sz w:val="18"/>
              </w:rPr>
              <w:t>Оборот (годовой), млрд.руб.</w:t>
            </w:r>
          </w:p>
          <w:p w:rsidR="00252AC0" w:rsidRDefault="00252AC0">
            <w:pPr>
              <w:widowControl w:val="0"/>
              <w:spacing w:before="40"/>
              <w:rPr>
                <w:sz w:val="18"/>
              </w:rPr>
            </w:pPr>
            <w:r>
              <w:rPr>
                <w:sz w:val="18"/>
              </w:rPr>
              <w:t xml:space="preserve">Образована в году </w:t>
            </w:r>
          </w:p>
        </w:tc>
        <w:tc>
          <w:tcPr>
            <w:tcW w:w="1080" w:type="dxa"/>
            <w:tcBorders>
              <w:top w:val="single" w:sz="6" w:space="0" w:color="auto"/>
              <w:left w:val="single" w:sz="6" w:space="0" w:color="auto"/>
              <w:right w:val="single" w:sz="6" w:space="0" w:color="auto"/>
            </w:tcBorders>
          </w:tcPr>
          <w:p w:rsidR="00252AC0" w:rsidRDefault="00252AC0">
            <w:pPr>
              <w:widowControl w:val="0"/>
              <w:spacing w:before="40"/>
              <w:rPr>
                <w:noProof/>
                <w:sz w:val="18"/>
              </w:rPr>
            </w:pPr>
            <w:r>
              <w:rPr>
                <w:noProof/>
                <w:sz w:val="18"/>
              </w:rPr>
              <w:t>500</w:t>
            </w:r>
          </w:p>
          <w:p w:rsidR="00252AC0" w:rsidRDefault="00252AC0">
            <w:pPr>
              <w:widowControl w:val="0"/>
              <w:spacing w:before="40"/>
              <w:rPr>
                <w:noProof/>
                <w:sz w:val="18"/>
              </w:rPr>
            </w:pPr>
            <w:r>
              <w:rPr>
                <w:noProof/>
                <w:sz w:val="18"/>
              </w:rPr>
              <w:t>1990</w:t>
            </w:r>
          </w:p>
        </w:tc>
        <w:tc>
          <w:tcPr>
            <w:tcW w:w="1600" w:type="dxa"/>
            <w:tcBorders>
              <w:top w:val="single" w:sz="6" w:space="0" w:color="auto"/>
              <w:left w:val="single" w:sz="6" w:space="0" w:color="auto"/>
              <w:right w:val="single" w:sz="6" w:space="0" w:color="auto"/>
            </w:tcBorders>
          </w:tcPr>
          <w:p w:rsidR="00252AC0" w:rsidRDefault="00252AC0">
            <w:pPr>
              <w:widowControl w:val="0"/>
              <w:spacing w:before="40"/>
              <w:rPr>
                <w:sz w:val="18"/>
              </w:rPr>
            </w:pPr>
            <w:r>
              <w:rPr>
                <w:noProof/>
                <w:sz w:val="18"/>
              </w:rPr>
              <w:t>250</w:t>
            </w:r>
          </w:p>
          <w:p w:rsidR="00252AC0" w:rsidRDefault="00252AC0">
            <w:pPr>
              <w:widowControl w:val="0"/>
              <w:spacing w:before="40"/>
              <w:rPr>
                <w:noProof/>
                <w:sz w:val="18"/>
              </w:rPr>
            </w:pPr>
            <w:r>
              <w:rPr>
                <w:noProof/>
                <w:sz w:val="18"/>
              </w:rPr>
              <w:t>1992</w:t>
            </w:r>
          </w:p>
        </w:tc>
        <w:tc>
          <w:tcPr>
            <w:tcW w:w="1320" w:type="dxa"/>
            <w:tcBorders>
              <w:top w:val="single" w:sz="6" w:space="0" w:color="auto"/>
              <w:left w:val="single" w:sz="6" w:space="0" w:color="auto"/>
              <w:right w:val="single" w:sz="6" w:space="0" w:color="auto"/>
            </w:tcBorders>
          </w:tcPr>
          <w:p w:rsidR="00252AC0" w:rsidRDefault="00252AC0">
            <w:pPr>
              <w:widowControl w:val="0"/>
              <w:spacing w:before="40"/>
              <w:rPr>
                <w:noProof/>
                <w:sz w:val="18"/>
              </w:rPr>
            </w:pPr>
            <w:r>
              <w:rPr>
                <w:noProof/>
                <w:sz w:val="18"/>
              </w:rPr>
              <w:t>100</w:t>
            </w:r>
          </w:p>
          <w:p w:rsidR="00252AC0" w:rsidRDefault="00252AC0">
            <w:pPr>
              <w:widowControl w:val="0"/>
              <w:spacing w:before="40"/>
              <w:rPr>
                <w:noProof/>
                <w:sz w:val="18"/>
              </w:rPr>
            </w:pPr>
            <w:r>
              <w:rPr>
                <w:noProof/>
                <w:sz w:val="18"/>
              </w:rPr>
              <w:t>1995</w:t>
            </w:r>
          </w:p>
        </w:tc>
      </w:tr>
      <w:tr w:rsidR="00252AC0">
        <w:trPr>
          <w:trHeight w:val="240"/>
        </w:trPr>
        <w:tc>
          <w:tcPr>
            <w:tcW w:w="3220" w:type="dxa"/>
            <w:tcBorders>
              <w:left w:val="single" w:sz="6" w:space="0" w:color="auto"/>
              <w:right w:val="single" w:sz="6" w:space="0" w:color="auto"/>
            </w:tcBorders>
          </w:tcPr>
          <w:p w:rsidR="00252AC0" w:rsidRDefault="00252AC0">
            <w:pPr>
              <w:widowControl w:val="0"/>
              <w:spacing w:before="40"/>
              <w:rPr>
                <w:sz w:val="18"/>
              </w:rPr>
            </w:pPr>
            <w:r>
              <w:rPr>
                <w:sz w:val="18"/>
              </w:rPr>
              <w:t>Рейтинг известности по 10-балльной шкале)</w:t>
            </w:r>
          </w:p>
          <w:p w:rsidR="00252AC0" w:rsidRDefault="00252AC0">
            <w:pPr>
              <w:widowControl w:val="0"/>
              <w:spacing w:before="40"/>
              <w:rPr>
                <w:sz w:val="18"/>
              </w:rPr>
            </w:pPr>
            <w:r>
              <w:rPr>
                <w:sz w:val="18"/>
              </w:rPr>
              <w:t>Кредитоспособность</w:t>
            </w:r>
          </w:p>
          <w:p w:rsidR="00252AC0" w:rsidRDefault="00252AC0">
            <w:pPr>
              <w:widowControl w:val="0"/>
              <w:spacing w:before="40"/>
              <w:rPr>
                <w:sz w:val="18"/>
              </w:rPr>
            </w:pPr>
          </w:p>
        </w:tc>
        <w:tc>
          <w:tcPr>
            <w:tcW w:w="1080" w:type="dxa"/>
            <w:tcBorders>
              <w:left w:val="single" w:sz="6" w:space="0" w:color="auto"/>
              <w:right w:val="single" w:sz="6" w:space="0" w:color="auto"/>
            </w:tcBorders>
          </w:tcPr>
          <w:p w:rsidR="00252AC0" w:rsidRDefault="00252AC0">
            <w:pPr>
              <w:widowControl w:val="0"/>
              <w:spacing w:before="40"/>
              <w:rPr>
                <w:noProof/>
                <w:sz w:val="18"/>
              </w:rPr>
            </w:pPr>
            <w:r>
              <w:rPr>
                <w:noProof/>
                <w:sz w:val="18"/>
              </w:rPr>
              <w:t>9</w:t>
            </w:r>
            <w:r>
              <w:rPr>
                <w:sz w:val="18"/>
              </w:rPr>
              <w:br/>
            </w:r>
          </w:p>
          <w:p w:rsidR="00252AC0" w:rsidRDefault="00252AC0">
            <w:pPr>
              <w:widowControl w:val="0"/>
              <w:spacing w:before="40"/>
              <w:rPr>
                <w:sz w:val="18"/>
              </w:rPr>
            </w:pPr>
            <w:r>
              <w:rPr>
                <w:sz w:val="18"/>
              </w:rPr>
              <w:t>Высокая</w:t>
            </w:r>
          </w:p>
        </w:tc>
        <w:tc>
          <w:tcPr>
            <w:tcW w:w="1600" w:type="dxa"/>
            <w:tcBorders>
              <w:left w:val="single" w:sz="6" w:space="0" w:color="auto"/>
              <w:right w:val="single" w:sz="6" w:space="0" w:color="auto"/>
            </w:tcBorders>
          </w:tcPr>
          <w:p w:rsidR="00252AC0" w:rsidRDefault="00252AC0">
            <w:pPr>
              <w:widowControl w:val="0"/>
              <w:spacing w:before="40"/>
              <w:rPr>
                <w:noProof/>
                <w:sz w:val="18"/>
              </w:rPr>
            </w:pPr>
            <w:r>
              <w:rPr>
                <w:noProof/>
                <w:sz w:val="18"/>
              </w:rPr>
              <w:t>6</w:t>
            </w:r>
            <w:r>
              <w:rPr>
                <w:sz w:val="18"/>
              </w:rPr>
              <w:br/>
            </w:r>
          </w:p>
          <w:p w:rsidR="00252AC0" w:rsidRDefault="00252AC0">
            <w:pPr>
              <w:widowControl w:val="0"/>
              <w:spacing w:before="40"/>
              <w:rPr>
                <w:sz w:val="18"/>
              </w:rPr>
            </w:pPr>
            <w:r>
              <w:rPr>
                <w:sz w:val="18"/>
              </w:rPr>
              <w:t>Средняя</w:t>
            </w:r>
          </w:p>
        </w:tc>
        <w:tc>
          <w:tcPr>
            <w:tcW w:w="1320" w:type="dxa"/>
            <w:tcBorders>
              <w:left w:val="single" w:sz="6" w:space="0" w:color="auto"/>
              <w:right w:val="single" w:sz="6" w:space="0" w:color="auto"/>
            </w:tcBorders>
          </w:tcPr>
          <w:p w:rsidR="00252AC0" w:rsidRDefault="00252AC0">
            <w:pPr>
              <w:widowControl w:val="0"/>
              <w:spacing w:before="40"/>
              <w:rPr>
                <w:noProof/>
                <w:sz w:val="18"/>
              </w:rPr>
            </w:pPr>
            <w:r>
              <w:rPr>
                <w:noProof/>
                <w:sz w:val="18"/>
              </w:rPr>
              <w:t>4</w:t>
            </w:r>
            <w:r>
              <w:rPr>
                <w:sz w:val="18"/>
              </w:rPr>
              <w:br/>
            </w:r>
          </w:p>
          <w:p w:rsidR="00252AC0" w:rsidRDefault="00252AC0">
            <w:pPr>
              <w:widowControl w:val="0"/>
              <w:spacing w:before="40"/>
              <w:rPr>
                <w:sz w:val="18"/>
              </w:rPr>
            </w:pPr>
            <w:r>
              <w:rPr>
                <w:sz w:val="18"/>
              </w:rPr>
              <w:t>Факторинг джоббер</w:t>
            </w:r>
          </w:p>
        </w:tc>
      </w:tr>
      <w:tr w:rsidR="00252AC0">
        <w:trPr>
          <w:trHeight w:val="240"/>
        </w:trPr>
        <w:tc>
          <w:tcPr>
            <w:tcW w:w="3220" w:type="dxa"/>
            <w:tcBorders>
              <w:left w:val="single" w:sz="6" w:space="0" w:color="auto"/>
              <w:right w:val="single" w:sz="6" w:space="0" w:color="auto"/>
            </w:tcBorders>
          </w:tcPr>
          <w:p w:rsidR="00252AC0" w:rsidRDefault="00252AC0">
            <w:pPr>
              <w:widowControl w:val="0"/>
              <w:spacing w:before="40"/>
              <w:rPr>
                <w:sz w:val="18"/>
              </w:rPr>
            </w:pPr>
            <w:r>
              <w:rPr>
                <w:sz w:val="18"/>
              </w:rPr>
              <w:t>Наличие складов</w:t>
            </w:r>
          </w:p>
          <w:p w:rsidR="00252AC0" w:rsidRDefault="00252AC0">
            <w:pPr>
              <w:widowControl w:val="0"/>
              <w:spacing w:before="40"/>
              <w:rPr>
                <w:sz w:val="18"/>
              </w:rPr>
            </w:pPr>
            <w:r>
              <w:rPr>
                <w:sz w:val="18"/>
              </w:rPr>
              <w:t>а) современных</w:t>
            </w:r>
          </w:p>
          <w:p w:rsidR="00252AC0" w:rsidRDefault="00252AC0">
            <w:pPr>
              <w:widowControl w:val="0"/>
              <w:spacing w:before="40"/>
              <w:rPr>
                <w:sz w:val="18"/>
              </w:rPr>
            </w:pPr>
            <w:r>
              <w:rPr>
                <w:sz w:val="18"/>
              </w:rPr>
              <w:t>б) устаревших</w:t>
            </w:r>
          </w:p>
        </w:tc>
        <w:tc>
          <w:tcPr>
            <w:tcW w:w="1080" w:type="dxa"/>
            <w:tcBorders>
              <w:left w:val="single" w:sz="6" w:space="0" w:color="auto"/>
              <w:right w:val="single" w:sz="6" w:space="0" w:color="auto"/>
            </w:tcBorders>
          </w:tcPr>
          <w:p w:rsidR="00252AC0" w:rsidRDefault="00252AC0">
            <w:pPr>
              <w:widowControl w:val="0"/>
              <w:spacing w:before="40"/>
              <w:rPr>
                <w:sz w:val="18"/>
              </w:rPr>
            </w:pPr>
          </w:p>
          <w:p w:rsidR="00252AC0" w:rsidRDefault="00252AC0">
            <w:pPr>
              <w:widowControl w:val="0"/>
              <w:spacing w:before="40"/>
              <w:rPr>
                <w:noProof/>
                <w:sz w:val="18"/>
              </w:rPr>
            </w:pPr>
            <w:r>
              <w:rPr>
                <w:sz w:val="18"/>
              </w:rPr>
              <w:t>Да,</w:t>
            </w:r>
            <w:r>
              <w:rPr>
                <w:noProof/>
                <w:sz w:val="18"/>
              </w:rPr>
              <w:t xml:space="preserve"> 50%</w:t>
            </w:r>
          </w:p>
          <w:p w:rsidR="00252AC0" w:rsidRDefault="00252AC0">
            <w:pPr>
              <w:widowControl w:val="0"/>
              <w:spacing w:before="40"/>
              <w:rPr>
                <w:noProof/>
                <w:sz w:val="18"/>
              </w:rPr>
            </w:pPr>
            <w:r>
              <w:rPr>
                <w:sz w:val="18"/>
              </w:rPr>
              <w:t>Да,</w:t>
            </w:r>
            <w:r>
              <w:rPr>
                <w:noProof/>
                <w:sz w:val="18"/>
              </w:rPr>
              <w:t xml:space="preserve"> 50%</w:t>
            </w:r>
          </w:p>
        </w:tc>
        <w:tc>
          <w:tcPr>
            <w:tcW w:w="1600" w:type="dxa"/>
            <w:tcBorders>
              <w:left w:val="single" w:sz="6" w:space="0" w:color="auto"/>
              <w:right w:val="single" w:sz="6" w:space="0" w:color="auto"/>
            </w:tcBorders>
          </w:tcPr>
          <w:p w:rsidR="00252AC0" w:rsidRDefault="00252AC0">
            <w:pPr>
              <w:widowControl w:val="0"/>
              <w:spacing w:before="40"/>
              <w:rPr>
                <w:sz w:val="18"/>
              </w:rPr>
            </w:pPr>
          </w:p>
          <w:p w:rsidR="00252AC0" w:rsidRDefault="00252AC0">
            <w:pPr>
              <w:widowControl w:val="0"/>
              <w:spacing w:before="40"/>
              <w:rPr>
                <w:noProof/>
                <w:sz w:val="18"/>
              </w:rPr>
            </w:pPr>
            <w:r>
              <w:rPr>
                <w:sz w:val="18"/>
              </w:rPr>
              <w:t>Да,</w:t>
            </w:r>
            <w:r>
              <w:rPr>
                <w:noProof/>
                <w:sz w:val="18"/>
              </w:rPr>
              <w:t xml:space="preserve"> 20%</w:t>
            </w:r>
          </w:p>
          <w:p w:rsidR="00252AC0" w:rsidRDefault="00252AC0">
            <w:pPr>
              <w:widowControl w:val="0"/>
              <w:spacing w:before="40"/>
              <w:rPr>
                <w:noProof/>
                <w:sz w:val="18"/>
              </w:rPr>
            </w:pPr>
            <w:r>
              <w:rPr>
                <w:sz w:val="18"/>
              </w:rPr>
              <w:t>Да,</w:t>
            </w:r>
            <w:r>
              <w:rPr>
                <w:noProof/>
                <w:sz w:val="18"/>
              </w:rPr>
              <w:t xml:space="preserve"> 80%</w:t>
            </w:r>
          </w:p>
        </w:tc>
        <w:tc>
          <w:tcPr>
            <w:tcW w:w="1320" w:type="dxa"/>
            <w:tcBorders>
              <w:left w:val="single" w:sz="6" w:space="0" w:color="auto"/>
              <w:right w:val="single" w:sz="6" w:space="0" w:color="auto"/>
            </w:tcBorders>
          </w:tcPr>
          <w:p w:rsidR="00252AC0" w:rsidRDefault="00252AC0">
            <w:pPr>
              <w:widowControl w:val="0"/>
              <w:spacing w:before="40"/>
              <w:rPr>
                <w:sz w:val="18"/>
              </w:rPr>
            </w:pPr>
          </w:p>
          <w:p w:rsidR="00252AC0" w:rsidRDefault="00252AC0">
            <w:pPr>
              <w:widowControl w:val="0"/>
              <w:spacing w:before="40"/>
              <w:rPr>
                <w:sz w:val="18"/>
              </w:rPr>
            </w:pPr>
            <w:r>
              <w:rPr>
                <w:sz w:val="18"/>
              </w:rPr>
              <w:t>Нет</w:t>
            </w:r>
          </w:p>
          <w:p w:rsidR="00252AC0" w:rsidRDefault="00252AC0">
            <w:pPr>
              <w:widowControl w:val="0"/>
              <w:spacing w:before="40"/>
              <w:rPr>
                <w:sz w:val="18"/>
              </w:rPr>
            </w:pPr>
            <w:r>
              <w:rPr>
                <w:sz w:val="18"/>
              </w:rPr>
              <w:t>Нет</w:t>
            </w:r>
          </w:p>
        </w:tc>
      </w:tr>
      <w:tr w:rsidR="00252AC0">
        <w:trPr>
          <w:trHeight w:val="240"/>
        </w:trPr>
        <w:tc>
          <w:tcPr>
            <w:tcW w:w="3220" w:type="dxa"/>
            <w:tcBorders>
              <w:left w:val="single" w:sz="6" w:space="0" w:color="auto"/>
              <w:bottom w:val="single" w:sz="6" w:space="0" w:color="auto"/>
              <w:right w:val="single" w:sz="6" w:space="0" w:color="auto"/>
            </w:tcBorders>
          </w:tcPr>
          <w:p w:rsidR="00252AC0" w:rsidRDefault="00252AC0">
            <w:pPr>
              <w:widowControl w:val="0"/>
              <w:spacing w:before="40"/>
              <w:rPr>
                <w:sz w:val="18"/>
              </w:rPr>
            </w:pPr>
            <w:r>
              <w:rPr>
                <w:sz w:val="18"/>
              </w:rPr>
              <w:t>Наличие службы изучения спроса послеторгового обслуживания</w:t>
            </w:r>
          </w:p>
        </w:tc>
        <w:tc>
          <w:tcPr>
            <w:tcW w:w="1080" w:type="dxa"/>
            <w:tcBorders>
              <w:left w:val="single" w:sz="6" w:space="0" w:color="auto"/>
              <w:bottom w:val="single" w:sz="6" w:space="0" w:color="auto"/>
              <w:right w:val="single" w:sz="6" w:space="0" w:color="auto"/>
            </w:tcBorders>
          </w:tcPr>
          <w:p w:rsidR="00252AC0" w:rsidRDefault="00252AC0">
            <w:pPr>
              <w:widowControl w:val="0"/>
              <w:spacing w:before="40"/>
              <w:rPr>
                <w:sz w:val="18"/>
              </w:rPr>
            </w:pPr>
            <w:r>
              <w:rPr>
                <w:sz w:val="18"/>
              </w:rPr>
              <w:t>Да</w:t>
            </w:r>
          </w:p>
          <w:p w:rsidR="00252AC0" w:rsidRDefault="00252AC0">
            <w:pPr>
              <w:widowControl w:val="0"/>
              <w:spacing w:before="40"/>
              <w:rPr>
                <w:sz w:val="18"/>
              </w:rPr>
            </w:pPr>
            <w:r>
              <w:rPr>
                <w:sz w:val="18"/>
              </w:rPr>
              <w:t>Да</w:t>
            </w:r>
          </w:p>
        </w:tc>
        <w:tc>
          <w:tcPr>
            <w:tcW w:w="1600" w:type="dxa"/>
            <w:tcBorders>
              <w:left w:val="single" w:sz="6" w:space="0" w:color="auto"/>
              <w:bottom w:val="single" w:sz="6" w:space="0" w:color="auto"/>
              <w:right w:val="single" w:sz="6" w:space="0" w:color="auto"/>
            </w:tcBorders>
          </w:tcPr>
          <w:p w:rsidR="00252AC0" w:rsidRDefault="00252AC0">
            <w:pPr>
              <w:widowControl w:val="0"/>
              <w:spacing w:before="40"/>
              <w:rPr>
                <w:sz w:val="18"/>
              </w:rPr>
            </w:pPr>
            <w:r>
              <w:rPr>
                <w:sz w:val="18"/>
              </w:rPr>
              <w:t>Нет</w:t>
            </w:r>
          </w:p>
          <w:p w:rsidR="00252AC0" w:rsidRDefault="00252AC0">
            <w:pPr>
              <w:widowControl w:val="0"/>
              <w:spacing w:before="40"/>
              <w:rPr>
                <w:sz w:val="18"/>
              </w:rPr>
            </w:pPr>
            <w:r>
              <w:rPr>
                <w:sz w:val="18"/>
              </w:rPr>
              <w:t>Нет</w:t>
            </w:r>
          </w:p>
        </w:tc>
        <w:tc>
          <w:tcPr>
            <w:tcW w:w="1320" w:type="dxa"/>
            <w:tcBorders>
              <w:left w:val="single" w:sz="6" w:space="0" w:color="auto"/>
              <w:bottom w:val="single" w:sz="6" w:space="0" w:color="auto"/>
              <w:right w:val="single" w:sz="6" w:space="0" w:color="auto"/>
            </w:tcBorders>
          </w:tcPr>
          <w:p w:rsidR="00252AC0" w:rsidRDefault="00252AC0">
            <w:pPr>
              <w:widowControl w:val="0"/>
              <w:spacing w:before="40"/>
              <w:rPr>
                <w:sz w:val="18"/>
              </w:rPr>
            </w:pPr>
            <w:r>
              <w:rPr>
                <w:sz w:val="18"/>
              </w:rPr>
              <w:t>Да</w:t>
            </w:r>
          </w:p>
          <w:p w:rsidR="00252AC0" w:rsidRDefault="00252AC0">
            <w:pPr>
              <w:widowControl w:val="0"/>
              <w:spacing w:before="40"/>
              <w:rPr>
                <w:sz w:val="18"/>
              </w:rPr>
            </w:pPr>
            <w:r>
              <w:rPr>
                <w:sz w:val="18"/>
              </w:rPr>
              <w:t>Нет</w:t>
            </w:r>
          </w:p>
        </w:tc>
      </w:tr>
    </w:tbl>
    <w:p w:rsidR="00252AC0" w:rsidRDefault="00252AC0">
      <w:pPr>
        <w:widowControl w:val="0"/>
        <w:spacing w:before="240" w:line="240" w:lineRule="exact"/>
        <w:rPr>
          <w:rFonts w:ascii="Tms Rmn" w:hAnsi="Tms Rmn"/>
          <w:sz w:val="24"/>
        </w:rPr>
      </w:pPr>
    </w:p>
    <w:p w:rsidR="00252AC0" w:rsidRDefault="00252AC0">
      <w:pPr>
        <w:widowControl w:val="0"/>
        <w:spacing w:before="240" w:line="240" w:lineRule="exact"/>
        <w:rPr>
          <w:noProof/>
          <w:sz w:val="22"/>
        </w:rPr>
      </w:pPr>
      <w:r>
        <w:rPr>
          <w:noProof/>
          <w:sz w:val="22"/>
        </w:rPr>
        <w:t>3.</w:t>
      </w:r>
      <w:r>
        <w:rPr>
          <w:sz w:val="22"/>
        </w:rPr>
        <w:t xml:space="preserve"> Для сложного товара следует выбрать дистрибьютором фирму "Ирина", для товара повседневного спроса</w:t>
      </w:r>
      <w:r>
        <w:rPr>
          <w:noProof/>
          <w:sz w:val="22"/>
        </w:rPr>
        <w:t xml:space="preserve"> -</w:t>
      </w:r>
      <w:r>
        <w:rPr>
          <w:sz w:val="22"/>
        </w:rPr>
        <w:t xml:space="preserve"> фирму "Быстрота"</w:t>
      </w:r>
      <w:r>
        <w:rPr>
          <w:noProof/>
          <w:sz w:val="22"/>
        </w:rPr>
        <w:t>.</w:t>
      </w:r>
    </w:p>
    <w:p w:rsidR="00252AC0" w:rsidRDefault="00252AC0">
      <w:pPr>
        <w:widowControl w:val="0"/>
        <w:spacing w:before="240" w:line="240" w:lineRule="exact"/>
        <w:rPr>
          <w:sz w:val="22"/>
        </w:rPr>
      </w:pPr>
      <w:r>
        <w:rPr>
          <w:sz w:val="22"/>
          <w:lang w:val="en-US"/>
        </w:rPr>
        <w:t>I</w:t>
      </w:r>
      <w:r>
        <w:rPr>
          <w:noProof/>
          <w:sz w:val="22"/>
        </w:rPr>
        <w:t>.</w:t>
      </w:r>
      <w:r>
        <w:rPr>
          <w:sz w:val="22"/>
        </w:rPr>
        <w:t xml:space="preserve"> Разработайте программу использования конкретных средств про</w:t>
      </w:r>
      <w:r>
        <w:rPr>
          <w:sz w:val="22"/>
        </w:rPr>
        <w:softHyphen/>
        <w:t>движения товаров для воздействия на потребителей с целью побу</w:t>
      </w:r>
      <w:r>
        <w:rPr>
          <w:sz w:val="22"/>
        </w:rPr>
        <w:softHyphen/>
        <w:t>дить их принять решение на покупку. Выделите следующие этапы: а) осознание потребности; б) узнавание товара;</w:t>
      </w:r>
    </w:p>
    <w:p w:rsidR="00252AC0" w:rsidRDefault="00252AC0">
      <w:pPr>
        <w:widowControl w:val="0"/>
        <w:spacing w:before="240" w:line="240" w:lineRule="exact"/>
        <w:rPr>
          <w:sz w:val="22"/>
        </w:rPr>
      </w:pPr>
      <w:r>
        <w:rPr>
          <w:sz w:val="22"/>
        </w:rPr>
        <w:t>в) формирование благожелательного отношения к товару; г) появление предпочтения товара по сравнению с другими; д) возникновение убеждения в необходимости покупки; е) процесс покупки.</w:t>
      </w:r>
    </w:p>
    <w:p w:rsidR="00252AC0" w:rsidRDefault="00252AC0">
      <w:pPr>
        <w:widowControl w:val="0"/>
        <w:spacing w:before="240" w:line="240" w:lineRule="exact"/>
        <w:rPr>
          <w:sz w:val="22"/>
        </w:rPr>
      </w:pPr>
      <w:r>
        <w:rPr>
          <w:noProof/>
          <w:sz w:val="22"/>
        </w:rPr>
        <w:t>2.</w:t>
      </w:r>
      <w:r>
        <w:rPr>
          <w:sz w:val="22"/>
        </w:rPr>
        <w:t xml:space="preserve"> По следующим данным определите эффективность рекламы (т.е. отдачу от</w:t>
      </w:r>
      <w:r>
        <w:rPr>
          <w:noProof/>
          <w:sz w:val="22"/>
        </w:rPr>
        <w:t xml:space="preserve"> 1</w:t>
      </w:r>
      <w:r>
        <w:rPr>
          <w:sz w:val="22"/>
        </w:rPr>
        <w:t xml:space="preserve"> руб., вложенного в рекламу) при условии, что прирост прибыли компании составил</w:t>
      </w:r>
      <w:r>
        <w:rPr>
          <w:noProof/>
          <w:sz w:val="22"/>
        </w:rPr>
        <w:t xml:space="preserve"> 825</w:t>
      </w:r>
      <w:r>
        <w:rPr>
          <w:sz w:val="22"/>
        </w:rPr>
        <w:t xml:space="preserve"> млн. руб. Расходы на рекламу сло</w:t>
      </w:r>
      <w:r>
        <w:rPr>
          <w:sz w:val="22"/>
        </w:rPr>
        <w:softHyphen/>
        <w:t>жились следующим образом. Рекламное объявление в прессе: тариф на</w:t>
      </w:r>
      <w:r>
        <w:rPr>
          <w:noProof/>
          <w:sz w:val="22"/>
        </w:rPr>
        <w:t xml:space="preserve"> 1</w:t>
      </w:r>
      <w:r>
        <w:rPr>
          <w:sz w:val="22"/>
        </w:rPr>
        <w:t xml:space="preserve"> см</w:t>
      </w:r>
      <w:r>
        <w:rPr>
          <w:sz w:val="22"/>
          <w:vertAlign w:val="superscript"/>
        </w:rPr>
        <w:t>2</w:t>
      </w:r>
      <w:r>
        <w:rPr>
          <w:sz w:val="22"/>
        </w:rPr>
        <w:t xml:space="preserve"> газетной площади</w:t>
      </w:r>
      <w:r>
        <w:rPr>
          <w:noProof/>
          <w:sz w:val="22"/>
        </w:rPr>
        <w:t xml:space="preserve"> - 250</w:t>
      </w:r>
      <w:r>
        <w:rPr>
          <w:sz w:val="22"/>
        </w:rPr>
        <w:t xml:space="preserve"> тыс. руб.; объявления общей пло</w:t>
      </w:r>
      <w:r>
        <w:rPr>
          <w:sz w:val="22"/>
        </w:rPr>
        <w:softHyphen/>
        <w:t>щадью</w:t>
      </w:r>
      <w:r>
        <w:rPr>
          <w:sz w:val="22"/>
          <w:lang w:val="en-US"/>
        </w:rPr>
        <w:t xml:space="preserve"> 140</w:t>
      </w:r>
      <w:r>
        <w:rPr>
          <w:sz w:val="22"/>
        </w:rPr>
        <w:t xml:space="preserve"> см</w:t>
      </w:r>
      <w:r>
        <w:rPr>
          <w:sz w:val="22"/>
          <w:vertAlign w:val="superscript"/>
        </w:rPr>
        <w:t>2</w:t>
      </w:r>
      <w:r>
        <w:rPr>
          <w:sz w:val="22"/>
        </w:rPr>
        <w:t>. Телевизионная реклама: тариф за</w:t>
      </w:r>
      <w:r>
        <w:rPr>
          <w:noProof/>
          <w:sz w:val="22"/>
        </w:rPr>
        <w:t xml:space="preserve"> 1</w:t>
      </w:r>
      <w:r>
        <w:rPr>
          <w:sz w:val="22"/>
        </w:rPr>
        <w:t xml:space="preserve"> мин демонстра</w:t>
      </w:r>
      <w:r>
        <w:rPr>
          <w:sz w:val="22"/>
        </w:rPr>
        <w:softHyphen/>
        <w:t>ции по</w:t>
      </w:r>
      <w:r>
        <w:rPr>
          <w:sz w:val="22"/>
          <w:lang w:val="en-US"/>
        </w:rPr>
        <w:t xml:space="preserve"> TV</w:t>
      </w:r>
      <w:r>
        <w:rPr>
          <w:noProof/>
          <w:sz w:val="22"/>
        </w:rPr>
        <w:t xml:space="preserve"> - 8</w:t>
      </w:r>
      <w:r>
        <w:rPr>
          <w:sz w:val="22"/>
        </w:rPr>
        <w:t xml:space="preserve"> млн. руб. пять дней показа по</w:t>
      </w:r>
      <w:r>
        <w:rPr>
          <w:noProof/>
          <w:sz w:val="22"/>
        </w:rPr>
        <w:t xml:space="preserve"> 5</w:t>
      </w:r>
      <w:r>
        <w:rPr>
          <w:sz w:val="22"/>
        </w:rPr>
        <w:t xml:space="preserve"> мин. Прямая почтовая реклама: разослано</w:t>
      </w:r>
      <w:r>
        <w:rPr>
          <w:noProof/>
          <w:sz w:val="22"/>
        </w:rPr>
        <w:t xml:space="preserve"> 100</w:t>
      </w:r>
      <w:r>
        <w:rPr>
          <w:sz w:val="22"/>
        </w:rPr>
        <w:t xml:space="preserve"> тыс. рекламных листовок: изготовление - 100  руб. /шт.: рассылка</w:t>
      </w:r>
      <w:r>
        <w:rPr>
          <w:noProof/>
          <w:sz w:val="22"/>
        </w:rPr>
        <w:t xml:space="preserve"> - 5</w:t>
      </w:r>
      <w:r>
        <w:rPr>
          <w:sz w:val="22"/>
        </w:rPr>
        <w:t xml:space="preserve"> тыс. руб. /штука.</w:t>
      </w:r>
    </w:p>
    <w:p w:rsidR="00252AC0" w:rsidRDefault="00252AC0">
      <w:pPr>
        <w:widowControl w:val="0"/>
        <w:spacing w:before="240" w:line="240" w:lineRule="exact"/>
        <w:rPr>
          <w:b/>
          <w:noProof/>
          <w:sz w:val="22"/>
        </w:rPr>
      </w:pPr>
      <w:r>
        <w:rPr>
          <w:sz w:val="22"/>
          <w:lang w:val="en-US"/>
        </w:rPr>
        <w:t>1</w:t>
      </w:r>
      <w:r>
        <w:rPr>
          <w:noProof/>
          <w:sz w:val="22"/>
        </w:rPr>
        <w:t>.</w:t>
      </w:r>
      <w:r>
        <w:rPr>
          <w:sz w:val="22"/>
        </w:rPr>
        <w:t xml:space="preserve"> Ответ см. в разделе</w:t>
      </w:r>
      <w:r>
        <w:rPr>
          <w:noProof/>
          <w:sz w:val="22"/>
        </w:rPr>
        <w:t xml:space="preserve"> 1.8.</w:t>
      </w:r>
      <w:r>
        <w:rPr>
          <w:sz w:val="22"/>
          <w:lang w:val="en-US"/>
        </w:rPr>
        <w:t>1</w:t>
      </w:r>
      <w:r>
        <w:rPr>
          <w:b/>
          <w:noProof/>
          <w:sz w:val="22"/>
        </w:rPr>
        <w:t>.</w:t>
      </w:r>
    </w:p>
    <w:p w:rsidR="00252AC0" w:rsidRDefault="00252AC0">
      <w:pPr>
        <w:widowControl w:val="0"/>
        <w:spacing w:before="240" w:line="240" w:lineRule="exact"/>
        <w:rPr>
          <w:sz w:val="22"/>
        </w:rPr>
      </w:pPr>
      <w:r>
        <w:rPr>
          <w:noProof/>
          <w:sz w:val="22"/>
        </w:rPr>
        <w:t>2.</w:t>
      </w:r>
      <w:r>
        <w:rPr>
          <w:sz w:val="22"/>
        </w:rPr>
        <w:t xml:space="preserve"> Расходы:</w:t>
      </w:r>
      <w:r>
        <w:rPr>
          <w:noProof/>
          <w:sz w:val="22"/>
        </w:rPr>
        <w:t xml:space="preserve"> (250</w:t>
      </w:r>
      <w:r>
        <w:rPr>
          <w:sz w:val="22"/>
        </w:rPr>
        <w:t xml:space="preserve"> тыс. руб. /см</w:t>
      </w:r>
      <w:r>
        <w:rPr>
          <w:sz w:val="22"/>
          <w:vertAlign w:val="superscript"/>
        </w:rPr>
        <w:t>2</w:t>
      </w:r>
      <w:r>
        <w:rPr>
          <w:sz w:val="22"/>
        </w:rPr>
        <w:t xml:space="preserve"> х</w:t>
      </w:r>
      <w:r>
        <w:rPr>
          <w:noProof/>
          <w:sz w:val="22"/>
        </w:rPr>
        <w:t xml:space="preserve"> 140</w:t>
      </w:r>
      <w:r>
        <w:rPr>
          <w:sz w:val="22"/>
        </w:rPr>
        <w:t xml:space="preserve"> см</w:t>
      </w:r>
      <w:r>
        <w:rPr>
          <w:sz w:val="22"/>
          <w:vertAlign w:val="superscript"/>
        </w:rPr>
        <w:t>2</w:t>
      </w:r>
      <w:r>
        <w:rPr>
          <w:sz w:val="22"/>
        </w:rPr>
        <w:t>)</w:t>
      </w:r>
      <w:r>
        <w:rPr>
          <w:noProof/>
          <w:sz w:val="22"/>
        </w:rPr>
        <w:t xml:space="preserve"> + (8000</w:t>
      </w:r>
      <w:r>
        <w:rPr>
          <w:sz w:val="22"/>
        </w:rPr>
        <w:t xml:space="preserve"> тыс. руб. /мин. х х</w:t>
      </w:r>
      <w:r>
        <w:rPr>
          <w:noProof/>
          <w:sz w:val="22"/>
        </w:rPr>
        <w:t xml:space="preserve"> 5</w:t>
      </w:r>
      <w:r>
        <w:rPr>
          <w:sz w:val="22"/>
        </w:rPr>
        <w:t xml:space="preserve"> дней</w:t>
      </w:r>
      <w:r>
        <w:rPr>
          <w:noProof/>
          <w:sz w:val="22"/>
        </w:rPr>
        <w:t xml:space="preserve"> х 5</w:t>
      </w:r>
      <w:r>
        <w:rPr>
          <w:sz w:val="22"/>
        </w:rPr>
        <w:t xml:space="preserve"> мин)</w:t>
      </w:r>
      <w:r>
        <w:rPr>
          <w:noProof/>
          <w:sz w:val="22"/>
        </w:rPr>
        <w:t xml:space="preserve"> + (0,1</w:t>
      </w:r>
      <w:r>
        <w:rPr>
          <w:sz w:val="22"/>
        </w:rPr>
        <w:t xml:space="preserve"> тыс. /шт. х</w:t>
      </w:r>
      <w:r>
        <w:rPr>
          <w:noProof/>
          <w:sz w:val="22"/>
        </w:rPr>
        <w:t xml:space="preserve"> 100000</w:t>
      </w:r>
      <w:r>
        <w:rPr>
          <w:sz w:val="22"/>
        </w:rPr>
        <w:t xml:space="preserve"> шт.)</w:t>
      </w:r>
      <w:r>
        <w:rPr>
          <w:noProof/>
          <w:sz w:val="22"/>
        </w:rPr>
        <w:t xml:space="preserve"> + + (5</w:t>
      </w:r>
      <w:r>
        <w:rPr>
          <w:sz w:val="22"/>
        </w:rPr>
        <w:t xml:space="preserve"> тыс. руб./шт. х</w:t>
      </w:r>
      <w:r>
        <w:rPr>
          <w:noProof/>
          <w:sz w:val="22"/>
        </w:rPr>
        <w:t xml:space="preserve"> 100000</w:t>
      </w:r>
      <w:r>
        <w:rPr>
          <w:sz w:val="22"/>
        </w:rPr>
        <w:t xml:space="preserve"> шт.)</w:t>
      </w:r>
      <w:r>
        <w:rPr>
          <w:noProof/>
          <w:sz w:val="22"/>
        </w:rPr>
        <w:t xml:space="preserve"> = 35</w:t>
      </w:r>
      <w:r>
        <w:rPr>
          <w:sz w:val="22"/>
        </w:rPr>
        <w:t xml:space="preserve"> млн. руб.</w:t>
      </w:r>
      <w:r>
        <w:rPr>
          <w:noProof/>
          <w:sz w:val="22"/>
        </w:rPr>
        <w:t xml:space="preserve"> + 200</w:t>
      </w:r>
      <w:r>
        <w:rPr>
          <w:sz w:val="22"/>
        </w:rPr>
        <w:t xml:space="preserve"> млн. руб.</w:t>
      </w:r>
      <w:r>
        <w:rPr>
          <w:noProof/>
          <w:sz w:val="22"/>
        </w:rPr>
        <w:t xml:space="preserve"> + +</w:t>
      </w:r>
      <w:r>
        <w:rPr>
          <w:sz w:val="22"/>
          <w:lang w:val="en-US"/>
        </w:rPr>
        <w:t xml:space="preserve"> 0,01</w:t>
      </w:r>
      <w:r>
        <w:rPr>
          <w:sz w:val="22"/>
        </w:rPr>
        <w:t xml:space="preserve"> млн. руб.</w:t>
      </w:r>
      <w:r>
        <w:rPr>
          <w:noProof/>
          <w:sz w:val="22"/>
        </w:rPr>
        <w:t xml:space="preserve"> + 0.5</w:t>
      </w:r>
      <w:r>
        <w:rPr>
          <w:sz w:val="22"/>
        </w:rPr>
        <w:t xml:space="preserve"> тыс. руб.</w:t>
      </w:r>
      <w:r>
        <w:rPr>
          <w:noProof/>
          <w:sz w:val="22"/>
        </w:rPr>
        <w:t xml:space="preserve"> = 235,51</w:t>
      </w:r>
      <w:r>
        <w:rPr>
          <w:sz w:val="22"/>
        </w:rPr>
        <w:t xml:space="preserve"> млн. руб.</w:t>
      </w:r>
    </w:p>
    <w:p w:rsidR="00252AC0" w:rsidRDefault="00D314CE">
      <w:pPr>
        <w:widowControl w:val="0"/>
        <w:spacing w:before="240"/>
        <w:rPr>
          <w:rFonts w:ascii="Tms Rmn" w:hAnsi="Tms Rmn"/>
          <w:sz w:val="24"/>
        </w:rPr>
      </w:pPr>
      <w:r>
        <w:rPr>
          <w:rFonts w:ascii="Tms Rmn" w:hAnsi="Tms Rmn"/>
        </w:rPr>
        <w:pict>
          <v:shape id="_x0000_i1065" type="#_x0000_t75" style="width:233.25pt;height:33pt">
            <v:imagedata r:id="rId45" o:title=""/>
          </v:shape>
        </w:pict>
      </w:r>
    </w:p>
    <w:p w:rsidR="00252AC0" w:rsidRDefault="00252AC0">
      <w:pPr>
        <w:widowControl w:val="0"/>
        <w:spacing w:before="240" w:line="240" w:lineRule="exact"/>
        <w:rPr>
          <w:sz w:val="22"/>
        </w:rPr>
      </w:pPr>
      <w:r>
        <w:rPr>
          <w:noProof/>
          <w:sz w:val="22"/>
        </w:rPr>
        <w:t>3.</w:t>
      </w:r>
      <w:r>
        <w:rPr>
          <w:sz w:val="22"/>
        </w:rPr>
        <w:t xml:space="preserve"> Разработайте сценарий проведения рекламной кампании (РК) фирмы:</w:t>
      </w:r>
    </w:p>
    <w:p w:rsidR="00252AC0" w:rsidRDefault="00252AC0">
      <w:pPr>
        <w:widowControl w:val="0"/>
        <w:spacing w:before="240" w:line="240" w:lineRule="exact"/>
        <w:rPr>
          <w:sz w:val="22"/>
        </w:rPr>
      </w:pPr>
      <w:r>
        <w:rPr>
          <w:sz w:val="22"/>
        </w:rPr>
        <w:t>а) обоснуйте основные направления ее деятельности и предмет рек</w:t>
      </w:r>
      <w:r>
        <w:rPr>
          <w:sz w:val="22"/>
        </w:rPr>
        <w:softHyphen/>
        <w:t>ламы (по Вашему выбору):</w:t>
      </w:r>
    </w:p>
    <w:p w:rsidR="00252AC0" w:rsidRDefault="00252AC0">
      <w:pPr>
        <w:widowControl w:val="0"/>
        <w:spacing w:before="240" w:line="240" w:lineRule="exact"/>
        <w:rPr>
          <w:sz w:val="22"/>
        </w:rPr>
      </w:pPr>
      <w:r>
        <w:rPr>
          <w:sz w:val="22"/>
        </w:rPr>
        <w:t>б) сформулируйте цели и задачи РК, выделите группу целевого воз</w:t>
      </w:r>
      <w:r>
        <w:rPr>
          <w:sz w:val="22"/>
        </w:rPr>
        <w:softHyphen/>
        <w:t>действия;</w:t>
      </w:r>
    </w:p>
    <w:p w:rsidR="00252AC0" w:rsidRDefault="00252AC0">
      <w:pPr>
        <w:widowControl w:val="0"/>
        <w:spacing w:before="240" w:line="240" w:lineRule="exact"/>
        <w:rPr>
          <w:sz w:val="22"/>
        </w:rPr>
      </w:pPr>
      <w:r>
        <w:rPr>
          <w:sz w:val="22"/>
        </w:rPr>
        <w:t>в) обоснуйте выбор использованных форм и видов рекламы; г) разработайте несколько вариантов рекламного слогана; д) составьте план РК</w:t>
      </w:r>
      <w:r>
        <w:rPr>
          <w:noProof/>
          <w:sz w:val="22"/>
        </w:rPr>
        <w:t xml:space="preserve"> (6-8</w:t>
      </w:r>
      <w:r>
        <w:rPr>
          <w:sz w:val="22"/>
        </w:rPr>
        <w:t xml:space="preserve"> мероприятий);</w:t>
      </w:r>
    </w:p>
    <w:p w:rsidR="00252AC0" w:rsidRDefault="00252AC0">
      <w:pPr>
        <w:widowControl w:val="0"/>
        <w:spacing w:before="240" w:line="240" w:lineRule="exact"/>
        <w:rPr>
          <w:sz w:val="22"/>
        </w:rPr>
      </w:pPr>
      <w:r>
        <w:rPr>
          <w:sz w:val="22"/>
        </w:rPr>
        <w:t>е) на основе условных данных охарактеризуйте результат РК и оце</w:t>
      </w:r>
      <w:r>
        <w:rPr>
          <w:sz w:val="22"/>
        </w:rPr>
        <w:softHyphen/>
        <w:t>ните эффективность затрат на рекламу.</w:t>
      </w:r>
    </w:p>
    <w:p w:rsidR="00252AC0" w:rsidRDefault="00252AC0">
      <w:pPr>
        <w:widowControl w:val="0"/>
        <w:spacing w:before="240" w:line="240" w:lineRule="exact"/>
        <w:rPr>
          <w:noProof/>
          <w:sz w:val="22"/>
        </w:rPr>
      </w:pPr>
      <w:r>
        <w:rPr>
          <w:noProof/>
          <w:sz w:val="22"/>
        </w:rPr>
        <w:t>3.</w:t>
      </w:r>
      <w:r>
        <w:rPr>
          <w:sz w:val="22"/>
        </w:rPr>
        <w:t xml:space="preserve"> Ответ см. в разделе</w:t>
      </w:r>
      <w:r>
        <w:rPr>
          <w:noProof/>
          <w:sz w:val="22"/>
        </w:rPr>
        <w:t xml:space="preserve"> 1.8.3.</w:t>
      </w:r>
    </w:p>
    <w:p w:rsidR="00252AC0" w:rsidRDefault="00252AC0">
      <w:pPr>
        <w:widowControl w:val="0"/>
        <w:spacing w:before="240" w:line="240" w:lineRule="exact"/>
        <w:rPr>
          <w:sz w:val="24"/>
        </w:rPr>
      </w:pPr>
      <w:r>
        <w:rPr>
          <w:sz w:val="24"/>
          <w:lang w:val="en-US"/>
        </w:rPr>
        <w:t>1</w:t>
      </w:r>
      <w:r>
        <w:rPr>
          <w:noProof/>
          <w:sz w:val="24"/>
        </w:rPr>
        <w:t>.</w:t>
      </w:r>
      <w:r>
        <w:rPr>
          <w:sz w:val="24"/>
        </w:rPr>
        <w:t xml:space="preserve"> Составьте план маркетингового исследования спроса на товар (по Вашему выбору). План должен предусматривать следующие требо</w:t>
      </w:r>
      <w:r>
        <w:rPr>
          <w:sz w:val="24"/>
        </w:rPr>
        <w:softHyphen/>
        <w:t>вания:</w:t>
      </w:r>
    </w:p>
    <w:p w:rsidR="00252AC0" w:rsidRDefault="00252AC0">
      <w:pPr>
        <w:widowControl w:val="0"/>
        <w:spacing w:before="240" w:line="240" w:lineRule="exact"/>
        <w:rPr>
          <w:sz w:val="24"/>
        </w:rPr>
      </w:pPr>
      <w:r>
        <w:rPr>
          <w:noProof/>
          <w:sz w:val="24"/>
        </w:rPr>
        <w:t>-</w:t>
      </w:r>
      <w:r>
        <w:rPr>
          <w:sz w:val="24"/>
        </w:rPr>
        <w:t xml:space="preserve"> постановку задачи (оценку спроса или его прогноз); должны быть выдвинуты обоснованные гипотезы развития спроса (рост, ста</w:t>
      </w:r>
      <w:r>
        <w:rPr>
          <w:sz w:val="24"/>
        </w:rPr>
        <w:softHyphen/>
        <w:t>бильность, спад), оценки интенсивности изменения, типа рынка (продавца или покупателя);</w:t>
      </w:r>
    </w:p>
    <w:p w:rsidR="00252AC0" w:rsidRDefault="00252AC0">
      <w:pPr>
        <w:widowControl w:val="0"/>
        <w:spacing w:before="240" w:line="240" w:lineRule="exact"/>
        <w:rPr>
          <w:sz w:val="22"/>
        </w:rPr>
      </w:pPr>
      <w:r>
        <w:rPr>
          <w:noProof/>
          <w:sz w:val="22"/>
        </w:rPr>
        <w:t>-</w:t>
      </w:r>
      <w:r>
        <w:rPr>
          <w:sz w:val="22"/>
        </w:rPr>
        <w:t xml:space="preserve"> выбор метода сбора информации;</w:t>
      </w:r>
    </w:p>
    <w:p w:rsidR="00252AC0" w:rsidRDefault="00252AC0">
      <w:pPr>
        <w:widowControl w:val="0"/>
        <w:spacing w:before="240" w:line="240" w:lineRule="exact"/>
        <w:rPr>
          <w:sz w:val="22"/>
        </w:rPr>
      </w:pPr>
      <w:r>
        <w:rPr>
          <w:noProof/>
          <w:sz w:val="22"/>
        </w:rPr>
        <w:t>-</w:t>
      </w:r>
      <w:r>
        <w:rPr>
          <w:sz w:val="22"/>
        </w:rPr>
        <w:t xml:space="preserve"> выбор метода моделирования и прогнозирования.</w:t>
      </w:r>
    </w:p>
    <w:p w:rsidR="00252AC0" w:rsidRDefault="00252AC0">
      <w:pPr>
        <w:widowControl w:val="0"/>
        <w:spacing w:before="240" w:line="240" w:lineRule="exact"/>
        <w:rPr>
          <w:sz w:val="22"/>
        </w:rPr>
      </w:pPr>
      <w:r>
        <w:rPr>
          <w:noProof/>
          <w:sz w:val="22"/>
        </w:rPr>
        <w:t>2.</w:t>
      </w:r>
      <w:r>
        <w:rPr>
          <w:sz w:val="22"/>
        </w:rPr>
        <w:t xml:space="preserve"> Из числа Ваших знакомых составьте экспертную группу для крат</w:t>
      </w:r>
      <w:r>
        <w:rPr>
          <w:sz w:val="22"/>
        </w:rPr>
        <w:softHyphen/>
        <w:t>косрочного прогноза (месячного) цен да три товара по Вашему вы</w:t>
      </w:r>
      <w:r>
        <w:rPr>
          <w:sz w:val="22"/>
        </w:rPr>
        <w:softHyphen/>
        <w:t>бору и на выбранном Вами типе рынка (муниципальном, частном, городском сельскохозяйственном и т.д.). Присвойте каждому экс</w:t>
      </w:r>
      <w:r>
        <w:rPr>
          <w:sz w:val="22"/>
        </w:rPr>
        <w:softHyphen/>
        <w:t>перту балл компетентности (знания рынка) и выведите средний балл (по формуле простой средней арифметической). Попросите их отве</w:t>
      </w:r>
      <w:r>
        <w:rPr>
          <w:sz w:val="22"/>
        </w:rPr>
        <w:softHyphen/>
        <w:t>тить на поставленный вопрос письменно и анонимно (не ознакомляя других экспертов). Ответы (по каждому товару) ранжируйте. По</w:t>
      </w:r>
      <w:r>
        <w:rPr>
          <w:sz w:val="22"/>
        </w:rPr>
        <w:softHyphen/>
        <w:t>стройте ряд распределения и исчислите его характеристики: кварти</w:t>
      </w:r>
      <w:r>
        <w:rPr>
          <w:sz w:val="22"/>
        </w:rPr>
        <w:softHyphen/>
        <w:t xml:space="preserve">ли, моду, медиану. Отбросьте ответы, попавшие за пределы 1-го </w:t>
      </w:r>
      <w:r>
        <w:rPr>
          <w:i/>
          <w:sz w:val="22"/>
        </w:rPr>
        <w:t xml:space="preserve">и </w:t>
      </w:r>
      <w:r>
        <w:rPr>
          <w:sz w:val="22"/>
        </w:rPr>
        <w:t>3-го квартилей, а экспертов, попавших в межквартильное расстоя</w:t>
      </w:r>
      <w:r>
        <w:rPr>
          <w:sz w:val="22"/>
        </w:rPr>
        <w:softHyphen/>
        <w:t>ние, ознакомьте со всеми ответами. Разрешите им изменить мнение и проведите 2-й тур. Повторите все операции и исчислите среднюю величину ответов межквартильного расстояния, которая и будет считаться прогнозом. Через месяц проверьте его правильность.</w:t>
      </w:r>
    </w:p>
    <w:p w:rsidR="00252AC0" w:rsidRDefault="00252AC0">
      <w:pPr>
        <w:widowControl w:val="0"/>
        <w:spacing w:before="240" w:line="240" w:lineRule="exact"/>
        <w:rPr>
          <w:sz w:val="24"/>
        </w:rPr>
      </w:pPr>
      <w:r>
        <w:rPr>
          <w:noProof/>
          <w:sz w:val="24"/>
        </w:rPr>
        <w:t>3.</w:t>
      </w:r>
      <w:r>
        <w:rPr>
          <w:sz w:val="24"/>
        </w:rPr>
        <w:t xml:space="preserve"> Разработайте анкету опроса мнения потребителей о качестве како</w:t>
      </w:r>
      <w:r>
        <w:rPr>
          <w:sz w:val="24"/>
        </w:rPr>
        <w:softHyphen/>
        <w:t>го-либо товара (или качестве обслуживания в магазине). Попросите друзей заполнить анкету.</w:t>
      </w:r>
    </w:p>
    <w:p w:rsidR="00252AC0" w:rsidRDefault="00252AC0">
      <w:pPr>
        <w:widowControl w:val="0"/>
        <w:spacing w:before="240" w:line="240" w:lineRule="exact"/>
        <w:rPr>
          <w:sz w:val="24"/>
        </w:rPr>
      </w:pPr>
      <w:r>
        <w:rPr>
          <w:noProof/>
          <w:sz w:val="24"/>
        </w:rPr>
        <w:t>1.</w:t>
      </w:r>
      <w:r>
        <w:rPr>
          <w:sz w:val="24"/>
        </w:rPr>
        <w:t xml:space="preserve"> Например, проводится исследование спроса на импортную электробритву марки</w:t>
      </w:r>
      <w:r>
        <w:rPr>
          <w:noProof/>
          <w:sz w:val="24"/>
        </w:rPr>
        <w:t xml:space="preserve"> X.</w:t>
      </w:r>
      <w:r>
        <w:rPr>
          <w:sz w:val="24"/>
        </w:rPr>
        <w:t xml:space="preserve"> Цель</w:t>
      </w:r>
      <w:r>
        <w:rPr>
          <w:noProof/>
          <w:sz w:val="24"/>
        </w:rPr>
        <w:t xml:space="preserve"> -</w:t>
      </w:r>
      <w:r>
        <w:rPr>
          <w:sz w:val="24"/>
        </w:rPr>
        <w:t xml:space="preserve"> выявить численность привер-женцев данной марки. Гипотеза: модель улучшенного качества по льготной цене будет пользоваться возрастающим спросом по мере того, как потребители убедятся в ее превосходстве над другими моделями. Конкурентный рынок покупателя. Выбирается метод интервьюирования покупателей, посе-щающих специализированные магазины. Для прогноза строится регрессионная модель по фактору</w:t>
      </w:r>
      <w:r>
        <w:rPr>
          <w:noProof/>
          <w:sz w:val="24"/>
        </w:rPr>
        <w:t xml:space="preserve"> до-</w:t>
      </w:r>
      <w:r>
        <w:rPr>
          <w:sz w:val="24"/>
        </w:rPr>
        <w:t>хода.</w:t>
      </w:r>
    </w:p>
    <w:p w:rsidR="00252AC0" w:rsidRDefault="00252AC0">
      <w:pPr>
        <w:widowControl w:val="0"/>
        <w:spacing w:before="240" w:line="240" w:lineRule="exact"/>
        <w:rPr>
          <w:i/>
          <w:noProof/>
          <w:sz w:val="22"/>
        </w:rPr>
      </w:pPr>
      <w:r>
        <w:rPr>
          <w:noProof/>
          <w:sz w:val="22"/>
        </w:rPr>
        <w:t>2.</w:t>
      </w:r>
      <w:r>
        <w:rPr>
          <w:sz w:val="22"/>
        </w:rPr>
        <w:t xml:space="preserve"> Сравните экспертную оценку с фактическими данными Ошибка не должна превышать ±</w:t>
      </w:r>
      <w:r>
        <w:rPr>
          <w:noProof/>
          <w:sz w:val="22"/>
        </w:rPr>
        <w:t xml:space="preserve"> </w:t>
      </w:r>
      <w:r>
        <w:rPr>
          <w:i/>
          <w:noProof/>
          <w:sz w:val="22"/>
        </w:rPr>
        <w:t>5%.</w:t>
      </w:r>
    </w:p>
    <w:p w:rsidR="00252AC0" w:rsidRDefault="00252AC0">
      <w:pPr>
        <w:widowControl w:val="0"/>
        <w:spacing w:before="240" w:line="240" w:lineRule="exact"/>
        <w:rPr>
          <w:sz w:val="24"/>
        </w:rPr>
      </w:pPr>
      <w:r>
        <w:rPr>
          <w:noProof/>
          <w:sz w:val="24"/>
        </w:rPr>
        <w:t>3.</w:t>
      </w:r>
      <w:r>
        <w:rPr>
          <w:sz w:val="24"/>
        </w:rPr>
        <w:t xml:space="preserve"> По данным анкеты рассчитайте средние характеристики </w:t>
      </w:r>
      <w:r>
        <w:rPr>
          <w:i/>
          <w:sz w:val="24"/>
        </w:rPr>
        <w:t xml:space="preserve">и </w:t>
      </w:r>
      <w:r>
        <w:rPr>
          <w:sz w:val="24"/>
        </w:rPr>
        <w:t>составьте группировки.</w:t>
      </w:r>
    </w:p>
    <w:p w:rsidR="00252AC0" w:rsidRDefault="00252AC0">
      <w:pPr>
        <w:widowControl w:val="0"/>
        <w:spacing w:before="240" w:line="240" w:lineRule="exact"/>
        <w:rPr>
          <w:sz w:val="22"/>
        </w:rPr>
      </w:pPr>
      <w:r>
        <w:rPr>
          <w:noProof/>
          <w:sz w:val="22"/>
        </w:rPr>
        <w:t>1.</w:t>
      </w:r>
      <w:r>
        <w:rPr>
          <w:sz w:val="22"/>
        </w:rPr>
        <w:t xml:space="preserve"> Поданным конъюнктурной карты дайте оценку состояния поку</w:t>
      </w:r>
      <w:r>
        <w:rPr>
          <w:sz w:val="22"/>
        </w:rPr>
        <w:softHyphen/>
        <w:t>пательского спроса: ограниченный спрос, стабильный спрос, расту</w:t>
      </w:r>
      <w:r>
        <w:rPr>
          <w:sz w:val="22"/>
        </w:rPr>
        <w:softHyphen/>
        <w:t>щий спрос.</w:t>
      </w:r>
    </w:p>
    <w:tbl>
      <w:tblPr>
        <w:tblW w:w="0" w:type="auto"/>
        <w:tblInd w:w="-8" w:type="dxa"/>
        <w:tblLayout w:type="fixed"/>
        <w:tblCellMar>
          <w:left w:w="40" w:type="dxa"/>
          <w:right w:w="40" w:type="dxa"/>
        </w:tblCellMar>
        <w:tblLook w:val="0000" w:firstRow="0" w:lastRow="0" w:firstColumn="0" w:lastColumn="0" w:noHBand="0" w:noVBand="0"/>
      </w:tblPr>
      <w:tblGrid>
        <w:gridCol w:w="660"/>
        <w:gridCol w:w="1080"/>
        <w:gridCol w:w="760"/>
        <w:gridCol w:w="660"/>
        <w:gridCol w:w="980"/>
        <w:gridCol w:w="760"/>
        <w:gridCol w:w="660"/>
        <w:gridCol w:w="980"/>
        <w:gridCol w:w="800"/>
      </w:tblGrid>
      <w:tr w:rsidR="00252AC0">
        <w:trPr>
          <w:trHeight w:val="240"/>
        </w:trPr>
        <w:tc>
          <w:tcPr>
            <w:tcW w:w="2500" w:type="dxa"/>
            <w:gridSpan w:val="3"/>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jc w:val="center"/>
            </w:pPr>
            <w:r>
              <w:t>Производство (предложение)</w:t>
            </w:r>
          </w:p>
        </w:tc>
        <w:tc>
          <w:tcPr>
            <w:tcW w:w="2400" w:type="dxa"/>
            <w:gridSpan w:val="3"/>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jc w:val="center"/>
            </w:pPr>
            <w:r>
              <w:t>Продажа (сбыт, товарооборот)</w:t>
            </w:r>
          </w:p>
        </w:tc>
        <w:tc>
          <w:tcPr>
            <w:tcW w:w="2440" w:type="dxa"/>
            <w:gridSpan w:val="3"/>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jc w:val="center"/>
            </w:pPr>
            <w:r>
              <w:t>Товарные запасы</w:t>
            </w:r>
          </w:p>
        </w:tc>
      </w:tr>
      <w:tr w:rsidR="00252AC0">
        <w:trPr>
          <w:trHeight w:val="240"/>
        </w:trPr>
        <w:tc>
          <w:tcPr>
            <w:tcW w:w="66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jc w:val="center"/>
            </w:pPr>
            <w:r>
              <w:t>рост</w:t>
            </w:r>
          </w:p>
        </w:tc>
        <w:tc>
          <w:tcPr>
            <w:tcW w:w="108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jc w:val="center"/>
            </w:pPr>
            <w:r>
              <w:t>без изме</w:t>
            </w:r>
            <w:r>
              <w:softHyphen/>
              <w:t>нения</w:t>
            </w:r>
          </w:p>
        </w:tc>
        <w:tc>
          <w:tcPr>
            <w:tcW w:w="76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jc w:val="center"/>
            </w:pPr>
            <w:r>
              <w:t>сни</w:t>
            </w:r>
            <w:r>
              <w:softHyphen/>
              <w:t>жение</w:t>
            </w:r>
          </w:p>
        </w:tc>
        <w:tc>
          <w:tcPr>
            <w:tcW w:w="66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jc w:val="center"/>
            </w:pPr>
            <w:r>
              <w:t>рост</w:t>
            </w:r>
          </w:p>
        </w:tc>
        <w:tc>
          <w:tcPr>
            <w:tcW w:w="98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jc w:val="center"/>
            </w:pPr>
            <w:r>
              <w:t>без из</w:t>
            </w:r>
            <w:r>
              <w:softHyphen/>
              <w:t>менения</w:t>
            </w:r>
          </w:p>
        </w:tc>
        <w:tc>
          <w:tcPr>
            <w:tcW w:w="76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jc w:val="center"/>
            </w:pPr>
            <w:r>
              <w:t>сни</w:t>
            </w:r>
            <w:r>
              <w:softHyphen/>
              <w:t>жение</w:t>
            </w:r>
          </w:p>
        </w:tc>
        <w:tc>
          <w:tcPr>
            <w:tcW w:w="66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jc w:val="center"/>
            </w:pPr>
            <w:r>
              <w:t>рост</w:t>
            </w:r>
          </w:p>
        </w:tc>
        <w:tc>
          <w:tcPr>
            <w:tcW w:w="98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jc w:val="center"/>
            </w:pPr>
            <w:r>
              <w:t>без из</w:t>
            </w:r>
            <w:r>
              <w:softHyphen/>
              <w:t>менения</w:t>
            </w:r>
          </w:p>
        </w:tc>
        <w:tc>
          <w:tcPr>
            <w:tcW w:w="80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jc w:val="center"/>
            </w:pPr>
            <w:r>
              <w:t>сни</w:t>
            </w:r>
            <w:r>
              <w:softHyphen/>
              <w:t>жение</w:t>
            </w:r>
          </w:p>
        </w:tc>
      </w:tr>
      <w:tr w:rsidR="00252AC0">
        <w:trPr>
          <w:trHeight w:val="240"/>
        </w:trPr>
        <w:tc>
          <w:tcPr>
            <w:tcW w:w="66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jc w:val="center"/>
              <w:rPr>
                <w:noProof/>
              </w:rPr>
            </w:pPr>
            <w:r>
              <w:rPr>
                <w:noProof/>
              </w:rPr>
              <w:t>+</w:t>
            </w:r>
          </w:p>
        </w:tc>
        <w:tc>
          <w:tcPr>
            <w:tcW w:w="108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jc w:val="center"/>
              <w:rPr>
                <w:noProof/>
              </w:rPr>
            </w:pPr>
          </w:p>
        </w:tc>
        <w:tc>
          <w:tcPr>
            <w:tcW w:w="76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jc w:val="center"/>
              <w:rPr>
                <w:noProof/>
              </w:rPr>
            </w:pPr>
          </w:p>
        </w:tc>
        <w:tc>
          <w:tcPr>
            <w:tcW w:w="66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jc w:val="center"/>
              <w:rPr>
                <w:noProof/>
              </w:rPr>
            </w:pPr>
            <w:r>
              <w:rPr>
                <w:noProof/>
              </w:rPr>
              <w:t>+</w:t>
            </w:r>
          </w:p>
        </w:tc>
        <w:tc>
          <w:tcPr>
            <w:tcW w:w="98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jc w:val="center"/>
              <w:rPr>
                <w:noProof/>
              </w:rPr>
            </w:pPr>
          </w:p>
        </w:tc>
        <w:tc>
          <w:tcPr>
            <w:tcW w:w="76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jc w:val="center"/>
              <w:rPr>
                <w:noProof/>
              </w:rPr>
            </w:pPr>
          </w:p>
        </w:tc>
        <w:tc>
          <w:tcPr>
            <w:tcW w:w="66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jc w:val="center"/>
              <w:rPr>
                <w:noProof/>
              </w:rPr>
            </w:pPr>
          </w:p>
        </w:tc>
        <w:tc>
          <w:tcPr>
            <w:tcW w:w="98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jc w:val="center"/>
              <w:rPr>
                <w:noProof/>
              </w:rPr>
            </w:pPr>
            <w:r>
              <w:rPr>
                <w:noProof/>
              </w:rPr>
              <w:t>+</w:t>
            </w:r>
          </w:p>
        </w:tc>
        <w:tc>
          <w:tcPr>
            <w:tcW w:w="80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jc w:val="center"/>
              <w:rPr>
                <w:noProof/>
              </w:rPr>
            </w:pPr>
            <w:r>
              <w:rPr>
                <w:noProof/>
              </w:rPr>
              <w:t>+</w:t>
            </w:r>
          </w:p>
        </w:tc>
      </w:tr>
    </w:tbl>
    <w:p w:rsidR="00252AC0" w:rsidRDefault="00252AC0">
      <w:pPr>
        <w:widowControl w:val="0"/>
        <w:spacing w:before="240" w:line="240" w:lineRule="exact"/>
        <w:rPr>
          <w:sz w:val="22"/>
        </w:rPr>
      </w:pPr>
      <w:r>
        <w:rPr>
          <w:sz w:val="22"/>
        </w:rPr>
        <w:t>Объясните сделанный вывод.</w:t>
      </w:r>
    </w:p>
    <w:p w:rsidR="00252AC0" w:rsidRDefault="00252AC0">
      <w:pPr>
        <w:widowControl w:val="0"/>
        <w:spacing w:before="240" w:line="240" w:lineRule="exact"/>
        <w:rPr>
          <w:sz w:val="22"/>
        </w:rPr>
      </w:pPr>
      <w:r>
        <w:rPr>
          <w:noProof/>
          <w:sz w:val="22"/>
        </w:rPr>
        <w:t>2.</w:t>
      </w:r>
      <w:r>
        <w:rPr>
          <w:sz w:val="22"/>
        </w:rPr>
        <w:t xml:space="preserve"> Рассчитайте емкость рынка некоего товара по следующим дан</w:t>
      </w:r>
      <w:r>
        <w:rPr>
          <w:sz w:val="22"/>
        </w:rPr>
        <w:softHyphen/>
        <w:t>ным: численность потребителей в сегменте</w:t>
      </w:r>
      <w:r>
        <w:rPr>
          <w:noProof/>
          <w:sz w:val="22"/>
        </w:rPr>
        <w:t xml:space="preserve"> - 875</w:t>
      </w:r>
      <w:r>
        <w:rPr>
          <w:sz w:val="22"/>
        </w:rPr>
        <w:t xml:space="preserve"> тыс. чел.; уровень потребления в базисном году составил</w:t>
      </w:r>
      <w:r>
        <w:rPr>
          <w:noProof/>
          <w:sz w:val="22"/>
        </w:rPr>
        <w:t xml:space="preserve"> 80</w:t>
      </w:r>
      <w:r>
        <w:rPr>
          <w:sz w:val="22"/>
        </w:rPr>
        <w:t xml:space="preserve"> ед. в год; поправка на эластичность спроса составляет сокращение в</w:t>
      </w:r>
      <w:r>
        <w:rPr>
          <w:noProof/>
          <w:sz w:val="22"/>
        </w:rPr>
        <w:t xml:space="preserve"> 2</w:t>
      </w:r>
      <w:r>
        <w:rPr>
          <w:sz w:val="22"/>
        </w:rPr>
        <w:t xml:space="preserve"> ед. на</w:t>
      </w:r>
      <w:r>
        <w:rPr>
          <w:noProof/>
          <w:sz w:val="22"/>
        </w:rPr>
        <w:t xml:space="preserve"> 1 %</w:t>
      </w:r>
      <w:r>
        <w:rPr>
          <w:sz w:val="22"/>
        </w:rPr>
        <w:t xml:space="preserve"> роста цен (по прогнозу в текущем году цена вырастет на 3°о), по данным об</w:t>
      </w:r>
      <w:r>
        <w:rPr>
          <w:sz w:val="22"/>
        </w:rPr>
        <w:softHyphen/>
        <w:t>следования у населения имеется</w:t>
      </w:r>
      <w:r>
        <w:rPr>
          <w:noProof/>
          <w:sz w:val="22"/>
        </w:rPr>
        <w:t xml:space="preserve"> 10</w:t>
      </w:r>
      <w:r>
        <w:rPr>
          <w:sz w:val="22"/>
        </w:rPr>
        <w:t xml:space="preserve"> млн. ед., причем физический из</w:t>
      </w:r>
      <w:r>
        <w:rPr>
          <w:sz w:val="22"/>
        </w:rPr>
        <w:softHyphen/>
        <w:t>нос составляет в среднем 40% наличия, а моральный</w:t>
      </w:r>
      <w:r>
        <w:rPr>
          <w:noProof/>
          <w:sz w:val="22"/>
        </w:rPr>
        <w:t xml:space="preserve"> - 10%.</w:t>
      </w:r>
      <w:r>
        <w:rPr>
          <w:sz w:val="22"/>
        </w:rPr>
        <w:t xml:space="preserve"> Известно. что нетоварное потребление этого товара достигает</w:t>
      </w:r>
      <w:r>
        <w:rPr>
          <w:noProof/>
          <w:sz w:val="22"/>
        </w:rPr>
        <w:t xml:space="preserve"> 25</w:t>
      </w:r>
      <w:r>
        <w:rPr>
          <w:sz w:val="22"/>
        </w:rPr>
        <w:t xml:space="preserve"> млн. ед.</w:t>
      </w:r>
    </w:p>
    <w:p w:rsidR="00252AC0" w:rsidRDefault="00252AC0">
      <w:pPr>
        <w:widowControl w:val="0"/>
        <w:spacing w:before="240" w:line="240" w:lineRule="exact"/>
        <w:rPr>
          <w:sz w:val="22"/>
        </w:rPr>
      </w:pPr>
      <w:r>
        <w:rPr>
          <w:sz w:val="22"/>
          <w:lang w:val="en-US"/>
        </w:rPr>
        <w:t>1</w:t>
      </w:r>
      <w:r>
        <w:rPr>
          <w:noProof/>
          <w:sz w:val="22"/>
        </w:rPr>
        <w:t>.</w:t>
      </w:r>
      <w:r>
        <w:rPr>
          <w:sz w:val="22"/>
        </w:rPr>
        <w:t xml:space="preserve"> Рост спроса</w:t>
      </w:r>
      <w:r>
        <w:rPr>
          <w:b/>
          <w:noProof/>
          <w:sz w:val="22"/>
        </w:rPr>
        <w:t xml:space="preserve"> -</w:t>
      </w:r>
      <w:r>
        <w:rPr>
          <w:sz w:val="22"/>
        </w:rPr>
        <w:t xml:space="preserve"> развивающийся рынок.</w:t>
      </w:r>
    </w:p>
    <w:p w:rsidR="00252AC0" w:rsidRDefault="00252AC0">
      <w:pPr>
        <w:widowControl w:val="0"/>
        <w:spacing w:before="240" w:line="240" w:lineRule="exact"/>
        <w:rPr>
          <w:sz w:val="22"/>
        </w:rPr>
      </w:pPr>
      <w:r>
        <w:rPr>
          <w:noProof/>
          <w:sz w:val="22"/>
        </w:rPr>
        <w:t>2.</w:t>
      </w:r>
      <w:r>
        <w:rPr>
          <w:sz w:val="22"/>
        </w:rPr>
        <w:t xml:space="preserve"> Е</w:t>
      </w:r>
      <w:r>
        <w:rPr>
          <w:noProof/>
          <w:sz w:val="22"/>
        </w:rPr>
        <w:t xml:space="preserve"> = [875</w:t>
      </w:r>
      <w:r>
        <w:rPr>
          <w:sz w:val="22"/>
        </w:rPr>
        <w:t xml:space="preserve"> х</w:t>
      </w:r>
      <w:r>
        <w:rPr>
          <w:noProof/>
          <w:sz w:val="22"/>
        </w:rPr>
        <w:t xml:space="preserve"> (80-2х3)]- (10000-4000-1000) - 25000 = 64750 -</w:t>
      </w:r>
      <w:r>
        <w:rPr>
          <w:b/>
          <w:noProof/>
          <w:sz w:val="22"/>
        </w:rPr>
        <w:t>-</w:t>
      </w:r>
      <w:r>
        <w:rPr>
          <w:noProof/>
          <w:sz w:val="22"/>
        </w:rPr>
        <w:t xml:space="preserve"> 5000 - 25000 </w:t>
      </w:r>
      <w:r>
        <w:rPr>
          <w:i/>
          <w:noProof/>
          <w:sz w:val="22"/>
        </w:rPr>
        <w:t>=</w:t>
      </w:r>
      <w:r>
        <w:rPr>
          <w:noProof/>
          <w:sz w:val="22"/>
        </w:rPr>
        <w:t xml:space="preserve"> 34750</w:t>
      </w:r>
      <w:r>
        <w:rPr>
          <w:sz w:val="22"/>
        </w:rPr>
        <w:t xml:space="preserve"> тыс. ед.</w:t>
      </w:r>
    </w:p>
    <w:p w:rsidR="00252AC0" w:rsidRDefault="00252AC0">
      <w:pPr>
        <w:widowControl w:val="0"/>
        <w:spacing w:before="240" w:line="240" w:lineRule="exact"/>
        <w:rPr>
          <w:sz w:val="22"/>
        </w:rPr>
      </w:pPr>
      <w:r>
        <w:rPr>
          <w:noProof/>
          <w:sz w:val="22"/>
        </w:rPr>
        <w:t>3.</w:t>
      </w:r>
      <w:r>
        <w:rPr>
          <w:sz w:val="22"/>
        </w:rPr>
        <w:t xml:space="preserve"> Построен динамический ряд продажи товара (в млрд. руб., в сопо</w:t>
      </w:r>
      <w:r>
        <w:rPr>
          <w:sz w:val="22"/>
        </w:rPr>
        <w:softHyphen/>
        <w:t>ставимых ценах):</w:t>
      </w:r>
    </w:p>
    <w:tbl>
      <w:tblPr>
        <w:tblW w:w="0" w:type="auto"/>
        <w:tblInd w:w="-8" w:type="dxa"/>
        <w:tblLayout w:type="fixed"/>
        <w:tblCellMar>
          <w:left w:w="40" w:type="dxa"/>
          <w:right w:w="40" w:type="dxa"/>
        </w:tblCellMar>
        <w:tblLook w:val="0000" w:firstRow="0" w:lastRow="0" w:firstColumn="0" w:lastColumn="0" w:noHBand="0" w:noVBand="0"/>
      </w:tblPr>
      <w:tblGrid>
        <w:gridCol w:w="1200"/>
        <w:gridCol w:w="480"/>
        <w:gridCol w:w="460"/>
        <w:gridCol w:w="480"/>
        <w:gridCol w:w="480"/>
        <w:gridCol w:w="480"/>
        <w:gridCol w:w="480"/>
        <w:gridCol w:w="480"/>
        <w:gridCol w:w="460"/>
        <w:gridCol w:w="480"/>
        <w:gridCol w:w="480"/>
        <w:gridCol w:w="480"/>
        <w:gridCol w:w="480"/>
      </w:tblGrid>
      <w:tr w:rsidR="00252AC0">
        <w:trPr>
          <w:trHeight w:hRule="exact" w:val="500"/>
        </w:trPr>
        <w:tc>
          <w:tcPr>
            <w:tcW w:w="120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pPr>
            <w:r>
              <w:t>Месяцы</w:t>
            </w:r>
          </w:p>
        </w:tc>
        <w:tc>
          <w:tcPr>
            <w:tcW w:w="48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rPr>
                <w:noProof/>
              </w:rPr>
            </w:pPr>
            <w:r>
              <w:rPr>
                <w:noProof/>
              </w:rPr>
              <w:t>1</w:t>
            </w:r>
          </w:p>
        </w:tc>
        <w:tc>
          <w:tcPr>
            <w:tcW w:w="46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rPr>
                <w:noProof/>
              </w:rPr>
            </w:pPr>
            <w:r>
              <w:rPr>
                <w:noProof/>
              </w:rPr>
              <w:t>2</w:t>
            </w:r>
          </w:p>
        </w:tc>
        <w:tc>
          <w:tcPr>
            <w:tcW w:w="48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rPr>
                <w:noProof/>
              </w:rPr>
            </w:pPr>
            <w:r>
              <w:rPr>
                <w:noProof/>
              </w:rPr>
              <w:t>3</w:t>
            </w:r>
          </w:p>
        </w:tc>
        <w:tc>
          <w:tcPr>
            <w:tcW w:w="48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rPr>
                <w:noProof/>
              </w:rPr>
            </w:pPr>
            <w:r>
              <w:rPr>
                <w:noProof/>
              </w:rPr>
              <w:t>4</w:t>
            </w:r>
          </w:p>
        </w:tc>
        <w:tc>
          <w:tcPr>
            <w:tcW w:w="48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rPr>
                <w:noProof/>
              </w:rPr>
            </w:pPr>
            <w:r>
              <w:rPr>
                <w:noProof/>
              </w:rPr>
              <w:t>5</w:t>
            </w:r>
          </w:p>
        </w:tc>
        <w:tc>
          <w:tcPr>
            <w:tcW w:w="48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rPr>
                <w:noProof/>
              </w:rPr>
            </w:pPr>
            <w:r>
              <w:rPr>
                <w:noProof/>
              </w:rPr>
              <w:t>6</w:t>
            </w:r>
          </w:p>
        </w:tc>
        <w:tc>
          <w:tcPr>
            <w:tcW w:w="48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rPr>
                <w:noProof/>
              </w:rPr>
            </w:pPr>
            <w:r>
              <w:rPr>
                <w:noProof/>
              </w:rPr>
              <w:t>7</w:t>
            </w:r>
          </w:p>
        </w:tc>
        <w:tc>
          <w:tcPr>
            <w:tcW w:w="46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rPr>
                <w:noProof/>
              </w:rPr>
            </w:pPr>
            <w:r>
              <w:rPr>
                <w:noProof/>
              </w:rPr>
              <w:t>8</w:t>
            </w:r>
          </w:p>
        </w:tc>
        <w:tc>
          <w:tcPr>
            <w:tcW w:w="48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rPr>
                <w:noProof/>
              </w:rPr>
            </w:pPr>
            <w:r>
              <w:rPr>
                <w:noProof/>
              </w:rPr>
              <w:t>9</w:t>
            </w:r>
          </w:p>
        </w:tc>
        <w:tc>
          <w:tcPr>
            <w:tcW w:w="48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rPr>
                <w:noProof/>
              </w:rPr>
            </w:pPr>
            <w:r>
              <w:rPr>
                <w:noProof/>
              </w:rPr>
              <w:t>10</w:t>
            </w:r>
          </w:p>
        </w:tc>
        <w:tc>
          <w:tcPr>
            <w:tcW w:w="48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rPr>
                <w:noProof/>
              </w:rPr>
            </w:pPr>
            <w:r>
              <w:rPr>
                <w:noProof/>
              </w:rPr>
              <w:t>11</w:t>
            </w:r>
          </w:p>
        </w:tc>
        <w:tc>
          <w:tcPr>
            <w:tcW w:w="48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rPr>
                <w:noProof/>
              </w:rPr>
            </w:pPr>
            <w:r>
              <w:rPr>
                <w:noProof/>
              </w:rPr>
              <w:t>12</w:t>
            </w:r>
          </w:p>
        </w:tc>
      </w:tr>
      <w:tr w:rsidR="00252AC0">
        <w:trPr>
          <w:trHeight w:hRule="exact" w:val="500"/>
        </w:trPr>
        <w:tc>
          <w:tcPr>
            <w:tcW w:w="120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pPr>
            <w:r>
              <w:t>Продажа</w:t>
            </w:r>
          </w:p>
        </w:tc>
        <w:tc>
          <w:tcPr>
            <w:tcW w:w="48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rPr>
                <w:noProof/>
              </w:rPr>
            </w:pPr>
            <w:r>
              <w:rPr>
                <w:noProof/>
              </w:rPr>
              <w:t>10</w:t>
            </w:r>
          </w:p>
        </w:tc>
        <w:tc>
          <w:tcPr>
            <w:tcW w:w="46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rPr>
                <w:noProof/>
              </w:rPr>
            </w:pPr>
            <w:r>
              <w:rPr>
                <w:noProof/>
              </w:rPr>
              <w:t>8</w:t>
            </w:r>
          </w:p>
        </w:tc>
        <w:tc>
          <w:tcPr>
            <w:tcW w:w="48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rPr>
                <w:noProof/>
              </w:rPr>
            </w:pPr>
            <w:r>
              <w:rPr>
                <w:noProof/>
              </w:rPr>
              <w:t>14</w:t>
            </w:r>
          </w:p>
        </w:tc>
        <w:tc>
          <w:tcPr>
            <w:tcW w:w="48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rPr>
                <w:noProof/>
              </w:rPr>
            </w:pPr>
            <w:r>
              <w:rPr>
                <w:noProof/>
              </w:rPr>
              <w:t>15</w:t>
            </w:r>
          </w:p>
        </w:tc>
        <w:tc>
          <w:tcPr>
            <w:tcW w:w="48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rPr>
                <w:noProof/>
              </w:rPr>
            </w:pPr>
            <w:r>
              <w:rPr>
                <w:noProof/>
              </w:rPr>
              <w:t>12</w:t>
            </w:r>
          </w:p>
        </w:tc>
        <w:tc>
          <w:tcPr>
            <w:tcW w:w="48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rPr>
                <w:noProof/>
              </w:rPr>
            </w:pPr>
            <w:r>
              <w:rPr>
                <w:noProof/>
              </w:rPr>
              <w:t>20</w:t>
            </w:r>
          </w:p>
        </w:tc>
        <w:tc>
          <w:tcPr>
            <w:tcW w:w="48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rPr>
                <w:noProof/>
              </w:rPr>
            </w:pPr>
            <w:r>
              <w:rPr>
                <w:noProof/>
              </w:rPr>
              <w:t>17</w:t>
            </w:r>
          </w:p>
        </w:tc>
        <w:tc>
          <w:tcPr>
            <w:tcW w:w="46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rPr>
                <w:noProof/>
              </w:rPr>
            </w:pPr>
            <w:r>
              <w:rPr>
                <w:noProof/>
              </w:rPr>
              <w:t>23</w:t>
            </w:r>
          </w:p>
        </w:tc>
        <w:tc>
          <w:tcPr>
            <w:tcW w:w="48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rPr>
                <w:noProof/>
              </w:rPr>
            </w:pPr>
            <w:r>
              <w:rPr>
                <w:noProof/>
              </w:rPr>
              <w:t>23</w:t>
            </w:r>
          </w:p>
        </w:tc>
        <w:tc>
          <w:tcPr>
            <w:tcW w:w="48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rPr>
                <w:noProof/>
              </w:rPr>
            </w:pPr>
            <w:r>
              <w:rPr>
                <w:noProof/>
              </w:rPr>
              <w:t>27</w:t>
            </w:r>
          </w:p>
        </w:tc>
        <w:tc>
          <w:tcPr>
            <w:tcW w:w="48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rPr>
                <w:noProof/>
              </w:rPr>
            </w:pPr>
            <w:r>
              <w:rPr>
                <w:noProof/>
              </w:rPr>
              <w:t>25</w:t>
            </w:r>
          </w:p>
        </w:tc>
        <w:tc>
          <w:tcPr>
            <w:tcW w:w="480" w:type="dxa"/>
            <w:tcBorders>
              <w:top w:val="single" w:sz="6" w:space="0" w:color="auto"/>
              <w:left w:val="single" w:sz="6" w:space="0" w:color="auto"/>
              <w:bottom w:val="single" w:sz="6" w:space="0" w:color="auto"/>
              <w:right w:val="single" w:sz="6" w:space="0" w:color="auto"/>
            </w:tcBorders>
          </w:tcPr>
          <w:p w:rsidR="00252AC0" w:rsidRDefault="00252AC0">
            <w:pPr>
              <w:widowControl w:val="0"/>
              <w:spacing w:before="40"/>
              <w:rPr>
                <w:noProof/>
              </w:rPr>
            </w:pPr>
            <w:r>
              <w:rPr>
                <w:noProof/>
              </w:rPr>
              <w:t>32</w:t>
            </w:r>
          </w:p>
        </w:tc>
      </w:tr>
    </w:tbl>
    <w:p w:rsidR="00252AC0" w:rsidRDefault="00252AC0">
      <w:pPr>
        <w:widowControl w:val="0"/>
        <w:spacing w:before="240" w:line="240" w:lineRule="exact"/>
        <w:rPr>
          <w:sz w:val="22"/>
        </w:rPr>
      </w:pPr>
      <w:r>
        <w:rPr>
          <w:sz w:val="22"/>
        </w:rPr>
        <w:t>По приведенным данным:</w:t>
      </w:r>
    </w:p>
    <w:p w:rsidR="00252AC0" w:rsidRDefault="00252AC0">
      <w:pPr>
        <w:widowControl w:val="0"/>
        <w:spacing w:before="240" w:line="240" w:lineRule="exact"/>
        <w:rPr>
          <w:sz w:val="22"/>
        </w:rPr>
      </w:pPr>
      <w:r>
        <w:rPr>
          <w:sz w:val="22"/>
          <w:lang w:val="en-US"/>
        </w:rPr>
        <w:t>1</w:t>
      </w:r>
      <w:r>
        <w:rPr>
          <w:noProof/>
          <w:sz w:val="22"/>
        </w:rPr>
        <w:t>.</w:t>
      </w:r>
      <w:r>
        <w:rPr>
          <w:sz w:val="22"/>
        </w:rPr>
        <w:t xml:space="preserve"> Определите основную тенденцию продажи товара;</w:t>
      </w:r>
    </w:p>
    <w:p w:rsidR="00252AC0" w:rsidRDefault="00252AC0">
      <w:pPr>
        <w:widowControl w:val="0"/>
        <w:spacing w:before="240" w:line="240" w:lineRule="exact"/>
        <w:rPr>
          <w:sz w:val="22"/>
        </w:rPr>
      </w:pPr>
      <w:r>
        <w:rPr>
          <w:noProof/>
          <w:sz w:val="22"/>
        </w:rPr>
        <w:t>2.</w:t>
      </w:r>
      <w:r>
        <w:rPr>
          <w:sz w:val="22"/>
        </w:rPr>
        <w:t xml:space="preserve"> Определите устойчивость (колеблемость) спроса;</w:t>
      </w:r>
    </w:p>
    <w:p w:rsidR="00252AC0" w:rsidRDefault="00252AC0">
      <w:pPr>
        <w:widowControl w:val="0"/>
        <w:spacing w:before="240" w:line="240" w:lineRule="exact"/>
        <w:rPr>
          <w:sz w:val="22"/>
        </w:rPr>
      </w:pPr>
      <w:r>
        <w:rPr>
          <w:noProof/>
          <w:sz w:val="22"/>
        </w:rPr>
        <w:t>3.</w:t>
      </w:r>
      <w:r>
        <w:rPr>
          <w:sz w:val="22"/>
        </w:rPr>
        <w:t xml:space="preserve"> Выполните прогноз (экстраполяцию) спроса (продажи) на два по</w:t>
      </w:r>
      <w:r>
        <w:rPr>
          <w:sz w:val="22"/>
        </w:rPr>
        <w:softHyphen/>
        <w:t>следующих месяца.</w:t>
      </w:r>
    </w:p>
    <w:p w:rsidR="00252AC0" w:rsidRDefault="00252AC0">
      <w:pPr>
        <w:widowControl w:val="0"/>
        <w:spacing w:before="240" w:line="240" w:lineRule="exact"/>
        <w:rPr>
          <w:noProof/>
          <w:sz w:val="22"/>
        </w:rPr>
      </w:pPr>
      <w:r>
        <w:rPr>
          <w:noProof/>
          <w:sz w:val="22"/>
        </w:rPr>
        <w:t>3.</w:t>
      </w:r>
      <w:r>
        <w:rPr>
          <w:sz w:val="22"/>
        </w:rPr>
        <w:t xml:space="preserve"> Тенденция роста продажи: уt=6,</w:t>
      </w:r>
      <w:r>
        <w:rPr>
          <w:noProof/>
          <w:sz w:val="22"/>
        </w:rPr>
        <w:t>197+1</w:t>
      </w:r>
      <w:r>
        <w:rPr>
          <w:sz w:val="22"/>
          <w:lang w:val="en-US"/>
        </w:rPr>
        <w:t xml:space="preserve">,994t. </w:t>
      </w:r>
      <w:r>
        <w:rPr>
          <w:sz w:val="22"/>
        </w:rPr>
        <w:t>Прогнозы:</w:t>
      </w:r>
      <w:r>
        <w:rPr>
          <w:sz w:val="22"/>
          <w:lang w:val="en-US"/>
        </w:rPr>
        <w:t xml:space="preserve"> </w:t>
      </w:r>
      <w:r>
        <w:rPr>
          <w:i/>
          <w:sz w:val="22"/>
          <w:lang w:val="en-US"/>
        </w:rPr>
        <w:t>y13=6,</w:t>
      </w:r>
      <w:r>
        <w:rPr>
          <w:noProof/>
          <w:sz w:val="22"/>
        </w:rPr>
        <w:t>197+</w:t>
      </w:r>
      <w:r>
        <w:rPr>
          <w:sz w:val="22"/>
          <w:lang w:val="en-US"/>
        </w:rPr>
        <w:t>1,994x 13=32,</w:t>
      </w:r>
      <w:r>
        <w:rPr>
          <w:noProof/>
          <w:sz w:val="22"/>
        </w:rPr>
        <w:t xml:space="preserve">1 19; </w:t>
      </w:r>
      <w:r>
        <w:rPr>
          <w:sz w:val="22"/>
          <w:lang w:val="en-US"/>
        </w:rPr>
        <w:t>y14=6,197+l,</w:t>
      </w:r>
      <w:r>
        <w:rPr>
          <w:noProof/>
          <w:sz w:val="22"/>
        </w:rPr>
        <w:t>994х14=34,113.</w:t>
      </w:r>
    </w:p>
    <w:p w:rsidR="00252AC0" w:rsidRDefault="00252AC0">
      <w:pPr>
        <w:widowControl w:val="0"/>
        <w:pBdr>
          <w:bottom w:val="single" w:sz="6" w:space="1" w:color="auto"/>
        </w:pBdr>
        <w:spacing w:before="240" w:line="240" w:lineRule="exact"/>
        <w:jc w:val="center"/>
        <w:rPr>
          <w:b/>
          <w:sz w:val="22"/>
        </w:rPr>
      </w:pPr>
      <w:r>
        <w:rPr>
          <w:sz w:val="24"/>
        </w:rPr>
        <w:br w:type="page"/>
      </w:r>
      <w:r>
        <w:rPr>
          <w:b/>
          <w:noProof/>
          <w:sz w:val="22"/>
        </w:rPr>
        <w:t>4.</w:t>
      </w:r>
      <w:r>
        <w:rPr>
          <w:b/>
          <w:sz w:val="22"/>
        </w:rPr>
        <w:t xml:space="preserve"> Итоговый тест</w:t>
      </w:r>
    </w:p>
    <w:p w:rsidR="00252AC0" w:rsidRDefault="00252AC0">
      <w:pPr>
        <w:widowControl w:val="0"/>
        <w:spacing w:before="240" w:line="240" w:lineRule="exact"/>
        <w:rPr>
          <w:sz w:val="22"/>
        </w:rPr>
      </w:pPr>
      <w:r>
        <w:rPr>
          <w:sz w:val="22"/>
          <w:lang w:val="en-US"/>
        </w:rPr>
        <w:t>1</w:t>
      </w:r>
      <w:r>
        <w:rPr>
          <w:noProof/>
          <w:sz w:val="22"/>
        </w:rPr>
        <w:t>.</w:t>
      </w:r>
      <w:r>
        <w:rPr>
          <w:sz w:val="22"/>
        </w:rPr>
        <w:t xml:space="preserve"> В чем Вы видите основную (глобальную) цель маркетинга?</w:t>
      </w:r>
    </w:p>
    <w:p w:rsidR="00252AC0" w:rsidRDefault="00252AC0">
      <w:pPr>
        <w:widowControl w:val="0"/>
        <w:spacing w:before="240" w:line="240" w:lineRule="exact"/>
        <w:rPr>
          <w:sz w:val="22"/>
        </w:rPr>
      </w:pPr>
      <w:r>
        <w:rPr>
          <w:noProof/>
          <w:sz w:val="22"/>
        </w:rPr>
        <w:t>2.</w:t>
      </w:r>
      <w:r>
        <w:rPr>
          <w:sz w:val="22"/>
        </w:rPr>
        <w:t xml:space="preserve"> В чем заключается сущность концепции маркетинга?</w:t>
      </w:r>
    </w:p>
    <w:p w:rsidR="00252AC0" w:rsidRDefault="00252AC0">
      <w:pPr>
        <w:widowControl w:val="0"/>
        <w:spacing w:before="240" w:line="240" w:lineRule="exact"/>
        <w:rPr>
          <w:sz w:val="22"/>
        </w:rPr>
      </w:pPr>
      <w:r>
        <w:rPr>
          <w:noProof/>
          <w:sz w:val="22"/>
        </w:rPr>
        <w:t>3.</w:t>
      </w:r>
      <w:r>
        <w:rPr>
          <w:sz w:val="22"/>
        </w:rPr>
        <w:t xml:space="preserve"> Входит ли в функции маркетинга разработка стратегии поведения фирмы на рынке?</w:t>
      </w:r>
    </w:p>
    <w:p w:rsidR="00252AC0" w:rsidRDefault="00252AC0">
      <w:pPr>
        <w:widowControl w:val="0"/>
        <w:spacing w:before="240" w:line="240" w:lineRule="exact"/>
        <w:rPr>
          <w:sz w:val="22"/>
        </w:rPr>
      </w:pPr>
      <w:r>
        <w:rPr>
          <w:noProof/>
          <w:sz w:val="22"/>
        </w:rPr>
        <w:t>4.</w:t>
      </w:r>
      <w:r>
        <w:rPr>
          <w:sz w:val="22"/>
        </w:rPr>
        <w:t xml:space="preserve"> Какова основная цель сегментации рынка?</w:t>
      </w:r>
    </w:p>
    <w:p w:rsidR="00252AC0" w:rsidRDefault="00252AC0">
      <w:pPr>
        <w:widowControl w:val="0"/>
        <w:spacing w:before="240" w:line="240" w:lineRule="exact"/>
        <w:rPr>
          <w:sz w:val="22"/>
        </w:rPr>
      </w:pPr>
      <w:r>
        <w:rPr>
          <w:noProof/>
          <w:sz w:val="22"/>
        </w:rPr>
        <w:t>5.</w:t>
      </w:r>
      <w:r>
        <w:rPr>
          <w:sz w:val="22"/>
        </w:rPr>
        <w:t xml:space="preserve"> Надо ли изучать факторы макросреды, с какой целью?</w:t>
      </w:r>
    </w:p>
    <w:p w:rsidR="00252AC0" w:rsidRDefault="00252AC0">
      <w:pPr>
        <w:widowControl w:val="0"/>
        <w:spacing w:before="240" w:line="240" w:lineRule="exact"/>
        <w:rPr>
          <w:noProof/>
          <w:sz w:val="22"/>
        </w:rPr>
      </w:pPr>
      <w:r>
        <w:rPr>
          <w:noProof/>
          <w:sz w:val="22"/>
        </w:rPr>
        <w:t>6.</w:t>
      </w:r>
      <w:r>
        <w:rPr>
          <w:sz w:val="22"/>
        </w:rPr>
        <w:t xml:space="preserve"> Поддается ли регулированию со стороны фирмы покупательский спрос на ее товары</w:t>
      </w:r>
      <w:r>
        <w:rPr>
          <w:noProof/>
          <w:sz w:val="22"/>
        </w:rPr>
        <w:t>?</w:t>
      </w:r>
    </w:p>
    <w:p w:rsidR="00252AC0" w:rsidRDefault="00252AC0">
      <w:pPr>
        <w:widowControl w:val="0"/>
        <w:spacing w:before="240" w:line="240" w:lineRule="exact"/>
        <w:rPr>
          <w:noProof/>
          <w:sz w:val="22"/>
        </w:rPr>
      </w:pPr>
      <w:r>
        <w:rPr>
          <w:noProof/>
          <w:sz w:val="22"/>
        </w:rPr>
        <w:t>7.</w:t>
      </w:r>
      <w:r>
        <w:rPr>
          <w:sz w:val="22"/>
        </w:rPr>
        <w:t xml:space="preserve"> В чем состоят главные задачи стратегического маркетингового пла</w:t>
      </w:r>
      <w:r>
        <w:rPr>
          <w:sz w:val="22"/>
        </w:rPr>
        <w:softHyphen/>
        <w:t>нирования</w:t>
      </w:r>
      <w:r>
        <w:rPr>
          <w:noProof/>
          <w:sz w:val="22"/>
        </w:rPr>
        <w:t>?</w:t>
      </w:r>
    </w:p>
    <w:p w:rsidR="00252AC0" w:rsidRDefault="00252AC0">
      <w:pPr>
        <w:widowControl w:val="0"/>
        <w:spacing w:before="240" w:line="240" w:lineRule="exact"/>
        <w:rPr>
          <w:sz w:val="22"/>
        </w:rPr>
      </w:pPr>
      <w:r>
        <w:rPr>
          <w:noProof/>
          <w:sz w:val="22"/>
        </w:rPr>
        <w:t>8.</w:t>
      </w:r>
      <w:r>
        <w:rPr>
          <w:sz w:val="22"/>
        </w:rPr>
        <w:t xml:space="preserve"> Противоречит ли концепция комплексного маркетинга (маркетинга-микс) концепции маркетинга? Дайте объяснение своему ответу.</w:t>
      </w:r>
    </w:p>
    <w:p w:rsidR="00252AC0" w:rsidRDefault="00252AC0">
      <w:pPr>
        <w:widowControl w:val="0"/>
        <w:spacing w:before="240" w:line="240" w:lineRule="exact"/>
        <w:rPr>
          <w:noProof/>
          <w:sz w:val="22"/>
        </w:rPr>
      </w:pPr>
      <w:r>
        <w:rPr>
          <w:noProof/>
          <w:sz w:val="22"/>
        </w:rPr>
        <w:t>9.</w:t>
      </w:r>
      <w:r>
        <w:rPr>
          <w:sz w:val="22"/>
        </w:rPr>
        <w:t xml:space="preserve"> Противоречат ли друг другу стратегические цели плана маркетинга: захват определенной доли рынка, сбыт некоторого количества то</w:t>
      </w:r>
      <w:r>
        <w:rPr>
          <w:sz w:val="22"/>
        </w:rPr>
        <w:softHyphen/>
        <w:t>вара и получение запланированной прибыли</w:t>
      </w:r>
      <w:r>
        <w:rPr>
          <w:noProof/>
          <w:sz w:val="22"/>
        </w:rPr>
        <w:t>?</w:t>
      </w:r>
    </w:p>
    <w:p w:rsidR="00252AC0" w:rsidRDefault="00252AC0">
      <w:pPr>
        <w:widowControl w:val="0"/>
        <w:spacing w:before="240" w:line="240" w:lineRule="exact"/>
        <w:rPr>
          <w:sz w:val="22"/>
        </w:rPr>
      </w:pPr>
      <w:r>
        <w:rPr>
          <w:noProof/>
          <w:sz w:val="22"/>
        </w:rPr>
        <w:t>10.</w:t>
      </w:r>
      <w:r>
        <w:rPr>
          <w:sz w:val="22"/>
        </w:rPr>
        <w:t xml:space="preserve"> Может ли результат интеллектуального труда, не имеющий мате</w:t>
      </w:r>
      <w:r>
        <w:rPr>
          <w:sz w:val="22"/>
        </w:rPr>
        <w:softHyphen/>
        <w:t>риальной формы, стать товаром? Объясните свою точку зрения.</w:t>
      </w:r>
    </w:p>
    <w:p w:rsidR="00252AC0" w:rsidRDefault="00252AC0">
      <w:pPr>
        <w:widowControl w:val="0"/>
        <w:spacing w:before="240" w:line="240" w:lineRule="exact"/>
        <w:rPr>
          <w:noProof/>
          <w:sz w:val="22"/>
        </w:rPr>
      </w:pPr>
      <w:r>
        <w:rPr>
          <w:sz w:val="22"/>
          <w:lang w:val="en-US"/>
        </w:rPr>
        <w:t>11.</w:t>
      </w:r>
      <w:r>
        <w:rPr>
          <w:sz w:val="22"/>
        </w:rPr>
        <w:t xml:space="preserve"> Что относится к символическим свойствам товара</w:t>
      </w:r>
      <w:r>
        <w:rPr>
          <w:noProof/>
          <w:sz w:val="22"/>
        </w:rPr>
        <w:t>?</w:t>
      </w:r>
    </w:p>
    <w:p w:rsidR="00252AC0" w:rsidRDefault="00252AC0">
      <w:pPr>
        <w:widowControl w:val="0"/>
        <w:spacing w:before="240" w:line="240" w:lineRule="exact"/>
        <w:rPr>
          <w:sz w:val="22"/>
        </w:rPr>
      </w:pPr>
      <w:r>
        <w:rPr>
          <w:noProof/>
          <w:sz w:val="22"/>
        </w:rPr>
        <w:t>12.</w:t>
      </w:r>
      <w:r>
        <w:rPr>
          <w:sz w:val="22"/>
        </w:rPr>
        <w:t xml:space="preserve"> Что собой представляет товар-лидер?</w:t>
      </w:r>
    </w:p>
    <w:p w:rsidR="00252AC0" w:rsidRDefault="00252AC0">
      <w:pPr>
        <w:widowControl w:val="0"/>
        <w:spacing w:before="240" w:line="240" w:lineRule="exact"/>
        <w:rPr>
          <w:sz w:val="22"/>
        </w:rPr>
      </w:pPr>
      <w:r>
        <w:rPr>
          <w:noProof/>
          <w:sz w:val="22"/>
        </w:rPr>
        <w:t>13.</w:t>
      </w:r>
      <w:r>
        <w:rPr>
          <w:sz w:val="22"/>
        </w:rPr>
        <w:t xml:space="preserve"> В каком случае фирма принимает решение о модификации (обновлении) товара?</w:t>
      </w:r>
    </w:p>
    <w:p w:rsidR="00252AC0" w:rsidRDefault="00252AC0">
      <w:pPr>
        <w:widowControl w:val="0"/>
        <w:spacing w:before="240" w:line="240" w:lineRule="exact"/>
        <w:rPr>
          <w:sz w:val="22"/>
        </w:rPr>
      </w:pPr>
      <w:r>
        <w:rPr>
          <w:noProof/>
          <w:sz w:val="22"/>
        </w:rPr>
        <w:t>14.</w:t>
      </w:r>
      <w:r>
        <w:rPr>
          <w:sz w:val="22"/>
        </w:rPr>
        <w:t xml:space="preserve"> Является ли отсутствие конкуренции фактором отказа фирмы от выпуска нового товара? Объясните свой ответ.</w:t>
      </w:r>
    </w:p>
    <w:p w:rsidR="00252AC0" w:rsidRDefault="00252AC0">
      <w:pPr>
        <w:widowControl w:val="0"/>
        <w:spacing w:before="240" w:line="240" w:lineRule="exact"/>
        <w:rPr>
          <w:sz w:val="22"/>
        </w:rPr>
      </w:pPr>
      <w:r>
        <w:rPr>
          <w:noProof/>
          <w:sz w:val="22"/>
        </w:rPr>
        <w:t>15.</w:t>
      </w:r>
      <w:r>
        <w:rPr>
          <w:sz w:val="22"/>
        </w:rPr>
        <w:t xml:space="preserve"> Связан ли размер прибыли и уровень рентабельности с определен</w:t>
      </w:r>
      <w:r>
        <w:rPr>
          <w:sz w:val="22"/>
        </w:rPr>
        <w:softHyphen/>
        <w:t>ным этапом жизненного цикла товара и его продолжительностью? Обоснуйте свой ответ.</w:t>
      </w:r>
    </w:p>
    <w:p w:rsidR="00252AC0" w:rsidRDefault="00252AC0">
      <w:pPr>
        <w:widowControl w:val="0"/>
        <w:spacing w:before="240" w:line="240" w:lineRule="exact"/>
        <w:rPr>
          <w:noProof/>
          <w:sz w:val="22"/>
        </w:rPr>
      </w:pPr>
      <w:r>
        <w:rPr>
          <w:noProof/>
          <w:sz w:val="22"/>
        </w:rPr>
        <w:t>16.</w:t>
      </w:r>
      <w:r>
        <w:rPr>
          <w:sz w:val="22"/>
        </w:rPr>
        <w:t xml:space="preserve"> В чем состоит ценовая стратегия фирмы</w:t>
      </w:r>
      <w:r>
        <w:rPr>
          <w:noProof/>
          <w:sz w:val="22"/>
        </w:rPr>
        <w:t>?</w:t>
      </w:r>
    </w:p>
    <w:p w:rsidR="00252AC0" w:rsidRDefault="00252AC0">
      <w:pPr>
        <w:widowControl w:val="0"/>
        <w:spacing w:before="240" w:line="240" w:lineRule="exact"/>
        <w:rPr>
          <w:sz w:val="22"/>
        </w:rPr>
      </w:pPr>
      <w:r>
        <w:rPr>
          <w:noProof/>
          <w:sz w:val="22"/>
        </w:rPr>
        <w:t>17.</w:t>
      </w:r>
      <w:r>
        <w:rPr>
          <w:sz w:val="22"/>
        </w:rPr>
        <w:t xml:space="preserve"> Является ли розничная цена суммой оптовых цен предприятия и торговли?</w:t>
      </w:r>
    </w:p>
    <w:p w:rsidR="00252AC0" w:rsidRDefault="00252AC0">
      <w:pPr>
        <w:widowControl w:val="0"/>
        <w:spacing w:before="240" w:line="240" w:lineRule="exact"/>
        <w:rPr>
          <w:sz w:val="24"/>
        </w:rPr>
      </w:pPr>
      <w:r>
        <w:rPr>
          <w:noProof/>
          <w:sz w:val="24"/>
        </w:rPr>
        <w:t>18.</w:t>
      </w:r>
      <w:r>
        <w:rPr>
          <w:sz w:val="24"/>
        </w:rPr>
        <w:t xml:space="preserve"> В чем суть затратного метода ценообразования?.</w:t>
      </w:r>
    </w:p>
    <w:p w:rsidR="00252AC0" w:rsidRDefault="00252AC0">
      <w:pPr>
        <w:widowControl w:val="0"/>
        <w:spacing w:before="240" w:line="240" w:lineRule="exact"/>
        <w:rPr>
          <w:sz w:val="22"/>
        </w:rPr>
      </w:pPr>
      <w:r>
        <w:rPr>
          <w:noProof/>
          <w:sz w:val="22"/>
        </w:rPr>
        <w:t>19.</w:t>
      </w:r>
      <w:r>
        <w:rPr>
          <w:sz w:val="22"/>
        </w:rPr>
        <w:t xml:space="preserve"> В чем заключается цель дистрибьюции?</w:t>
      </w:r>
    </w:p>
    <w:p w:rsidR="00252AC0" w:rsidRDefault="00252AC0">
      <w:pPr>
        <w:widowControl w:val="0"/>
        <w:spacing w:before="240" w:line="240" w:lineRule="exact"/>
        <w:rPr>
          <w:sz w:val="22"/>
        </w:rPr>
      </w:pPr>
      <w:r>
        <w:rPr>
          <w:noProof/>
          <w:sz w:val="22"/>
        </w:rPr>
        <w:t>20.</w:t>
      </w:r>
      <w:r>
        <w:rPr>
          <w:sz w:val="22"/>
        </w:rPr>
        <w:t xml:space="preserve"> В чем заключается преимущество вертикальных маркетинговых си</w:t>
      </w:r>
      <w:r>
        <w:rPr>
          <w:sz w:val="22"/>
        </w:rPr>
        <w:softHyphen/>
        <w:t>стем?</w:t>
      </w:r>
    </w:p>
    <w:p w:rsidR="00252AC0" w:rsidRDefault="00252AC0">
      <w:pPr>
        <w:widowControl w:val="0"/>
        <w:spacing w:before="240" w:line="240" w:lineRule="exact"/>
        <w:rPr>
          <w:sz w:val="22"/>
        </w:rPr>
      </w:pPr>
      <w:r>
        <w:rPr>
          <w:noProof/>
          <w:sz w:val="22"/>
        </w:rPr>
        <w:t>21.</w:t>
      </w:r>
      <w:r>
        <w:rPr>
          <w:sz w:val="22"/>
        </w:rPr>
        <w:t xml:space="preserve"> Принимает ли на себя права собственности агент по сбыту, веду</w:t>
      </w:r>
      <w:r>
        <w:rPr>
          <w:sz w:val="22"/>
        </w:rPr>
        <w:softHyphen/>
        <w:t>щий переговоры и заключающий контракт на поставку товаров?</w:t>
      </w:r>
    </w:p>
    <w:p w:rsidR="00252AC0" w:rsidRDefault="00252AC0">
      <w:pPr>
        <w:widowControl w:val="0"/>
        <w:spacing w:before="240" w:line="240" w:lineRule="exact"/>
        <w:rPr>
          <w:sz w:val="22"/>
        </w:rPr>
      </w:pPr>
      <w:r>
        <w:rPr>
          <w:noProof/>
          <w:sz w:val="22"/>
        </w:rPr>
        <w:t>22.</w:t>
      </w:r>
      <w:r>
        <w:rPr>
          <w:sz w:val="22"/>
        </w:rPr>
        <w:t xml:space="preserve"> Что такое коммуникативный канал в системе продвижения това</w:t>
      </w:r>
      <w:r>
        <w:rPr>
          <w:sz w:val="22"/>
        </w:rPr>
        <w:softHyphen/>
        <w:t>ров?</w:t>
      </w:r>
    </w:p>
    <w:p w:rsidR="00252AC0" w:rsidRDefault="00252AC0">
      <w:pPr>
        <w:widowControl w:val="0"/>
        <w:spacing w:before="240" w:line="240" w:lineRule="exact"/>
        <w:rPr>
          <w:sz w:val="22"/>
        </w:rPr>
      </w:pPr>
      <w:r>
        <w:rPr>
          <w:noProof/>
          <w:sz w:val="22"/>
        </w:rPr>
        <w:t>23.</w:t>
      </w:r>
      <w:r>
        <w:rPr>
          <w:sz w:val="22"/>
        </w:rPr>
        <w:t xml:space="preserve"> Что такое рекламная кампания?</w:t>
      </w:r>
    </w:p>
    <w:p w:rsidR="00252AC0" w:rsidRDefault="00252AC0">
      <w:pPr>
        <w:widowControl w:val="0"/>
        <w:spacing w:before="240" w:line="240" w:lineRule="exact"/>
        <w:rPr>
          <w:sz w:val="22"/>
        </w:rPr>
      </w:pPr>
      <w:r>
        <w:rPr>
          <w:noProof/>
          <w:sz w:val="22"/>
        </w:rPr>
        <w:t>24.</w:t>
      </w:r>
      <w:r>
        <w:rPr>
          <w:sz w:val="22"/>
        </w:rPr>
        <w:t xml:space="preserve"> В чем заключается эффективность рекламы?</w:t>
      </w:r>
    </w:p>
    <w:p w:rsidR="00252AC0" w:rsidRDefault="00252AC0">
      <w:pPr>
        <w:widowControl w:val="0"/>
        <w:spacing w:before="240" w:line="240" w:lineRule="exact"/>
        <w:rPr>
          <w:sz w:val="22"/>
        </w:rPr>
      </w:pPr>
      <w:r>
        <w:rPr>
          <w:noProof/>
          <w:sz w:val="22"/>
        </w:rPr>
        <w:t>25.</w:t>
      </w:r>
      <w:r>
        <w:rPr>
          <w:sz w:val="22"/>
        </w:rPr>
        <w:t xml:space="preserve"> В чем заключается обеспечение "прозрачности" и предсказуемости развития рынка?</w:t>
      </w:r>
    </w:p>
    <w:p w:rsidR="00252AC0" w:rsidRDefault="00252AC0">
      <w:pPr>
        <w:widowControl w:val="0"/>
        <w:spacing w:before="240" w:line="240" w:lineRule="exact"/>
        <w:rPr>
          <w:sz w:val="22"/>
        </w:rPr>
      </w:pPr>
      <w:r>
        <w:rPr>
          <w:noProof/>
          <w:sz w:val="22"/>
        </w:rPr>
        <w:t>26.</w:t>
      </w:r>
      <w:r>
        <w:rPr>
          <w:sz w:val="22"/>
        </w:rPr>
        <w:t xml:space="preserve"> Являются ли демографические данные, разработанные Госкомста</w:t>
      </w:r>
      <w:r>
        <w:rPr>
          <w:sz w:val="22"/>
        </w:rPr>
        <w:softHyphen/>
        <w:t>том РФ и используемые в маркетинге конкретной фирмы, первич</w:t>
      </w:r>
      <w:r>
        <w:rPr>
          <w:sz w:val="22"/>
        </w:rPr>
        <w:softHyphen/>
        <w:t>ной информацией маркетингового исследования этой фирмы? Обоснуйте ответ.</w:t>
      </w:r>
    </w:p>
    <w:p w:rsidR="00252AC0" w:rsidRDefault="00252AC0">
      <w:pPr>
        <w:widowControl w:val="0"/>
        <w:spacing w:before="240" w:line="240" w:lineRule="exact"/>
        <w:rPr>
          <w:sz w:val="22"/>
        </w:rPr>
      </w:pPr>
      <w:r>
        <w:rPr>
          <w:noProof/>
          <w:sz w:val="22"/>
        </w:rPr>
        <w:t>27.</w:t>
      </w:r>
      <w:r>
        <w:rPr>
          <w:sz w:val="22"/>
        </w:rPr>
        <w:t xml:space="preserve"> Кто проводит конъюнктурные совещания и с какой целью?</w:t>
      </w:r>
    </w:p>
    <w:p w:rsidR="00252AC0" w:rsidRDefault="00252AC0">
      <w:pPr>
        <w:widowControl w:val="0"/>
        <w:spacing w:before="240" w:line="240" w:lineRule="exact"/>
        <w:rPr>
          <w:sz w:val="22"/>
        </w:rPr>
      </w:pPr>
      <w:r>
        <w:rPr>
          <w:noProof/>
          <w:sz w:val="22"/>
        </w:rPr>
        <w:t>28.</w:t>
      </w:r>
      <w:r>
        <w:rPr>
          <w:sz w:val="22"/>
        </w:rPr>
        <w:t xml:space="preserve"> Что такое эластичность спроса и как она измеряется?</w:t>
      </w:r>
    </w:p>
    <w:p w:rsidR="00252AC0" w:rsidRDefault="00252AC0">
      <w:pPr>
        <w:widowControl w:val="0"/>
        <w:spacing w:before="240" w:line="240" w:lineRule="exact"/>
        <w:rPr>
          <w:sz w:val="22"/>
        </w:rPr>
      </w:pPr>
      <w:r>
        <w:rPr>
          <w:noProof/>
          <w:sz w:val="22"/>
        </w:rPr>
        <w:t>29.</w:t>
      </w:r>
      <w:r>
        <w:rPr>
          <w:sz w:val="22"/>
        </w:rPr>
        <w:t xml:space="preserve"> Что собой представляет тренд спроса?</w:t>
      </w:r>
    </w:p>
    <w:p w:rsidR="00252AC0" w:rsidRDefault="00252AC0">
      <w:pPr>
        <w:widowControl w:val="0"/>
        <w:pBdr>
          <w:bottom w:val="single" w:sz="6" w:space="1" w:color="auto"/>
        </w:pBdr>
        <w:spacing w:before="240" w:line="240" w:lineRule="exact"/>
        <w:jc w:val="center"/>
        <w:rPr>
          <w:sz w:val="22"/>
        </w:rPr>
      </w:pPr>
      <w:r>
        <w:rPr>
          <w:noProof/>
          <w:sz w:val="22"/>
        </w:rPr>
        <w:t>30.</w:t>
      </w:r>
      <w:r>
        <w:rPr>
          <w:sz w:val="22"/>
        </w:rPr>
        <w:t xml:space="preserve"> Что такое панель в маркетинговом исследовании?</w:t>
      </w:r>
      <w:r>
        <w:rPr>
          <w:sz w:val="22"/>
        </w:rPr>
        <w:br w:type="page"/>
      </w:r>
      <w:r>
        <w:rPr>
          <w:b/>
          <w:noProof/>
          <w:sz w:val="22"/>
        </w:rPr>
        <w:t>5.</w:t>
      </w:r>
      <w:r>
        <w:rPr>
          <w:b/>
          <w:sz w:val="22"/>
        </w:rPr>
        <w:t xml:space="preserve"> Толковый словарь</w:t>
      </w:r>
    </w:p>
    <w:tbl>
      <w:tblPr>
        <w:tblW w:w="0" w:type="auto"/>
        <w:tblLayout w:type="fixed"/>
        <w:tblCellMar>
          <w:left w:w="40" w:type="dxa"/>
          <w:right w:w="40" w:type="dxa"/>
        </w:tblCellMar>
        <w:tblLook w:val="0000" w:firstRow="0" w:lastRow="0" w:firstColumn="0" w:lastColumn="0" w:noHBand="0" w:noVBand="0"/>
      </w:tblPr>
      <w:tblGrid>
        <w:gridCol w:w="2480"/>
        <w:gridCol w:w="20"/>
        <w:gridCol w:w="20"/>
        <w:gridCol w:w="5360"/>
        <w:gridCol w:w="20"/>
        <w:gridCol w:w="20"/>
      </w:tblGrid>
      <w:tr w:rsidR="00252AC0">
        <w:trPr>
          <w:gridAfter w:val="2"/>
          <w:wAfter w:w="40" w:type="dxa"/>
          <w:trHeight w:val="240"/>
        </w:trPr>
        <w:tc>
          <w:tcPr>
            <w:tcW w:w="2500" w:type="dxa"/>
            <w:gridSpan w:val="2"/>
          </w:tcPr>
          <w:p w:rsidR="00252AC0" w:rsidRDefault="00252AC0">
            <w:pPr>
              <w:widowControl w:val="0"/>
              <w:spacing w:before="40"/>
              <w:rPr>
                <w:sz w:val="22"/>
              </w:rPr>
            </w:pPr>
            <w:r>
              <w:rPr>
                <w:sz w:val="22"/>
              </w:rPr>
              <w:t>Агент</w:t>
            </w:r>
          </w:p>
        </w:tc>
        <w:tc>
          <w:tcPr>
            <w:tcW w:w="5380" w:type="dxa"/>
            <w:gridSpan w:val="2"/>
          </w:tcPr>
          <w:p w:rsidR="00252AC0" w:rsidRDefault="00252AC0">
            <w:pPr>
              <w:widowControl w:val="0"/>
              <w:spacing w:before="40"/>
              <w:rPr>
                <w:sz w:val="22"/>
              </w:rPr>
            </w:pPr>
            <w:r>
              <w:rPr>
                <w:sz w:val="22"/>
              </w:rPr>
              <w:t>физическое или юридическое лицо, выполняющее рыночные операции по поручению фирмы-принципала, но не принимающее на себя прав собственности.</w:t>
            </w:r>
          </w:p>
        </w:tc>
      </w:tr>
      <w:tr w:rsidR="00252AC0">
        <w:trPr>
          <w:gridAfter w:val="2"/>
          <w:wAfter w:w="40" w:type="dxa"/>
          <w:trHeight w:val="240"/>
        </w:trPr>
        <w:tc>
          <w:tcPr>
            <w:tcW w:w="2500" w:type="dxa"/>
            <w:gridSpan w:val="2"/>
          </w:tcPr>
          <w:p w:rsidR="00252AC0" w:rsidRDefault="00252AC0">
            <w:pPr>
              <w:widowControl w:val="0"/>
              <w:spacing w:before="40"/>
              <w:rPr>
                <w:sz w:val="22"/>
              </w:rPr>
            </w:pPr>
            <w:r>
              <w:rPr>
                <w:sz w:val="22"/>
              </w:rPr>
              <w:t>Ассортимент</w:t>
            </w:r>
          </w:p>
        </w:tc>
        <w:tc>
          <w:tcPr>
            <w:tcW w:w="5380" w:type="dxa"/>
            <w:gridSpan w:val="2"/>
          </w:tcPr>
          <w:p w:rsidR="00252AC0" w:rsidRDefault="00252AC0">
            <w:pPr>
              <w:widowControl w:val="0"/>
              <w:spacing w:before="40"/>
              <w:rPr>
                <w:sz w:val="22"/>
              </w:rPr>
            </w:pPr>
            <w:r>
              <w:rPr>
                <w:sz w:val="22"/>
              </w:rPr>
              <w:t>перечень товарных видов и подвидов.</w:t>
            </w:r>
          </w:p>
        </w:tc>
      </w:tr>
      <w:tr w:rsidR="00252AC0">
        <w:trPr>
          <w:gridAfter w:val="2"/>
          <w:wAfter w:w="40" w:type="dxa"/>
          <w:trHeight w:val="240"/>
        </w:trPr>
        <w:tc>
          <w:tcPr>
            <w:tcW w:w="2500" w:type="dxa"/>
            <w:gridSpan w:val="2"/>
          </w:tcPr>
          <w:p w:rsidR="00252AC0" w:rsidRDefault="00252AC0">
            <w:pPr>
              <w:widowControl w:val="0"/>
              <w:spacing w:before="40"/>
              <w:rPr>
                <w:sz w:val="22"/>
              </w:rPr>
            </w:pPr>
            <w:r>
              <w:rPr>
                <w:sz w:val="22"/>
              </w:rPr>
              <w:t>Брокер</w:t>
            </w:r>
          </w:p>
        </w:tc>
        <w:tc>
          <w:tcPr>
            <w:tcW w:w="5380" w:type="dxa"/>
            <w:gridSpan w:val="2"/>
          </w:tcPr>
          <w:p w:rsidR="00252AC0" w:rsidRDefault="00252AC0">
            <w:pPr>
              <w:widowControl w:val="0"/>
              <w:spacing w:before="40"/>
              <w:rPr>
                <w:sz w:val="22"/>
              </w:rPr>
            </w:pPr>
            <w:r>
              <w:rPr>
                <w:sz w:val="22"/>
              </w:rPr>
              <w:t>физическое или юридическое лицо, выпол</w:t>
            </w:r>
            <w:r>
              <w:rPr>
                <w:sz w:val="22"/>
              </w:rPr>
              <w:softHyphen/>
              <w:t>няющее в маркетинге посреднические функции: сводит продавца и покупателя, иногда выступает гарантом сделки.</w:t>
            </w:r>
          </w:p>
        </w:tc>
      </w:tr>
      <w:tr w:rsidR="00252AC0">
        <w:trPr>
          <w:gridAfter w:val="2"/>
          <w:wAfter w:w="40" w:type="dxa"/>
          <w:trHeight w:val="240"/>
        </w:trPr>
        <w:tc>
          <w:tcPr>
            <w:tcW w:w="2500" w:type="dxa"/>
            <w:gridSpan w:val="2"/>
          </w:tcPr>
          <w:p w:rsidR="00252AC0" w:rsidRDefault="00252AC0">
            <w:pPr>
              <w:widowControl w:val="0"/>
              <w:spacing w:before="40"/>
              <w:rPr>
                <w:sz w:val="22"/>
              </w:rPr>
            </w:pPr>
            <w:r>
              <w:rPr>
                <w:sz w:val="22"/>
              </w:rPr>
              <w:t>Джоббер</w:t>
            </w:r>
          </w:p>
        </w:tc>
        <w:tc>
          <w:tcPr>
            <w:tcW w:w="5380" w:type="dxa"/>
            <w:gridSpan w:val="2"/>
          </w:tcPr>
          <w:p w:rsidR="00252AC0" w:rsidRDefault="00252AC0">
            <w:pPr>
              <w:widowControl w:val="0"/>
              <w:spacing w:before="40"/>
              <w:rPr>
                <w:sz w:val="22"/>
              </w:rPr>
            </w:pPr>
            <w:r>
              <w:rPr>
                <w:sz w:val="22"/>
              </w:rPr>
              <w:t>оптовая фирма, не имеющая складов и осу</w:t>
            </w:r>
            <w:r>
              <w:rPr>
                <w:sz w:val="22"/>
              </w:rPr>
              <w:softHyphen/>
              <w:t>ществляющая поставки "с колес".</w:t>
            </w:r>
          </w:p>
        </w:tc>
      </w:tr>
      <w:tr w:rsidR="00252AC0">
        <w:trPr>
          <w:gridAfter w:val="2"/>
          <w:wAfter w:w="40" w:type="dxa"/>
          <w:trHeight w:val="240"/>
        </w:trPr>
        <w:tc>
          <w:tcPr>
            <w:tcW w:w="2500" w:type="dxa"/>
            <w:gridSpan w:val="2"/>
          </w:tcPr>
          <w:p w:rsidR="00252AC0" w:rsidRDefault="00252AC0">
            <w:pPr>
              <w:widowControl w:val="0"/>
              <w:spacing w:before="40"/>
              <w:rPr>
                <w:sz w:val="22"/>
              </w:rPr>
            </w:pPr>
            <w:r>
              <w:rPr>
                <w:sz w:val="22"/>
              </w:rPr>
              <w:t>Диверсификация</w:t>
            </w:r>
          </w:p>
        </w:tc>
        <w:tc>
          <w:tcPr>
            <w:tcW w:w="5380" w:type="dxa"/>
            <w:gridSpan w:val="2"/>
          </w:tcPr>
          <w:p w:rsidR="00252AC0" w:rsidRDefault="00252AC0">
            <w:pPr>
              <w:widowControl w:val="0"/>
              <w:spacing w:before="40"/>
              <w:rPr>
                <w:sz w:val="22"/>
              </w:rPr>
            </w:pPr>
            <w:r>
              <w:rPr>
                <w:sz w:val="22"/>
              </w:rPr>
              <w:t>одна из стратегий маркетинга, проявляющаяся в отказе от ориентации на единствен</w:t>
            </w:r>
            <w:r>
              <w:rPr>
                <w:sz w:val="22"/>
              </w:rPr>
              <w:softHyphen/>
              <w:t>ный продукт или одну форму распределения и переходе на широкую номенклатуру товаров или множественность форм распределения.</w:t>
            </w:r>
          </w:p>
        </w:tc>
      </w:tr>
      <w:tr w:rsidR="00252AC0">
        <w:trPr>
          <w:gridAfter w:val="2"/>
          <w:wAfter w:w="40" w:type="dxa"/>
          <w:trHeight w:val="240"/>
        </w:trPr>
        <w:tc>
          <w:tcPr>
            <w:tcW w:w="2500" w:type="dxa"/>
            <w:gridSpan w:val="2"/>
          </w:tcPr>
          <w:p w:rsidR="00252AC0" w:rsidRDefault="00252AC0">
            <w:pPr>
              <w:widowControl w:val="0"/>
              <w:spacing w:before="40"/>
              <w:rPr>
                <w:sz w:val="22"/>
              </w:rPr>
            </w:pPr>
            <w:r>
              <w:rPr>
                <w:sz w:val="22"/>
              </w:rPr>
              <w:t>Дилер</w:t>
            </w:r>
          </w:p>
        </w:tc>
        <w:tc>
          <w:tcPr>
            <w:tcW w:w="5380" w:type="dxa"/>
            <w:gridSpan w:val="2"/>
          </w:tcPr>
          <w:p w:rsidR="00252AC0" w:rsidRDefault="00252AC0">
            <w:pPr>
              <w:widowControl w:val="0"/>
              <w:spacing w:before="40"/>
              <w:rPr>
                <w:sz w:val="22"/>
              </w:rPr>
            </w:pPr>
            <w:r>
              <w:rPr>
                <w:sz w:val="22"/>
              </w:rPr>
              <w:t>оптово-розничные фирмы, посредничающие между производителем и потребителем; как правило, осуществляют послеторговое обслуживание технически сложных товаров.</w:t>
            </w:r>
          </w:p>
        </w:tc>
      </w:tr>
      <w:tr w:rsidR="00252AC0">
        <w:trPr>
          <w:gridAfter w:val="2"/>
          <w:wAfter w:w="40" w:type="dxa"/>
          <w:trHeight w:val="240"/>
        </w:trPr>
        <w:tc>
          <w:tcPr>
            <w:tcW w:w="2500" w:type="dxa"/>
            <w:gridSpan w:val="2"/>
          </w:tcPr>
          <w:p w:rsidR="00252AC0" w:rsidRDefault="00252AC0">
            <w:pPr>
              <w:widowControl w:val="0"/>
              <w:spacing w:before="40"/>
              <w:rPr>
                <w:sz w:val="22"/>
              </w:rPr>
            </w:pPr>
            <w:r>
              <w:rPr>
                <w:sz w:val="22"/>
              </w:rPr>
              <w:t>Дистрибьютор</w:t>
            </w:r>
          </w:p>
        </w:tc>
        <w:tc>
          <w:tcPr>
            <w:tcW w:w="5380" w:type="dxa"/>
            <w:gridSpan w:val="2"/>
          </w:tcPr>
          <w:p w:rsidR="00252AC0" w:rsidRDefault="00252AC0">
            <w:pPr>
              <w:widowControl w:val="0"/>
              <w:spacing w:before="40"/>
              <w:rPr>
                <w:sz w:val="22"/>
              </w:rPr>
            </w:pPr>
            <w:r>
              <w:rPr>
                <w:sz w:val="22"/>
              </w:rPr>
              <w:t>см. торговый посредник, в узком смысле Д.</w:t>
            </w:r>
            <w:r>
              <w:rPr>
                <w:noProof/>
                <w:sz w:val="22"/>
              </w:rPr>
              <w:t xml:space="preserve"> -</w:t>
            </w:r>
            <w:r>
              <w:rPr>
                <w:sz w:val="22"/>
              </w:rPr>
              <w:t xml:space="preserve"> крупная оптовая фирма, занимающаяся посредническими операциями на рынке.</w:t>
            </w:r>
          </w:p>
        </w:tc>
      </w:tr>
      <w:tr w:rsidR="00252AC0">
        <w:trPr>
          <w:gridAfter w:val="2"/>
          <w:wAfter w:w="40" w:type="dxa"/>
          <w:trHeight w:val="240"/>
        </w:trPr>
        <w:tc>
          <w:tcPr>
            <w:tcW w:w="2500" w:type="dxa"/>
            <w:gridSpan w:val="2"/>
          </w:tcPr>
          <w:p w:rsidR="00252AC0" w:rsidRDefault="00252AC0">
            <w:pPr>
              <w:widowControl w:val="0"/>
              <w:spacing w:before="40"/>
              <w:rPr>
                <w:sz w:val="22"/>
              </w:rPr>
            </w:pPr>
            <w:r>
              <w:rPr>
                <w:sz w:val="22"/>
              </w:rPr>
              <w:t>Длина (протяженность) канала товародвижения</w:t>
            </w:r>
          </w:p>
        </w:tc>
        <w:tc>
          <w:tcPr>
            <w:tcW w:w="5380" w:type="dxa"/>
            <w:gridSpan w:val="2"/>
          </w:tcPr>
          <w:p w:rsidR="00252AC0" w:rsidRDefault="00252AC0">
            <w:pPr>
              <w:widowControl w:val="0"/>
              <w:spacing w:before="40"/>
              <w:rPr>
                <w:sz w:val="22"/>
              </w:rPr>
            </w:pPr>
            <w:r>
              <w:rPr>
                <w:sz w:val="22"/>
              </w:rPr>
              <w:t>число всех уровней (звеньев).</w:t>
            </w:r>
          </w:p>
        </w:tc>
      </w:tr>
      <w:tr w:rsidR="00252AC0">
        <w:trPr>
          <w:gridAfter w:val="2"/>
          <w:wAfter w:w="40" w:type="dxa"/>
          <w:trHeight w:val="240"/>
        </w:trPr>
        <w:tc>
          <w:tcPr>
            <w:tcW w:w="2500" w:type="dxa"/>
            <w:gridSpan w:val="2"/>
          </w:tcPr>
          <w:p w:rsidR="00252AC0" w:rsidRDefault="00252AC0">
            <w:pPr>
              <w:widowControl w:val="0"/>
              <w:spacing w:before="40"/>
              <w:rPr>
                <w:noProof/>
                <w:sz w:val="22"/>
              </w:rPr>
            </w:pPr>
            <w:r>
              <w:rPr>
                <w:sz w:val="22"/>
              </w:rPr>
              <w:t>Жизненный цикл</w:t>
            </w:r>
            <w:r>
              <w:rPr>
                <w:noProof/>
                <w:sz w:val="22"/>
              </w:rPr>
              <w:t xml:space="preserve"> </w:t>
            </w:r>
            <w:r>
              <w:rPr>
                <w:sz w:val="22"/>
              </w:rPr>
              <w:t>товара</w:t>
            </w:r>
          </w:p>
        </w:tc>
        <w:tc>
          <w:tcPr>
            <w:tcW w:w="5380" w:type="dxa"/>
            <w:gridSpan w:val="2"/>
          </w:tcPr>
          <w:p w:rsidR="00252AC0" w:rsidRDefault="00252AC0">
            <w:pPr>
              <w:widowControl w:val="0"/>
              <w:spacing w:before="40"/>
              <w:rPr>
                <w:sz w:val="22"/>
              </w:rPr>
            </w:pPr>
            <w:r>
              <w:rPr>
                <w:sz w:val="22"/>
              </w:rPr>
              <w:t>модель, отражающая время пребывания товара на рынке, отдельные этапы его реализации и тенденции продажи, прибыли и затрат на каждом из них; изображается в виде кривой.</w:t>
            </w:r>
          </w:p>
        </w:tc>
      </w:tr>
      <w:tr w:rsidR="00252AC0">
        <w:trPr>
          <w:gridAfter w:val="2"/>
          <w:wAfter w:w="40" w:type="dxa"/>
          <w:trHeight w:val="240"/>
        </w:trPr>
        <w:tc>
          <w:tcPr>
            <w:tcW w:w="2500" w:type="dxa"/>
            <w:gridSpan w:val="2"/>
          </w:tcPr>
          <w:p w:rsidR="00252AC0" w:rsidRDefault="00252AC0">
            <w:pPr>
              <w:widowControl w:val="0"/>
              <w:spacing w:before="40"/>
              <w:rPr>
                <w:sz w:val="22"/>
              </w:rPr>
            </w:pPr>
            <w:r>
              <w:rPr>
                <w:sz w:val="22"/>
              </w:rPr>
              <w:t>Канал товародвижения</w:t>
            </w:r>
          </w:p>
        </w:tc>
        <w:tc>
          <w:tcPr>
            <w:tcW w:w="5380" w:type="dxa"/>
            <w:gridSpan w:val="2"/>
          </w:tcPr>
          <w:p w:rsidR="00252AC0" w:rsidRDefault="00252AC0">
            <w:pPr>
              <w:widowControl w:val="0"/>
              <w:spacing w:before="40"/>
              <w:rPr>
                <w:sz w:val="22"/>
              </w:rPr>
            </w:pPr>
            <w:r>
              <w:rPr>
                <w:sz w:val="22"/>
              </w:rPr>
              <w:t>цепочка торговых посредников (дистрибьюторов), через которых проходит товар на пути от производителя к потре</w:t>
            </w:r>
            <w:r>
              <w:rPr>
                <w:sz w:val="22"/>
              </w:rPr>
              <w:softHyphen/>
              <w:t>бителю.</w:t>
            </w:r>
          </w:p>
        </w:tc>
      </w:tr>
      <w:tr w:rsidR="00252AC0">
        <w:trPr>
          <w:gridAfter w:val="2"/>
          <w:wAfter w:w="40" w:type="dxa"/>
          <w:trHeight w:val="240"/>
        </w:trPr>
        <w:tc>
          <w:tcPr>
            <w:tcW w:w="2500" w:type="dxa"/>
            <w:gridSpan w:val="2"/>
          </w:tcPr>
          <w:p w:rsidR="00252AC0" w:rsidRDefault="00252AC0">
            <w:pPr>
              <w:widowControl w:val="0"/>
              <w:spacing w:before="40"/>
              <w:rPr>
                <w:sz w:val="22"/>
              </w:rPr>
            </w:pPr>
            <w:r>
              <w:rPr>
                <w:sz w:val="22"/>
              </w:rPr>
              <w:t>Качество товара</w:t>
            </w:r>
          </w:p>
        </w:tc>
        <w:tc>
          <w:tcPr>
            <w:tcW w:w="5380" w:type="dxa"/>
            <w:gridSpan w:val="2"/>
          </w:tcPr>
          <w:p w:rsidR="00252AC0" w:rsidRDefault="00252AC0">
            <w:pPr>
              <w:widowControl w:val="0"/>
              <w:spacing w:before="40"/>
              <w:rPr>
                <w:sz w:val="22"/>
              </w:rPr>
            </w:pPr>
            <w:r>
              <w:rPr>
                <w:sz w:val="22"/>
              </w:rPr>
              <w:t>совокупность свойств, обеспечивающих возможность удовлетворить комплекс потребностей.</w:t>
            </w:r>
          </w:p>
        </w:tc>
      </w:tr>
      <w:tr w:rsidR="00252AC0">
        <w:trPr>
          <w:gridAfter w:val="1"/>
          <w:wAfter w:w="20" w:type="dxa"/>
          <w:trHeight w:val="240"/>
        </w:trPr>
        <w:tc>
          <w:tcPr>
            <w:tcW w:w="2500" w:type="dxa"/>
            <w:gridSpan w:val="2"/>
          </w:tcPr>
          <w:p w:rsidR="00252AC0" w:rsidRDefault="00252AC0">
            <w:pPr>
              <w:widowControl w:val="0"/>
              <w:spacing w:before="40"/>
              <w:rPr>
                <w:sz w:val="22"/>
              </w:rPr>
            </w:pPr>
            <w:r>
              <w:rPr>
                <w:sz w:val="22"/>
              </w:rPr>
              <w:t>Коммерция</w:t>
            </w:r>
          </w:p>
        </w:tc>
        <w:tc>
          <w:tcPr>
            <w:tcW w:w="5400" w:type="dxa"/>
            <w:gridSpan w:val="3"/>
          </w:tcPr>
          <w:p w:rsidR="00252AC0" w:rsidRDefault="00252AC0">
            <w:pPr>
              <w:widowControl w:val="0"/>
              <w:spacing w:before="40"/>
              <w:rPr>
                <w:sz w:val="22"/>
              </w:rPr>
            </w:pPr>
            <w:r>
              <w:rPr>
                <w:noProof/>
                <w:sz w:val="22"/>
              </w:rPr>
              <w:t>• 1)</w:t>
            </w:r>
            <w:r>
              <w:rPr>
                <w:sz w:val="22"/>
              </w:rPr>
              <w:t xml:space="preserve"> любая предпринимательская деятельность, направленная на извлечение прибыли; </w:t>
            </w:r>
            <w:r>
              <w:rPr>
                <w:noProof/>
                <w:sz w:val="22"/>
              </w:rPr>
              <w:t>2)</w:t>
            </w:r>
            <w:r>
              <w:rPr>
                <w:sz w:val="22"/>
              </w:rPr>
              <w:t xml:space="preserve"> торговля.</w:t>
            </w:r>
          </w:p>
        </w:tc>
      </w:tr>
      <w:tr w:rsidR="00252AC0">
        <w:trPr>
          <w:gridAfter w:val="1"/>
          <w:wAfter w:w="20" w:type="dxa"/>
          <w:trHeight w:val="240"/>
        </w:trPr>
        <w:tc>
          <w:tcPr>
            <w:tcW w:w="2500" w:type="dxa"/>
            <w:gridSpan w:val="2"/>
          </w:tcPr>
          <w:p w:rsidR="00252AC0" w:rsidRDefault="00252AC0">
            <w:pPr>
              <w:widowControl w:val="0"/>
              <w:spacing w:before="40"/>
              <w:rPr>
                <w:sz w:val="22"/>
              </w:rPr>
            </w:pPr>
            <w:r>
              <w:rPr>
                <w:sz w:val="22"/>
              </w:rPr>
              <w:t>Конкурентоспособность товара</w:t>
            </w:r>
          </w:p>
        </w:tc>
        <w:tc>
          <w:tcPr>
            <w:tcW w:w="5400" w:type="dxa"/>
            <w:gridSpan w:val="3"/>
          </w:tcPr>
          <w:p w:rsidR="00252AC0" w:rsidRDefault="00252AC0">
            <w:pPr>
              <w:widowControl w:val="0"/>
              <w:spacing w:before="40"/>
              <w:rPr>
                <w:sz w:val="22"/>
              </w:rPr>
            </w:pPr>
            <w:r>
              <w:rPr>
                <w:sz w:val="22"/>
              </w:rPr>
              <w:t>способность товара быть проданным и при</w:t>
            </w:r>
            <w:r>
              <w:rPr>
                <w:sz w:val="22"/>
              </w:rPr>
              <w:softHyphen/>
              <w:t>носить прибыль в присутствии на рынке аналогичного конкурирующего товара.</w:t>
            </w:r>
          </w:p>
        </w:tc>
      </w:tr>
      <w:tr w:rsidR="00252AC0">
        <w:trPr>
          <w:gridAfter w:val="1"/>
          <w:wAfter w:w="20" w:type="dxa"/>
          <w:trHeight w:val="240"/>
        </w:trPr>
        <w:tc>
          <w:tcPr>
            <w:tcW w:w="2500" w:type="dxa"/>
            <w:gridSpan w:val="2"/>
          </w:tcPr>
          <w:p w:rsidR="00252AC0" w:rsidRDefault="00252AC0">
            <w:pPr>
              <w:widowControl w:val="0"/>
              <w:spacing w:before="40"/>
              <w:rPr>
                <w:noProof/>
                <w:sz w:val="22"/>
              </w:rPr>
            </w:pPr>
            <w:r>
              <w:rPr>
                <w:sz w:val="22"/>
              </w:rPr>
              <w:t>Консьюмеризм (от</w:t>
            </w:r>
            <w:r>
              <w:rPr>
                <w:noProof/>
                <w:sz w:val="22"/>
              </w:rPr>
              <w:t xml:space="preserve"> </w:t>
            </w:r>
            <w:r>
              <w:rPr>
                <w:sz w:val="22"/>
              </w:rPr>
              <w:t>англ.</w:t>
            </w:r>
            <w:r>
              <w:rPr>
                <w:sz w:val="22"/>
                <w:lang w:val="en-US"/>
              </w:rPr>
              <w:t xml:space="preserve"> consumer</w:t>
            </w:r>
            <w:r>
              <w:rPr>
                <w:noProof/>
                <w:sz w:val="22"/>
              </w:rPr>
              <w:t xml:space="preserve"> -</w:t>
            </w:r>
            <w:r>
              <w:rPr>
                <w:sz w:val="22"/>
              </w:rPr>
              <w:t xml:space="preserve"> потребитель)</w:t>
            </w:r>
          </w:p>
        </w:tc>
        <w:tc>
          <w:tcPr>
            <w:tcW w:w="5400" w:type="dxa"/>
            <w:gridSpan w:val="3"/>
          </w:tcPr>
          <w:p w:rsidR="00252AC0" w:rsidRDefault="00252AC0">
            <w:pPr>
              <w:widowControl w:val="0"/>
              <w:spacing w:before="40"/>
              <w:rPr>
                <w:sz w:val="22"/>
              </w:rPr>
            </w:pPr>
            <w:r>
              <w:rPr>
                <w:sz w:val="22"/>
              </w:rPr>
              <w:t>организованное общественностью и поддерживаемое государством движение в защиту прав потребителей.</w:t>
            </w:r>
          </w:p>
        </w:tc>
      </w:tr>
      <w:tr w:rsidR="00252AC0">
        <w:trPr>
          <w:gridAfter w:val="1"/>
          <w:wAfter w:w="20" w:type="dxa"/>
          <w:trHeight w:val="240"/>
        </w:trPr>
        <w:tc>
          <w:tcPr>
            <w:tcW w:w="2500" w:type="dxa"/>
            <w:gridSpan w:val="2"/>
          </w:tcPr>
          <w:p w:rsidR="00252AC0" w:rsidRDefault="00252AC0">
            <w:pPr>
              <w:widowControl w:val="0"/>
              <w:spacing w:before="40"/>
              <w:rPr>
                <w:sz w:val="22"/>
              </w:rPr>
            </w:pPr>
            <w:r>
              <w:rPr>
                <w:sz w:val="22"/>
              </w:rPr>
              <w:t>Контроллинг в маркетинге</w:t>
            </w:r>
          </w:p>
        </w:tc>
        <w:tc>
          <w:tcPr>
            <w:tcW w:w="5400" w:type="dxa"/>
            <w:gridSpan w:val="3"/>
          </w:tcPr>
          <w:p w:rsidR="00252AC0" w:rsidRDefault="00252AC0">
            <w:pPr>
              <w:widowControl w:val="0"/>
              <w:spacing w:before="40"/>
              <w:rPr>
                <w:sz w:val="22"/>
              </w:rPr>
            </w:pPr>
            <w:r>
              <w:rPr>
                <w:sz w:val="22"/>
              </w:rPr>
              <w:t>комплексная система оперативной оценки эффективности маркетинговой деятельности с целью корректировки плана маркетинга в зависимости от меняющейся рыночной ситуации.</w:t>
            </w:r>
          </w:p>
        </w:tc>
      </w:tr>
      <w:tr w:rsidR="00252AC0">
        <w:trPr>
          <w:gridAfter w:val="1"/>
          <w:wAfter w:w="20" w:type="dxa"/>
          <w:trHeight w:val="240"/>
        </w:trPr>
        <w:tc>
          <w:tcPr>
            <w:tcW w:w="2500" w:type="dxa"/>
            <w:gridSpan w:val="2"/>
          </w:tcPr>
          <w:p w:rsidR="00252AC0" w:rsidRDefault="00252AC0">
            <w:pPr>
              <w:widowControl w:val="0"/>
              <w:spacing w:before="40"/>
              <w:rPr>
                <w:noProof/>
                <w:sz w:val="22"/>
              </w:rPr>
            </w:pPr>
            <w:r>
              <w:rPr>
                <w:sz w:val="22"/>
              </w:rPr>
              <w:t>Конъюнктура рынка</w:t>
            </w:r>
          </w:p>
        </w:tc>
        <w:tc>
          <w:tcPr>
            <w:tcW w:w="5400" w:type="dxa"/>
            <w:gridSpan w:val="3"/>
          </w:tcPr>
          <w:p w:rsidR="00252AC0" w:rsidRDefault="00252AC0">
            <w:pPr>
              <w:widowControl w:val="0"/>
              <w:spacing w:before="40"/>
              <w:rPr>
                <w:sz w:val="22"/>
              </w:rPr>
            </w:pPr>
            <w:r>
              <w:rPr>
                <w:sz w:val="22"/>
              </w:rPr>
              <w:t>конкретная ситуация, сложившаяся на рынке на данный момент или определенный промежуток времени под воздействием комплекса сил и факторов; характеризуется соотношением спроса и предложения, уровнем, тенденциями и устойчивостью продажи, цен, запасов, деловой активности.</w:t>
            </w:r>
          </w:p>
        </w:tc>
      </w:tr>
      <w:tr w:rsidR="00252AC0">
        <w:trPr>
          <w:gridAfter w:val="1"/>
          <w:wAfter w:w="20" w:type="dxa"/>
          <w:trHeight w:val="240"/>
        </w:trPr>
        <w:tc>
          <w:tcPr>
            <w:tcW w:w="2500" w:type="dxa"/>
            <w:gridSpan w:val="2"/>
          </w:tcPr>
          <w:p w:rsidR="00252AC0" w:rsidRDefault="00252AC0">
            <w:pPr>
              <w:widowControl w:val="0"/>
              <w:spacing w:before="40"/>
              <w:rPr>
                <w:sz w:val="22"/>
              </w:rPr>
            </w:pPr>
            <w:r>
              <w:rPr>
                <w:sz w:val="22"/>
              </w:rPr>
              <w:t>Логистика</w:t>
            </w:r>
          </w:p>
        </w:tc>
        <w:tc>
          <w:tcPr>
            <w:tcW w:w="5400" w:type="dxa"/>
            <w:gridSpan w:val="3"/>
          </w:tcPr>
          <w:p w:rsidR="00252AC0" w:rsidRDefault="00252AC0">
            <w:pPr>
              <w:widowControl w:val="0"/>
              <w:spacing w:before="40"/>
              <w:rPr>
                <w:sz w:val="22"/>
              </w:rPr>
            </w:pPr>
            <w:r>
              <w:rPr>
                <w:sz w:val="22"/>
              </w:rPr>
              <w:t>направление маркетинга, система оптимизации управления транспортировкой и складированием товара на основе использования экономико-математических моделей, компьютеризации и автоматизации складов и транспортных средств.</w:t>
            </w:r>
          </w:p>
        </w:tc>
      </w:tr>
      <w:tr w:rsidR="00252AC0">
        <w:trPr>
          <w:gridAfter w:val="1"/>
          <w:wAfter w:w="20" w:type="dxa"/>
          <w:trHeight w:val="240"/>
        </w:trPr>
        <w:tc>
          <w:tcPr>
            <w:tcW w:w="2500" w:type="dxa"/>
            <w:gridSpan w:val="2"/>
          </w:tcPr>
          <w:p w:rsidR="00252AC0" w:rsidRDefault="00252AC0">
            <w:pPr>
              <w:widowControl w:val="0"/>
              <w:spacing w:before="40"/>
              <w:rPr>
                <w:sz w:val="22"/>
              </w:rPr>
            </w:pPr>
            <w:r>
              <w:rPr>
                <w:sz w:val="22"/>
              </w:rPr>
              <w:t>Логотип</w:t>
            </w:r>
          </w:p>
        </w:tc>
        <w:tc>
          <w:tcPr>
            <w:tcW w:w="5400" w:type="dxa"/>
            <w:gridSpan w:val="3"/>
          </w:tcPr>
          <w:p w:rsidR="00252AC0" w:rsidRDefault="00252AC0">
            <w:pPr>
              <w:widowControl w:val="0"/>
              <w:spacing w:before="40"/>
              <w:rPr>
                <w:sz w:val="22"/>
              </w:rPr>
            </w:pPr>
            <w:r>
              <w:rPr>
                <w:sz w:val="22"/>
              </w:rPr>
              <w:t>специально разработанное, оригинальное начертание полного или сокращенного названия фирмы или товара.</w:t>
            </w:r>
          </w:p>
        </w:tc>
      </w:tr>
      <w:tr w:rsidR="00252AC0">
        <w:trPr>
          <w:gridAfter w:val="1"/>
          <w:wAfter w:w="20" w:type="dxa"/>
          <w:trHeight w:val="240"/>
        </w:trPr>
        <w:tc>
          <w:tcPr>
            <w:tcW w:w="2500" w:type="dxa"/>
            <w:gridSpan w:val="2"/>
          </w:tcPr>
          <w:p w:rsidR="00252AC0" w:rsidRDefault="00252AC0">
            <w:pPr>
              <w:widowControl w:val="0"/>
              <w:spacing w:before="40"/>
              <w:rPr>
                <w:sz w:val="22"/>
              </w:rPr>
            </w:pPr>
            <w:r>
              <w:rPr>
                <w:sz w:val="22"/>
              </w:rPr>
              <w:t>Макромаркетинг</w:t>
            </w:r>
          </w:p>
        </w:tc>
        <w:tc>
          <w:tcPr>
            <w:tcW w:w="5400" w:type="dxa"/>
            <w:gridSpan w:val="3"/>
          </w:tcPr>
          <w:p w:rsidR="00252AC0" w:rsidRDefault="00252AC0" w:rsidP="005707E4">
            <w:pPr>
              <w:widowControl w:val="0"/>
              <w:numPr>
                <w:ilvl w:val="0"/>
                <w:numId w:val="5"/>
              </w:numPr>
              <w:spacing w:before="40"/>
              <w:rPr>
                <w:sz w:val="22"/>
              </w:rPr>
            </w:pPr>
            <w:r>
              <w:rPr>
                <w:sz w:val="22"/>
              </w:rPr>
              <w:t>участие государства в управлении рыночной деятельностью, государственное регулирование рыночных процессов, изучение рынка государственными учреждениями;</w:t>
            </w:r>
          </w:p>
          <w:p w:rsidR="00252AC0" w:rsidRDefault="00252AC0" w:rsidP="005707E4">
            <w:pPr>
              <w:widowControl w:val="0"/>
              <w:numPr>
                <w:ilvl w:val="0"/>
                <w:numId w:val="5"/>
              </w:numPr>
              <w:spacing w:before="40"/>
              <w:rPr>
                <w:sz w:val="22"/>
              </w:rPr>
            </w:pPr>
            <w:r>
              <w:rPr>
                <w:sz w:val="22"/>
              </w:rPr>
              <w:t>рыночная деятельность сверхкрупных корпораций, отраслевых подразделений.</w:t>
            </w:r>
          </w:p>
        </w:tc>
      </w:tr>
      <w:tr w:rsidR="00252AC0">
        <w:trPr>
          <w:gridAfter w:val="1"/>
          <w:wAfter w:w="20" w:type="dxa"/>
          <w:trHeight w:val="240"/>
        </w:trPr>
        <w:tc>
          <w:tcPr>
            <w:tcW w:w="2500" w:type="dxa"/>
            <w:gridSpan w:val="2"/>
          </w:tcPr>
          <w:p w:rsidR="00252AC0" w:rsidRDefault="00252AC0">
            <w:pPr>
              <w:widowControl w:val="0"/>
              <w:spacing w:before="40"/>
              <w:rPr>
                <w:sz w:val="22"/>
              </w:rPr>
            </w:pPr>
            <w:r>
              <w:rPr>
                <w:sz w:val="22"/>
              </w:rPr>
              <w:t>Макросреда маркетинга</w:t>
            </w:r>
          </w:p>
        </w:tc>
        <w:tc>
          <w:tcPr>
            <w:tcW w:w="5400" w:type="dxa"/>
            <w:gridSpan w:val="3"/>
          </w:tcPr>
          <w:p w:rsidR="00252AC0" w:rsidRDefault="00252AC0">
            <w:pPr>
              <w:widowControl w:val="0"/>
              <w:spacing w:before="40"/>
              <w:rPr>
                <w:sz w:val="22"/>
              </w:rPr>
            </w:pPr>
            <w:r>
              <w:rPr>
                <w:sz w:val="22"/>
              </w:rPr>
              <w:t>совокупность глобальных социально-демографических, экономических, политических, научно-технических, природно-географических сил и факторов, оказывающих влияние на рынок в целом, в том чис</w:t>
            </w:r>
            <w:r>
              <w:rPr>
                <w:sz w:val="22"/>
              </w:rPr>
              <w:softHyphen/>
              <w:t>ле на маркетинг конкретной фирмы.</w:t>
            </w:r>
          </w:p>
        </w:tc>
      </w:tr>
      <w:tr w:rsidR="00252AC0">
        <w:trPr>
          <w:gridAfter w:val="2"/>
          <w:wAfter w:w="40" w:type="dxa"/>
          <w:trHeight w:val="240"/>
        </w:trPr>
        <w:tc>
          <w:tcPr>
            <w:tcW w:w="2480" w:type="dxa"/>
          </w:tcPr>
          <w:p w:rsidR="00252AC0" w:rsidRDefault="00252AC0">
            <w:pPr>
              <w:widowControl w:val="0"/>
              <w:spacing w:before="40"/>
              <w:rPr>
                <w:sz w:val="22"/>
              </w:rPr>
            </w:pPr>
            <w:r>
              <w:rPr>
                <w:sz w:val="22"/>
              </w:rPr>
              <w:t>Марка товара</w:t>
            </w:r>
          </w:p>
        </w:tc>
        <w:tc>
          <w:tcPr>
            <w:tcW w:w="5400" w:type="dxa"/>
            <w:gridSpan w:val="3"/>
          </w:tcPr>
          <w:p w:rsidR="00252AC0" w:rsidRDefault="00252AC0">
            <w:pPr>
              <w:widowControl w:val="0"/>
              <w:spacing w:before="40"/>
              <w:rPr>
                <w:sz w:val="22"/>
              </w:rPr>
            </w:pPr>
            <w:r>
              <w:rPr>
                <w:sz w:val="22"/>
              </w:rPr>
              <w:t>имя, термин, знак, символ или их сочетание, предназначенные для идентификации и рекламы товара.</w:t>
            </w:r>
          </w:p>
        </w:tc>
      </w:tr>
      <w:tr w:rsidR="00252AC0">
        <w:trPr>
          <w:gridAfter w:val="2"/>
          <w:wAfter w:w="40" w:type="dxa"/>
          <w:trHeight w:val="240"/>
        </w:trPr>
        <w:tc>
          <w:tcPr>
            <w:tcW w:w="2480" w:type="dxa"/>
          </w:tcPr>
          <w:p w:rsidR="00252AC0" w:rsidRDefault="00252AC0">
            <w:pPr>
              <w:widowControl w:val="0"/>
              <w:spacing w:before="40"/>
              <w:rPr>
                <w:sz w:val="22"/>
              </w:rPr>
            </w:pPr>
            <w:r>
              <w:rPr>
                <w:sz w:val="22"/>
              </w:rPr>
              <w:t>Маркетинг (от англ.</w:t>
            </w:r>
            <w:r>
              <w:rPr>
                <w:noProof/>
                <w:sz w:val="22"/>
              </w:rPr>
              <w:t xml:space="preserve"> -</w:t>
            </w:r>
            <w:r>
              <w:rPr>
                <w:sz w:val="22"/>
                <w:lang w:val="en-US"/>
              </w:rPr>
              <w:t>market</w:t>
            </w:r>
            <w:r>
              <w:rPr>
                <w:noProof/>
                <w:sz w:val="22"/>
              </w:rPr>
              <w:t xml:space="preserve"> -</w:t>
            </w:r>
            <w:r>
              <w:rPr>
                <w:sz w:val="22"/>
              </w:rPr>
              <w:t xml:space="preserve"> рынок)</w:t>
            </w:r>
          </w:p>
        </w:tc>
        <w:tc>
          <w:tcPr>
            <w:tcW w:w="5400" w:type="dxa"/>
            <w:gridSpan w:val="3"/>
          </w:tcPr>
          <w:p w:rsidR="00252AC0" w:rsidRDefault="00252AC0" w:rsidP="005707E4">
            <w:pPr>
              <w:widowControl w:val="0"/>
              <w:numPr>
                <w:ilvl w:val="0"/>
                <w:numId w:val="6"/>
              </w:numPr>
              <w:spacing w:before="40"/>
              <w:rPr>
                <w:noProof/>
                <w:sz w:val="22"/>
              </w:rPr>
            </w:pPr>
            <w:r>
              <w:rPr>
                <w:sz w:val="22"/>
              </w:rPr>
              <w:t>деятельность, направленная на доведение товара от производителя до потребителя, а следовательно, на удовлетворение потребностей;</w:t>
            </w:r>
          </w:p>
          <w:p w:rsidR="00252AC0" w:rsidRDefault="00252AC0" w:rsidP="005707E4">
            <w:pPr>
              <w:widowControl w:val="0"/>
              <w:numPr>
                <w:ilvl w:val="0"/>
                <w:numId w:val="6"/>
              </w:numPr>
              <w:spacing w:before="40"/>
              <w:rPr>
                <w:sz w:val="22"/>
              </w:rPr>
            </w:pPr>
            <w:r>
              <w:rPr>
                <w:sz w:val="22"/>
              </w:rPr>
              <w:t>управление рыночной деятельностью, регулирование некоторых рыночных процессов, изучение рынка.</w:t>
            </w:r>
          </w:p>
        </w:tc>
      </w:tr>
      <w:tr w:rsidR="00252AC0">
        <w:trPr>
          <w:gridAfter w:val="2"/>
          <w:wAfter w:w="40" w:type="dxa"/>
          <w:trHeight w:val="240"/>
        </w:trPr>
        <w:tc>
          <w:tcPr>
            <w:tcW w:w="2480" w:type="dxa"/>
          </w:tcPr>
          <w:p w:rsidR="00252AC0" w:rsidRDefault="00252AC0">
            <w:pPr>
              <w:widowControl w:val="0"/>
              <w:spacing w:before="40"/>
              <w:rPr>
                <w:sz w:val="22"/>
                <w:lang w:val="en-US"/>
              </w:rPr>
            </w:pPr>
            <w:r>
              <w:rPr>
                <w:sz w:val="22"/>
              </w:rPr>
              <w:t xml:space="preserve">Маркетинг-менеджмент (англ. </w:t>
            </w:r>
            <w:r>
              <w:rPr>
                <w:sz w:val="22"/>
                <w:lang w:val="en-US"/>
              </w:rPr>
              <w:t>marketing-managment)</w:t>
            </w:r>
          </w:p>
        </w:tc>
        <w:tc>
          <w:tcPr>
            <w:tcW w:w="5400" w:type="dxa"/>
            <w:gridSpan w:val="3"/>
          </w:tcPr>
          <w:p w:rsidR="00252AC0" w:rsidRDefault="00252AC0">
            <w:pPr>
              <w:widowControl w:val="0"/>
              <w:spacing w:before="40"/>
              <w:rPr>
                <w:sz w:val="22"/>
              </w:rPr>
            </w:pPr>
            <w:r>
              <w:rPr>
                <w:sz w:val="22"/>
              </w:rPr>
              <w:t>управление маркетинговой деятельностью фирмы (иногда</w:t>
            </w:r>
            <w:r>
              <w:rPr>
                <w:noProof/>
                <w:sz w:val="22"/>
              </w:rPr>
              <w:t xml:space="preserve"> -</w:t>
            </w:r>
            <w:r>
              <w:rPr>
                <w:sz w:val="22"/>
              </w:rPr>
              <w:t xml:space="preserve"> управление маркетингом).</w:t>
            </w:r>
          </w:p>
        </w:tc>
      </w:tr>
      <w:tr w:rsidR="00252AC0">
        <w:trPr>
          <w:gridAfter w:val="2"/>
          <w:wAfter w:w="40" w:type="dxa"/>
          <w:trHeight w:val="240"/>
        </w:trPr>
        <w:tc>
          <w:tcPr>
            <w:tcW w:w="2480" w:type="dxa"/>
          </w:tcPr>
          <w:p w:rsidR="00252AC0" w:rsidRDefault="00252AC0">
            <w:pPr>
              <w:widowControl w:val="0"/>
              <w:spacing w:before="40"/>
              <w:rPr>
                <w:sz w:val="22"/>
              </w:rPr>
            </w:pPr>
            <w:r>
              <w:rPr>
                <w:sz w:val="22"/>
              </w:rPr>
              <w:t>Маркетинг-микс, или комплексный маркетинг</w:t>
            </w:r>
          </w:p>
        </w:tc>
        <w:tc>
          <w:tcPr>
            <w:tcW w:w="5400" w:type="dxa"/>
            <w:gridSpan w:val="3"/>
          </w:tcPr>
          <w:p w:rsidR="00252AC0" w:rsidRDefault="00252AC0">
            <w:pPr>
              <w:widowControl w:val="0"/>
              <w:spacing w:before="40"/>
              <w:rPr>
                <w:sz w:val="22"/>
              </w:rPr>
            </w:pPr>
            <w:r>
              <w:rPr>
                <w:sz w:val="22"/>
              </w:rPr>
              <w:t>комплекс из пяти элементов: человеческого фактора, товарной политики, ценового фактора, инструментов товародвижения, продвижения товара.</w:t>
            </w:r>
          </w:p>
        </w:tc>
      </w:tr>
      <w:tr w:rsidR="00252AC0">
        <w:trPr>
          <w:gridAfter w:val="2"/>
          <w:wAfter w:w="40" w:type="dxa"/>
          <w:trHeight w:val="240"/>
        </w:trPr>
        <w:tc>
          <w:tcPr>
            <w:tcW w:w="2480" w:type="dxa"/>
          </w:tcPr>
          <w:p w:rsidR="00252AC0" w:rsidRDefault="00252AC0">
            <w:pPr>
              <w:widowControl w:val="0"/>
              <w:spacing w:before="40"/>
              <w:rPr>
                <w:sz w:val="22"/>
              </w:rPr>
            </w:pPr>
            <w:r>
              <w:rPr>
                <w:sz w:val="22"/>
              </w:rPr>
              <w:t>Маркетинговая служба</w:t>
            </w:r>
          </w:p>
        </w:tc>
        <w:tc>
          <w:tcPr>
            <w:tcW w:w="5400" w:type="dxa"/>
            <w:gridSpan w:val="3"/>
          </w:tcPr>
          <w:p w:rsidR="00252AC0" w:rsidRDefault="00252AC0">
            <w:pPr>
              <w:widowControl w:val="0"/>
              <w:spacing w:before="40"/>
              <w:rPr>
                <w:sz w:val="22"/>
              </w:rPr>
            </w:pPr>
            <w:r>
              <w:rPr>
                <w:sz w:val="22"/>
              </w:rPr>
              <w:t>административно-управленческое подразде</w:t>
            </w:r>
            <w:r>
              <w:rPr>
                <w:sz w:val="22"/>
              </w:rPr>
              <w:softHyphen/>
              <w:t>ление фирмы, осуществляющее полный или частичный набор функций маркетинга; стро</w:t>
            </w:r>
            <w:r>
              <w:rPr>
                <w:sz w:val="22"/>
              </w:rPr>
              <w:softHyphen/>
              <w:t>ится по матричному или функциональному принципу.</w:t>
            </w:r>
          </w:p>
        </w:tc>
      </w:tr>
      <w:tr w:rsidR="00252AC0">
        <w:trPr>
          <w:gridAfter w:val="2"/>
          <w:wAfter w:w="40" w:type="dxa"/>
          <w:trHeight w:val="240"/>
        </w:trPr>
        <w:tc>
          <w:tcPr>
            <w:tcW w:w="2480" w:type="dxa"/>
          </w:tcPr>
          <w:p w:rsidR="00252AC0" w:rsidRDefault="00252AC0">
            <w:pPr>
              <w:widowControl w:val="0"/>
              <w:spacing w:before="40"/>
              <w:rPr>
                <w:sz w:val="22"/>
              </w:rPr>
            </w:pPr>
            <w:r>
              <w:rPr>
                <w:sz w:val="22"/>
              </w:rPr>
              <w:t>Маркетинговое исследование</w:t>
            </w:r>
          </w:p>
        </w:tc>
        <w:tc>
          <w:tcPr>
            <w:tcW w:w="5400" w:type="dxa"/>
            <w:gridSpan w:val="3"/>
          </w:tcPr>
          <w:p w:rsidR="00252AC0" w:rsidRDefault="00252AC0">
            <w:pPr>
              <w:widowControl w:val="0"/>
              <w:spacing w:before="40"/>
              <w:rPr>
                <w:sz w:val="22"/>
              </w:rPr>
            </w:pPr>
            <w:r>
              <w:rPr>
                <w:sz w:val="22"/>
              </w:rPr>
              <w:t>любая форма информационно-аналитической деятельности, удовлетворяющей потребности маркетинга.</w:t>
            </w:r>
          </w:p>
        </w:tc>
      </w:tr>
      <w:tr w:rsidR="00252AC0">
        <w:trPr>
          <w:gridAfter w:val="2"/>
          <w:wAfter w:w="40" w:type="dxa"/>
          <w:trHeight w:val="240"/>
        </w:trPr>
        <w:tc>
          <w:tcPr>
            <w:tcW w:w="2480" w:type="dxa"/>
          </w:tcPr>
          <w:p w:rsidR="00252AC0" w:rsidRDefault="00252AC0">
            <w:pPr>
              <w:widowControl w:val="0"/>
              <w:spacing w:before="40"/>
              <w:rPr>
                <w:sz w:val="22"/>
              </w:rPr>
            </w:pPr>
            <w:r>
              <w:rPr>
                <w:sz w:val="22"/>
              </w:rPr>
              <w:t>Матрица (стратегическая) маркетинговая</w:t>
            </w:r>
          </w:p>
        </w:tc>
        <w:tc>
          <w:tcPr>
            <w:tcW w:w="5400" w:type="dxa"/>
            <w:gridSpan w:val="3"/>
          </w:tcPr>
          <w:p w:rsidR="00252AC0" w:rsidRDefault="00252AC0">
            <w:pPr>
              <w:widowControl w:val="0"/>
              <w:spacing w:before="40"/>
              <w:rPr>
                <w:sz w:val="22"/>
              </w:rPr>
            </w:pPr>
            <w:r>
              <w:rPr>
                <w:sz w:val="22"/>
              </w:rPr>
              <w:t>пространственная модель выбора фирмой определенной стратегии маркетинговых дей</w:t>
            </w:r>
            <w:r>
              <w:rPr>
                <w:sz w:val="22"/>
              </w:rPr>
              <w:softHyphen/>
              <w:t>ствий в зависимости от двух факторов (или комплекса факторов, чаще всего ситуации на рынке и потенциала фирмы): строится с помощью системы координат.</w:t>
            </w:r>
          </w:p>
        </w:tc>
      </w:tr>
      <w:tr w:rsidR="00252AC0">
        <w:trPr>
          <w:gridAfter w:val="2"/>
          <w:wAfter w:w="40" w:type="dxa"/>
          <w:trHeight w:val="240"/>
        </w:trPr>
        <w:tc>
          <w:tcPr>
            <w:tcW w:w="2480" w:type="dxa"/>
          </w:tcPr>
          <w:p w:rsidR="00252AC0" w:rsidRDefault="00252AC0">
            <w:pPr>
              <w:widowControl w:val="0"/>
              <w:spacing w:before="40"/>
              <w:rPr>
                <w:sz w:val="22"/>
              </w:rPr>
            </w:pPr>
            <w:r>
              <w:rPr>
                <w:sz w:val="22"/>
              </w:rPr>
              <w:t>Микромаркетинг</w:t>
            </w:r>
          </w:p>
        </w:tc>
        <w:tc>
          <w:tcPr>
            <w:tcW w:w="5400" w:type="dxa"/>
            <w:gridSpan w:val="3"/>
          </w:tcPr>
          <w:p w:rsidR="00252AC0" w:rsidRDefault="00252AC0">
            <w:pPr>
              <w:widowControl w:val="0"/>
              <w:spacing w:before="40"/>
              <w:rPr>
                <w:sz w:val="22"/>
              </w:rPr>
            </w:pPr>
            <w:r>
              <w:rPr>
                <w:sz w:val="22"/>
              </w:rPr>
              <w:t>маркетинговая деятельность на уровне предприятия, фирмы.</w:t>
            </w:r>
          </w:p>
        </w:tc>
      </w:tr>
      <w:tr w:rsidR="00252AC0">
        <w:trPr>
          <w:gridAfter w:val="2"/>
          <w:wAfter w:w="40" w:type="dxa"/>
          <w:trHeight w:val="240"/>
        </w:trPr>
        <w:tc>
          <w:tcPr>
            <w:tcW w:w="2480" w:type="dxa"/>
          </w:tcPr>
          <w:p w:rsidR="00252AC0" w:rsidRDefault="00252AC0">
            <w:pPr>
              <w:widowControl w:val="0"/>
              <w:spacing w:before="40"/>
              <w:rPr>
                <w:sz w:val="22"/>
              </w:rPr>
            </w:pPr>
            <w:r>
              <w:rPr>
                <w:sz w:val="22"/>
              </w:rPr>
              <w:t>Микросреда маркетинга</w:t>
            </w:r>
          </w:p>
        </w:tc>
        <w:tc>
          <w:tcPr>
            <w:tcW w:w="5400" w:type="dxa"/>
            <w:gridSpan w:val="3"/>
          </w:tcPr>
          <w:p w:rsidR="00252AC0" w:rsidRDefault="00252AC0">
            <w:pPr>
              <w:widowControl w:val="0"/>
              <w:spacing w:before="40"/>
              <w:rPr>
                <w:sz w:val="22"/>
              </w:rPr>
            </w:pPr>
            <w:r>
              <w:rPr>
                <w:sz w:val="22"/>
              </w:rPr>
              <w:t>силы и факторы, непосредственно связанные с маркетинговой деятельностью фирмы и контролируемые ею.</w:t>
            </w:r>
          </w:p>
        </w:tc>
      </w:tr>
      <w:tr w:rsidR="00252AC0">
        <w:trPr>
          <w:gridAfter w:val="2"/>
          <w:wAfter w:w="40" w:type="dxa"/>
          <w:trHeight w:val="240"/>
        </w:trPr>
        <w:tc>
          <w:tcPr>
            <w:tcW w:w="2480" w:type="dxa"/>
          </w:tcPr>
          <w:p w:rsidR="00252AC0" w:rsidRDefault="00252AC0">
            <w:pPr>
              <w:widowControl w:val="0"/>
              <w:spacing w:before="40"/>
              <w:rPr>
                <w:sz w:val="22"/>
              </w:rPr>
            </w:pPr>
            <w:r>
              <w:rPr>
                <w:sz w:val="22"/>
              </w:rPr>
              <w:t>Окружающая среда</w:t>
            </w:r>
            <w:r>
              <w:rPr>
                <w:noProof/>
                <w:sz w:val="22"/>
              </w:rPr>
              <w:t xml:space="preserve"> </w:t>
            </w:r>
            <w:r>
              <w:rPr>
                <w:sz w:val="22"/>
              </w:rPr>
              <w:t>маркетинга</w:t>
            </w:r>
          </w:p>
        </w:tc>
        <w:tc>
          <w:tcPr>
            <w:tcW w:w="5400" w:type="dxa"/>
            <w:gridSpan w:val="3"/>
          </w:tcPr>
          <w:p w:rsidR="00252AC0" w:rsidRDefault="00252AC0">
            <w:pPr>
              <w:widowControl w:val="0"/>
              <w:spacing w:before="40"/>
              <w:rPr>
                <w:sz w:val="22"/>
              </w:rPr>
            </w:pPr>
            <w:r>
              <w:rPr>
                <w:sz w:val="22"/>
              </w:rPr>
              <w:t>совокупность сил и факторов, оказывающих влияние на маркетинг фирмы и его результаты; различаются макросреда и микросреда маркетинга.</w:t>
            </w:r>
          </w:p>
        </w:tc>
      </w:tr>
      <w:tr w:rsidR="00252AC0">
        <w:trPr>
          <w:gridAfter w:val="2"/>
          <w:wAfter w:w="40" w:type="dxa"/>
          <w:trHeight w:val="240"/>
        </w:trPr>
        <w:tc>
          <w:tcPr>
            <w:tcW w:w="2480" w:type="dxa"/>
          </w:tcPr>
          <w:p w:rsidR="00252AC0" w:rsidRDefault="00252AC0">
            <w:pPr>
              <w:widowControl w:val="0"/>
              <w:spacing w:before="20"/>
              <w:rPr>
                <w:sz w:val="22"/>
              </w:rPr>
            </w:pPr>
            <w:r>
              <w:rPr>
                <w:sz w:val="22"/>
              </w:rPr>
              <w:t>Оптовая торговля</w:t>
            </w:r>
          </w:p>
        </w:tc>
        <w:tc>
          <w:tcPr>
            <w:tcW w:w="5400" w:type="dxa"/>
            <w:gridSpan w:val="3"/>
          </w:tcPr>
          <w:p w:rsidR="00252AC0" w:rsidRDefault="00252AC0">
            <w:pPr>
              <w:widowControl w:val="0"/>
              <w:spacing w:before="20"/>
              <w:rPr>
                <w:sz w:val="22"/>
              </w:rPr>
            </w:pPr>
            <w:r>
              <w:rPr>
                <w:sz w:val="22"/>
              </w:rPr>
              <w:t>отрасль торговли, занимающаяся закупкой товаров у производителя и продажей крупных партий товаров другим оптовым торговцам, производственным и массовым потребителям.</w:t>
            </w:r>
          </w:p>
        </w:tc>
      </w:tr>
      <w:tr w:rsidR="00252AC0">
        <w:trPr>
          <w:gridAfter w:val="2"/>
          <w:wAfter w:w="40" w:type="dxa"/>
          <w:trHeight w:val="240"/>
        </w:trPr>
        <w:tc>
          <w:tcPr>
            <w:tcW w:w="2480" w:type="dxa"/>
          </w:tcPr>
          <w:p w:rsidR="00252AC0" w:rsidRDefault="00252AC0">
            <w:pPr>
              <w:widowControl w:val="0"/>
              <w:spacing w:before="40"/>
              <w:rPr>
                <w:sz w:val="22"/>
              </w:rPr>
            </w:pPr>
            <w:r>
              <w:rPr>
                <w:sz w:val="22"/>
              </w:rPr>
              <w:t>Отгрузка</w:t>
            </w:r>
          </w:p>
        </w:tc>
        <w:tc>
          <w:tcPr>
            <w:tcW w:w="5400" w:type="dxa"/>
            <w:gridSpan w:val="3"/>
          </w:tcPr>
          <w:p w:rsidR="00252AC0" w:rsidRDefault="00252AC0">
            <w:pPr>
              <w:widowControl w:val="0"/>
              <w:spacing w:before="40"/>
              <w:rPr>
                <w:sz w:val="22"/>
              </w:rPr>
            </w:pPr>
            <w:r>
              <w:rPr>
                <w:sz w:val="22"/>
              </w:rPr>
              <w:t>отпуск товара с прифабричного или оптового склада.</w:t>
            </w:r>
          </w:p>
        </w:tc>
      </w:tr>
      <w:tr w:rsidR="00252AC0">
        <w:trPr>
          <w:gridAfter w:val="2"/>
          <w:wAfter w:w="40" w:type="dxa"/>
          <w:trHeight w:val="240"/>
        </w:trPr>
        <w:tc>
          <w:tcPr>
            <w:tcW w:w="2480" w:type="dxa"/>
          </w:tcPr>
          <w:p w:rsidR="00252AC0" w:rsidRDefault="00252AC0">
            <w:pPr>
              <w:widowControl w:val="0"/>
              <w:spacing w:before="40"/>
              <w:rPr>
                <w:sz w:val="22"/>
              </w:rPr>
            </w:pPr>
            <w:r>
              <w:rPr>
                <w:sz w:val="22"/>
              </w:rPr>
              <w:t>План маркетинга</w:t>
            </w:r>
          </w:p>
        </w:tc>
        <w:tc>
          <w:tcPr>
            <w:tcW w:w="5400" w:type="dxa"/>
            <w:gridSpan w:val="3"/>
          </w:tcPr>
          <w:p w:rsidR="00252AC0" w:rsidRDefault="00252AC0">
            <w:pPr>
              <w:widowControl w:val="0"/>
              <w:spacing w:before="40"/>
              <w:rPr>
                <w:sz w:val="22"/>
              </w:rPr>
            </w:pPr>
            <w:r>
              <w:rPr>
                <w:sz w:val="22"/>
              </w:rPr>
              <w:t>документ, определяющий маркетинговые дей</w:t>
            </w:r>
            <w:r>
              <w:rPr>
                <w:sz w:val="22"/>
              </w:rPr>
              <w:softHyphen/>
              <w:t>ствия фирмы на определенную перспективу, увязывающий потенциал фирмы с конкрет</w:t>
            </w:r>
            <w:r>
              <w:rPr>
                <w:sz w:val="22"/>
              </w:rPr>
              <w:softHyphen/>
              <w:t>ными целями; базируется на стратегии маркетинга.</w:t>
            </w:r>
          </w:p>
        </w:tc>
      </w:tr>
      <w:tr w:rsidR="00252AC0">
        <w:trPr>
          <w:gridAfter w:val="2"/>
          <w:wAfter w:w="40" w:type="dxa"/>
          <w:trHeight w:val="240"/>
        </w:trPr>
        <w:tc>
          <w:tcPr>
            <w:tcW w:w="2480" w:type="dxa"/>
          </w:tcPr>
          <w:p w:rsidR="00252AC0" w:rsidRDefault="00252AC0">
            <w:pPr>
              <w:widowControl w:val="0"/>
              <w:spacing w:before="40"/>
              <w:rPr>
                <w:sz w:val="22"/>
              </w:rPr>
            </w:pPr>
            <w:r>
              <w:rPr>
                <w:sz w:val="22"/>
              </w:rPr>
              <w:t>Поставка</w:t>
            </w:r>
          </w:p>
        </w:tc>
        <w:tc>
          <w:tcPr>
            <w:tcW w:w="5400" w:type="dxa"/>
            <w:gridSpan w:val="3"/>
          </w:tcPr>
          <w:p w:rsidR="00252AC0" w:rsidRDefault="00252AC0">
            <w:pPr>
              <w:widowControl w:val="0"/>
              <w:spacing w:before="40"/>
              <w:rPr>
                <w:sz w:val="22"/>
              </w:rPr>
            </w:pPr>
            <w:r>
              <w:rPr>
                <w:sz w:val="22"/>
              </w:rPr>
              <w:t>оптовая продажа товара.</w:t>
            </w:r>
          </w:p>
        </w:tc>
      </w:tr>
      <w:tr w:rsidR="00252AC0">
        <w:trPr>
          <w:gridAfter w:val="2"/>
          <w:wAfter w:w="40" w:type="dxa"/>
          <w:trHeight w:val="240"/>
        </w:trPr>
        <w:tc>
          <w:tcPr>
            <w:tcW w:w="2480" w:type="dxa"/>
          </w:tcPr>
          <w:p w:rsidR="00252AC0" w:rsidRDefault="00252AC0">
            <w:pPr>
              <w:widowControl w:val="0"/>
              <w:spacing w:before="40"/>
              <w:rPr>
                <w:sz w:val="22"/>
              </w:rPr>
            </w:pPr>
            <w:r>
              <w:rPr>
                <w:sz w:val="22"/>
              </w:rPr>
              <w:t>Потребность</w:t>
            </w:r>
          </w:p>
        </w:tc>
        <w:tc>
          <w:tcPr>
            <w:tcW w:w="5400" w:type="dxa"/>
            <w:gridSpan w:val="3"/>
          </w:tcPr>
          <w:p w:rsidR="00252AC0" w:rsidRDefault="00252AC0">
            <w:pPr>
              <w:widowControl w:val="0"/>
              <w:spacing w:before="40"/>
              <w:rPr>
                <w:sz w:val="22"/>
              </w:rPr>
            </w:pPr>
            <w:r>
              <w:rPr>
                <w:sz w:val="22"/>
              </w:rPr>
              <w:t>совокупность жизненных благ, необходимых потребителю для обеспечения его существования и развития.</w:t>
            </w:r>
          </w:p>
        </w:tc>
      </w:tr>
      <w:tr w:rsidR="00252AC0">
        <w:trPr>
          <w:gridAfter w:val="2"/>
          <w:wAfter w:w="40" w:type="dxa"/>
          <w:trHeight w:val="240"/>
        </w:trPr>
        <w:tc>
          <w:tcPr>
            <w:tcW w:w="2480" w:type="dxa"/>
          </w:tcPr>
          <w:p w:rsidR="00252AC0" w:rsidRDefault="00252AC0">
            <w:pPr>
              <w:widowControl w:val="0"/>
              <w:spacing w:before="40"/>
              <w:rPr>
                <w:sz w:val="22"/>
              </w:rPr>
            </w:pPr>
            <w:r>
              <w:rPr>
                <w:sz w:val="22"/>
              </w:rPr>
              <w:t>Предложение</w:t>
            </w:r>
          </w:p>
        </w:tc>
        <w:tc>
          <w:tcPr>
            <w:tcW w:w="5400" w:type="dxa"/>
            <w:gridSpan w:val="3"/>
          </w:tcPr>
          <w:p w:rsidR="00252AC0" w:rsidRDefault="00252AC0">
            <w:pPr>
              <w:widowControl w:val="0"/>
              <w:spacing w:before="40"/>
              <w:rPr>
                <w:sz w:val="22"/>
              </w:rPr>
            </w:pPr>
            <w:r>
              <w:rPr>
                <w:sz w:val="22"/>
              </w:rPr>
              <w:t>объем товаров, предназначенных для продажи и представленных на рынке в течение какого-то времени.</w:t>
            </w:r>
          </w:p>
        </w:tc>
      </w:tr>
      <w:tr w:rsidR="00252AC0">
        <w:trPr>
          <w:gridAfter w:val="2"/>
          <w:wAfter w:w="40" w:type="dxa"/>
          <w:trHeight w:val="240"/>
        </w:trPr>
        <w:tc>
          <w:tcPr>
            <w:tcW w:w="2480" w:type="dxa"/>
          </w:tcPr>
          <w:p w:rsidR="00252AC0" w:rsidRDefault="00252AC0">
            <w:pPr>
              <w:widowControl w:val="0"/>
              <w:spacing w:before="40"/>
              <w:rPr>
                <w:sz w:val="22"/>
                <w:lang w:val="en-US"/>
              </w:rPr>
            </w:pPr>
            <w:r>
              <w:rPr>
                <w:sz w:val="22"/>
              </w:rPr>
              <w:t>Продвижение товара (англ.</w:t>
            </w:r>
            <w:r>
              <w:rPr>
                <w:sz w:val="22"/>
                <w:lang w:val="en-US"/>
              </w:rPr>
              <w:t xml:space="preserve"> promotion)</w:t>
            </w:r>
          </w:p>
        </w:tc>
        <w:tc>
          <w:tcPr>
            <w:tcW w:w="5400" w:type="dxa"/>
            <w:gridSpan w:val="3"/>
          </w:tcPr>
          <w:p w:rsidR="00252AC0" w:rsidRDefault="00252AC0">
            <w:pPr>
              <w:widowControl w:val="0"/>
              <w:spacing w:before="40"/>
              <w:rPr>
                <w:sz w:val="22"/>
              </w:rPr>
            </w:pPr>
            <w:r>
              <w:rPr>
                <w:sz w:val="22"/>
              </w:rPr>
              <w:t>любая форма сообщений, используемых фир</w:t>
            </w:r>
            <w:r>
              <w:rPr>
                <w:sz w:val="22"/>
              </w:rPr>
              <w:softHyphen/>
              <w:t>мой для информации, убеждения или напоми</w:t>
            </w:r>
            <w:r>
              <w:rPr>
                <w:sz w:val="22"/>
              </w:rPr>
              <w:softHyphen/>
              <w:t>нания потребителям о своих товарах и их до</w:t>
            </w:r>
            <w:r>
              <w:rPr>
                <w:sz w:val="22"/>
              </w:rPr>
              <w:softHyphen/>
              <w:t>стоинствах; формирование привлекательного образа товара в представлении потребителей.</w:t>
            </w:r>
          </w:p>
        </w:tc>
      </w:tr>
      <w:tr w:rsidR="00252AC0">
        <w:trPr>
          <w:gridAfter w:val="2"/>
          <w:wAfter w:w="40" w:type="dxa"/>
          <w:trHeight w:val="240"/>
        </w:trPr>
        <w:tc>
          <w:tcPr>
            <w:tcW w:w="2480" w:type="dxa"/>
          </w:tcPr>
          <w:p w:rsidR="00252AC0" w:rsidRDefault="00252AC0">
            <w:pPr>
              <w:widowControl w:val="0"/>
              <w:spacing w:before="40"/>
              <w:rPr>
                <w:sz w:val="22"/>
              </w:rPr>
            </w:pPr>
            <w:r>
              <w:rPr>
                <w:sz w:val="22"/>
              </w:rPr>
              <w:t>Реклама</w:t>
            </w:r>
          </w:p>
        </w:tc>
        <w:tc>
          <w:tcPr>
            <w:tcW w:w="5400" w:type="dxa"/>
            <w:gridSpan w:val="3"/>
          </w:tcPr>
          <w:p w:rsidR="00252AC0" w:rsidRDefault="00252AC0">
            <w:pPr>
              <w:widowControl w:val="0"/>
              <w:spacing w:before="40"/>
              <w:rPr>
                <w:sz w:val="22"/>
              </w:rPr>
            </w:pPr>
            <w:r>
              <w:rPr>
                <w:sz w:val="22"/>
              </w:rPr>
              <w:t>совокупность специальных средств привлече</w:t>
            </w:r>
            <w:r>
              <w:rPr>
                <w:sz w:val="22"/>
              </w:rPr>
              <w:softHyphen/>
              <w:t>ния внимания потребителей к товару; специ</w:t>
            </w:r>
            <w:r>
              <w:rPr>
                <w:sz w:val="22"/>
              </w:rPr>
              <w:softHyphen/>
              <w:t>фический способ стимулирования спроса; ме</w:t>
            </w:r>
            <w:r>
              <w:rPr>
                <w:sz w:val="22"/>
              </w:rPr>
              <w:softHyphen/>
              <w:t>тод информирования потребителей о товаре и фирме.</w:t>
            </w:r>
          </w:p>
        </w:tc>
      </w:tr>
      <w:tr w:rsidR="00252AC0">
        <w:trPr>
          <w:gridAfter w:val="2"/>
          <w:wAfter w:w="40" w:type="dxa"/>
          <w:trHeight w:val="240"/>
        </w:trPr>
        <w:tc>
          <w:tcPr>
            <w:tcW w:w="2480" w:type="dxa"/>
          </w:tcPr>
          <w:p w:rsidR="00252AC0" w:rsidRDefault="00252AC0">
            <w:pPr>
              <w:widowControl w:val="0"/>
              <w:spacing w:before="40"/>
              <w:rPr>
                <w:sz w:val="22"/>
              </w:rPr>
            </w:pPr>
            <w:r>
              <w:rPr>
                <w:sz w:val="22"/>
              </w:rPr>
              <w:t>Рекламная продукция</w:t>
            </w:r>
          </w:p>
        </w:tc>
        <w:tc>
          <w:tcPr>
            <w:tcW w:w="5400" w:type="dxa"/>
            <w:gridSpan w:val="3"/>
          </w:tcPr>
          <w:p w:rsidR="00252AC0" w:rsidRDefault="00252AC0">
            <w:pPr>
              <w:widowControl w:val="0"/>
              <w:spacing w:before="40"/>
              <w:rPr>
                <w:sz w:val="22"/>
              </w:rPr>
            </w:pPr>
            <w:r>
              <w:rPr>
                <w:sz w:val="22"/>
              </w:rPr>
              <w:t>информация, убеждение, предложение и т.п. в форме устного заявления, текста или изображения в печати, на радио и телевидении, по компьютерной сети, в форме уличного плака</w:t>
            </w:r>
            <w:r>
              <w:rPr>
                <w:sz w:val="22"/>
              </w:rPr>
              <w:softHyphen/>
              <w:t>та, листовки, письма, а также оформления витрин и стеллажей.</w:t>
            </w:r>
          </w:p>
        </w:tc>
      </w:tr>
      <w:tr w:rsidR="00252AC0">
        <w:trPr>
          <w:gridAfter w:val="2"/>
          <w:wAfter w:w="40" w:type="dxa"/>
          <w:trHeight w:val="240"/>
        </w:trPr>
        <w:tc>
          <w:tcPr>
            <w:tcW w:w="2480" w:type="dxa"/>
          </w:tcPr>
          <w:p w:rsidR="00252AC0" w:rsidRDefault="00252AC0">
            <w:pPr>
              <w:widowControl w:val="0"/>
              <w:spacing w:before="20"/>
              <w:rPr>
                <w:sz w:val="22"/>
              </w:rPr>
            </w:pPr>
            <w:r>
              <w:rPr>
                <w:sz w:val="22"/>
              </w:rPr>
              <w:t>Розничная торговля</w:t>
            </w:r>
          </w:p>
        </w:tc>
        <w:tc>
          <w:tcPr>
            <w:tcW w:w="5400" w:type="dxa"/>
            <w:gridSpan w:val="3"/>
          </w:tcPr>
          <w:p w:rsidR="00252AC0" w:rsidRDefault="00252AC0">
            <w:pPr>
              <w:widowControl w:val="0"/>
              <w:spacing w:before="20"/>
              <w:rPr>
                <w:sz w:val="22"/>
              </w:rPr>
            </w:pPr>
            <w:r>
              <w:rPr>
                <w:sz w:val="22"/>
              </w:rPr>
              <w:t>отрасль торговли, занимающаяся покупкой товаров у производителя или оптовой торгов</w:t>
            </w:r>
            <w:r>
              <w:rPr>
                <w:sz w:val="22"/>
              </w:rPr>
              <w:softHyphen/>
              <w:t>ли и продажей их в небольших количествах индивидуальным потребителям, т.е. населению.</w:t>
            </w:r>
          </w:p>
        </w:tc>
      </w:tr>
      <w:tr w:rsidR="00252AC0">
        <w:trPr>
          <w:gridAfter w:val="2"/>
          <w:wAfter w:w="40" w:type="dxa"/>
          <w:trHeight w:val="240"/>
        </w:trPr>
        <w:tc>
          <w:tcPr>
            <w:tcW w:w="2480" w:type="dxa"/>
          </w:tcPr>
          <w:p w:rsidR="00252AC0" w:rsidRDefault="00252AC0">
            <w:pPr>
              <w:widowControl w:val="0"/>
              <w:spacing w:before="20"/>
              <w:rPr>
                <w:sz w:val="22"/>
              </w:rPr>
            </w:pPr>
            <w:r>
              <w:rPr>
                <w:sz w:val="22"/>
              </w:rPr>
              <w:t>Рыночная ниша</w:t>
            </w:r>
          </w:p>
        </w:tc>
        <w:tc>
          <w:tcPr>
            <w:tcW w:w="5400" w:type="dxa"/>
            <w:gridSpan w:val="3"/>
          </w:tcPr>
          <w:p w:rsidR="00252AC0" w:rsidRDefault="00252AC0">
            <w:pPr>
              <w:widowControl w:val="0"/>
              <w:spacing w:before="20"/>
              <w:rPr>
                <w:sz w:val="22"/>
              </w:rPr>
            </w:pPr>
            <w:r>
              <w:rPr>
                <w:sz w:val="22"/>
              </w:rPr>
              <w:t>узкий участок рынка, где сложились благоприятные конкурсные условия для малой или средней фирмы.</w:t>
            </w:r>
          </w:p>
        </w:tc>
      </w:tr>
      <w:tr w:rsidR="00252AC0">
        <w:trPr>
          <w:gridAfter w:val="2"/>
          <w:wAfter w:w="40" w:type="dxa"/>
          <w:trHeight w:val="240"/>
        </w:trPr>
        <w:tc>
          <w:tcPr>
            <w:tcW w:w="2480" w:type="dxa"/>
          </w:tcPr>
          <w:p w:rsidR="00252AC0" w:rsidRDefault="00252AC0">
            <w:pPr>
              <w:widowControl w:val="0"/>
              <w:spacing w:before="40"/>
              <w:rPr>
                <w:sz w:val="22"/>
              </w:rPr>
            </w:pPr>
          </w:p>
        </w:tc>
        <w:tc>
          <w:tcPr>
            <w:tcW w:w="5400" w:type="dxa"/>
            <w:gridSpan w:val="3"/>
          </w:tcPr>
          <w:p w:rsidR="00252AC0" w:rsidRDefault="00252AC0">
            <w:pPr>
              <w:widowControl w:val="0"/>
              <w:spacing w:before="40"/>
              <w:rPr>
                <w:sz w:val="22"/>
              </w:rPr>
            </w:pPr>
          </w:p>
        </w:tc>
      </w:tr>
      <w:tr w:rsidR="00252AC0">
        <w:trPr>
          <w:gridAfter w:val="2"/>
          <w:wAfter w:w="40" w:type="dxa"/>
          <w:trHeight w:val="240"/>
        </w:trPr>
        <w:tc>
          <w:tcPr>
            <w:tcW w:w="2480" w:type="dxa"/>
          </w:tcPr>
          <w:p w:rsidR="00252AC0" w:rsidRDefault="00252AC0">
            <w:pPr>
              <w:widowControl w:val="0"/>
              <w:spacing w:before="40"/>
              <w:rPr>
                <w:sz w:val="22"/>
              </w:rPr>
            </w:pPr>
            <w:r>
              <w:rPr>
                <w:sz w:val="22"/>
              </w:rPr>
              <w:t>Сбыт</w:t>
            </w:r>
          </w:p>
        </w:tc>
        <w:tc>
          <w:tcPr>
            <w:tcW w:w="5400" w:type="dxa"/>
            <w:gridSpan w:val="3"/>
          </w:tcPr>
          <w:p w:rsidR="00252AC0" w:rsidRDefault="00252AC0">
            <w:pPr>
              <w:widowControl w:val="0"/>
              <w:spacing w:before="40"/>
              <w:rPr>
                <w:sz w:val="22"/>
              </w:rPr>
            </w:pPr>
            <w:r>
              <w:rPr>
                <w:sz w:val="22"/>
              </w:rPr>
              <w:t>продажа товара его владельцем (производителем).</w:t>
            </w:r>
          </w:p>
        </w:tc>
      </w:tr>
      <w:tr w:rsidR="00252AC0">
        <w:trPr>
          <w:gridAfter w:val="2"/>
          <w:wAfter w:w="40" w:type="dxa"/>
          <w:trHeight w:val="240"/>
        </w:trPr>
        <w:tc>
          <w:tcPr>
            <w:tcW w:w="2480" w:type="dxa"/>
          </w:tcPr>
          <w:p w:rsidR="00252AC0" w:rsidRDefault="00252AC0">
            <w:pPr>
              <w:widowControl w:val="0"/>
              <w:spacing w:before="40"/>
              <w:rPr>
                <w:sz w:val="22"/>
              </w:rPr>
            </w:pPr>
            <w:r>
              <w:rPr>
                <w:sz w:val="22"/>
              </w:rPr>
              <w:t>Сегмент рынка</w:t>
            </w:r>
          </w:p>
        </w:tc>
        <w:tc>
          <w:tcPr>
            <w:tcW w:w="5400" w:type="dxa"/>
            <w:gridSpan w:val="3"/>
          </w:tcPr>
          <w:p w:rsidR="00252AC0" w:rsidRDefault="00252AC0">
            <w:pPr>
              <w:widowControl w:val="0"/>
              <w:spacing w:before="40"/>
              <w:rPr>
                <w:sz w:val="22"/>
              </w:rPr>
            </w:pPr>
            <w:r>
              <w:rPr>
                <w:sz w:val="22"/>
              </w:rPr>
              <w:t>однородная совокупность потребителей, адекватно реагирующих на предлагаемый товар или на определенные маркетинговые ме</w:t>
            </w:r>
            <w:r>
              <w:rPr>
                <w:sz w:val="22"/>
              </w:rPr>
              <w:softHyphen/>
              <w:t>роприятия: участок рынка с наиболее выгодными условиями для реализации товара.</w:t>
            </w:r>
          </w:p>
        </w:tc>
      </w:tr>
      <w:tr w:rsidR="00252AC0">
        <w:trPr>
          <w:gridAfter w:val="2"/>
          <w:wAfter w:w="40" w:type="dxa"/>
          <w:trHeight w:val="240"/>
        </w:trPr>
        <w:tc>
          <w:tcPr>
            <w:tcW w:w="2480" w:type="dxa"/>
          </w:tcPr>
          <w:p w:rsidR="00252AC0" w:rsidRDefault="00252AC0">
            <w:pPr>
              <w:widowControl w:val="0"/>
              <w:spacing w:before="40"/>
              <w:rPr>
                <w:sz w:val="22"/>
              </w:rPr>
            </w:pPr>
            <w:r>
              <w:rPr>
                <w:sz w:val="22"/>
              </w:rPr>
              <w:t>Сегментирование (сегментация)</w:t>
            </w:r>
          </w:p>
        </w:tc>
        <w:tc>
          <w:tcPr>
            <w:tcW w:w="5400" w:type="dxa"/>
            <w:gridSpan w:val="3"/>
          </w:tcPr>
          <w:p w:rsidR="00252AC0" w:rsidRDefault="00252AC0">
            <w:pPr>
              <w:widowControl w:val="0"/>
              <w:spacing w:before="40"/>
              <w:rPr>
                <w:sz w:val="22"/>
              </w:rPr>
            </w:pPr>
            <w:r>
              <w:rPr>
                <w:sz w:val="22"/>
              </w:rPr>
              <w:t>процесс разделения рынка (совокупности по</w:t>
            </w:r>
            <w:r>
              <w:rPr>
                <w:sz w:val="22"/>
              </w:rPr>
              <w:softHyphen/>
              <w:t>требителей) на однородные группы.</w:t>
            </w:r>
          </w:p>
        </w:tc>
      </w:tr>
      <w:tr w:rsidR="00252AC0">
        <w:trPr>
          <w:gridAfter w:val="2"/>
          <w:wAfter w:w="40" w:type="dxa"/>
          <w:trHeight w:val="240"/>
        </w:trPr>
        <w:tc>
          <w:tcPr>
            <w:tcW w:w="2480" w:type="dxa"/>
          </w:tcPr>
          <w:p w:rsidR="00252AC0" w:rsidRDefault="00252AC0">
            <w:pPr>
              <w:widowControl w:val="0"/>
              <w:spacing w:before="20"/>
              <w:rPr>
                <w:sz w:val="22"/>
              </w:rPr>
            </w:pPr>
            <w:r>
              <w:rPr>
                <w:sz w:val="22"/>
              </w:rPr>
              <w:t>рынка</w:t>
            </w:r>
          </w:p>
        </w:tc>
        <w:tc>
          <w:tcPr>
            <w:tcW w:w="5400" w:type="dxa"/>
            <w:gridSpan w:val="3"/>
          </w:tcPr>
          <w:p w:rsidR="00252AC0" w:rsidRDefault="00252AC0">
            <w:pPr>
              <w:widowControl w:val="0"/>
              <w:spacing w:before="20"/>
              <w:rPr>
                <w:sz w:val="22"/>
              </w:rPr>
            </w:pPr>
          </w:p>
        </w:tc>
      </w:tr>
      <w:tr w:rsidR="00252AC0">
        <w:trPr>
          <w:gridAfter w:val="2"/>
          <w:wAfter w:w="40" w:type="dxa"/>
          <w:trHeight w:val="240"/>
        </w:trPr>
        <w:tc>
          <w:tcPr>
            <w:tcW w:w="2480" w:type="dxa"/>
          </w:tcPr>
          <w:p w:rsidR="00252AC0" w:rsidRDefault="00252AC0">
            <w:pPr>
              <w:widowControl w:val="0"/>
              <w:spacing w:before="40"/>
              <w:rPr>
                <w:sz w:val="22"/>
              </w:rPr>
            </w:pPr>
            <w:r>
              <w:rPr>
                <w:sz w:val="22"/>
              </w:rPr>
              <w:t>Спрос (покупательский)</w:t>
            </w:r>
          </w:p>
        </w:tc>
        <w:tc>
          <w:tcPr>
            <w:tcW w:w="5400" w:type="dxa"/>
            <w:gridSpan w:val="3"/>
          </w:tcPr>
          <w:p w:rsidR="00252AC0" w:rsidRDefault="00252AC0">
            <w:pPr>
              <w:widowControl w:val="0"/>
              <w:spacing w:before="40"/>
              <w:rPr>
                <w:sz w:val="22"/>
              </w:rPr>
            </w:pPr>
            <w:r>
              <w:rPr>
                <w:sz w:val="22"/>
              </w:rPr>
              <w:t>потребность, представленная на рынке день</w:t>
            </w:r>
            <w:r>
              <w:rPr>
                <w:sz w:val="22"/>
              </w:rPr>
              <w:softHyphen/>
              <w:t>гами.</w:t>
            </w:r>
          </w:p>
        </w:tc>
      </w:tr>
      <w:tr w:rsidR="00252AC0">
        <w:trPr>
          <w:gridAfter w:val="2"/>
          <w:wAfter w:w="40" w:type="dxa"/>
          <w:trHeight w:val="240"/>
        </w:trPr>
        <w:tc>
          <w:tcPr>
            <w:tcW w:w="2480" w:type="dxa"/>
          </w:tcPr>
          <w:p w:rsidR="00252AC0" w:rsidRDefault="00252AC0">
            <w:pPr>
              <w:widowControl w:val="0"/>
              <w:spacing w:before="40"/>
              <w:rPr>
                <w:sz w:val="22"/>
              </w:rPr>
            </w:pPr>
            <w:r>
              <w:rPr>
                <w:sz w:val="22"/>
              </w:rPr>
              <w:t>Стратегия маркетинга</w:t>
            </w:r>
          </w:p>
        </w:tc>
        <w:tc>
          <w:tcPr>
            <w:tcW w:w="5400" w:type="dxa"/>
            <w:gridSpan w:val="3"/>
          </w:tcPr>
          <w:p w:rsidR="00252AC0" w:rsidRDefault="00252AC0">
            <w:pPr>
              <w:widowControl w:val="0"/>
              <w:spacing w:before="40"/>
              <w:rPr>
                <w:sz w:val="22"/>
              </w:rPr>
            </w:pPr>
            <w:r>
              <w:rPr>
                <w:sz w:val="22"/>
              </w:rPr>
              <w:t>комплекс базовых решений и принципов, вытекающих из расстановки и соотношения сил на рынке и направленных на достижение гене</w:t>
            </w:r>
            <w:r>
              <w:rPr>
                <w:sz w:val="22"/>
              </w:rPr>
              <w:softHyphen/>
              <w:t>ральной цели фирмы.</w:t>
            </w:r>
          </w:p>
        </w:tc>
      </w:tr>
      <w:tr w:rsidR="00252AC0">
        <w:trPr>
          <w:gridAfter w:val="2"/>
          <w:wAfter w:w="40" w:type="dxa"/>
          <w:trHeight w:val="240"/>
        </w:trPr>
        <w:tc>
          <w:tcPr>
            <w:tcW w:w="2480" w:type="dxa"/>
          </w:tcPr>
          <w:p w:rsidR="00252AC0" w:rsidRDefault="00252AC0">
            <w:pPr>
              <w:widowControl w:val="0"/>
              <w:spacing w:before="40"/>
              <w:rPr>
                <w:sz w:val="22"/>
              </w:rPr>
            </w:pPr>
            <w:r>
              <w:rPr>
                <w:sz w:val="22"/>
              </w:rPr>
              <w:t>Товар</w:t>
            </w:r>
          </w:p>
        </w:tc>
        <w:tc>
          <w:tcPr>
            <w:tcW w:w="5400" w:type="dxa"/>
            <w:gridSpan w:val="3"/>
          </w:tcPr>
          <w:p w:rsidR="00252AC0" w:rsidRDefault="00252AC0">
            <w:pPr>
              <w:widowControl w:val="0"/>
              <w:spacing w:before="40"/>
              <w:rPr>
                <w:sz w:val="22"/>
              </w:rPr>
            </w:pPr>
            <w:r>
              <w:rPr>
                <w:sz w:val="22"/>
              </w:rPr>
              <w:t>продукт человеческой или природной дея</w:t>
            </w:r>
            <w:r>
              <w:rPr>
                <w:sz w:val="22"/>
              </w:rPr>
              <w:softHyphen/>
              <w:t>тельности, а также действие (услуга), обладающие полезными свойствами и предназна</w:t>
            </w:r>
            <w:r>
              <w:rPr>
                <w:sz w:val="22"/>
              </w:rPr>
              <w:softHyphen/>
              <w:t>ченные для продажи (обмена на деньги).</w:t>
            </w:r>
          </w:p>
        </w:tc>
      </w:tr>
      <w:tr w:rsidR="00252AC0">
        <w:trPr>
          <w:gridAfter w:val="2"/>
          <w:wAfter w:w="40" w:type="dxa"/>
          <w:trHeight w:val="240"/>
        </w:trPr>
        <w:tc>
          <w:tcPr>
            <w:tcW w:w="2480" w:type="dxa"/>
          </w:tcPr>
          <w:p w:rsidR="00252AC0" w:rsidRDefault="00252AC0">
            <w:pPr>
              <w:widowControl w:val="0"/>
              <w:spacing w:before="40"/>
              <w:rPr>
                <w:sz w:val="22"/>
              </w:rPr>
            </w:pPr>
            <w:r>
              <w:rPr>
                <w:sz w:val="22"/>
              </w:rPr>
              <w:t>Товародвижение</w:t>
            </w:r>
          </w:p>
        </w:tc>
        <w:tc>
          <w:tcPr>
            <w:tcW w:w="5400" w:type="dxa"/>
            <w:gridSpan w:val="3"/>
          </w:tcPr>
          <w:p w:rsidR="00252AC0" w:rsidRDefault="00252AC0">
            <w:pPr>
              <w:widowControl w:val="0"/>
              <w:spacing w:before="40"/>
              <w:rPr>
                <w:sz w:val="22"/>
              </w:rPr>
            </w:pPr>
            <w:r>
              <w:rPr>
                <w:sz w:val="22"/>
              </w:rPr>
              <w:t>перемещение товаров в экономическом и гео</w:t>
            </w:r>
            <w:r>
              <w:rPr>
                <w:sz w:val="22"/>
              </w:rPr>
              <w:softHyphen/>
              <w:t>графическом пространстве: передача прав собственности от одного владельца к другому и транспортировка товара от места его создания к месту хранения и месту конечного потребления.</w:t>
            </w:r>
          </w:p>
        </w:tc>
      </w:tr>
      <w:tr w:rsidR="00252AC0">
        <w:trPr>
          <w:gridAfter w:val="2"/>
          <w:wAfter w:w="40" w:type="dxa"/>
          <w:trHeight w:val="240"/>
        </w:trPr>
        <w:tc>
          <w:tcPr>
            <w:tcW w:w="2480" w:type="dxa"/>
          </w:tcPr>
          <w:p w:rsidR="00252AC0" w:rsidRDefault="00252AC0">
            <w:pPr>
              <w:widowControl w:val="0"/>
              <w:spacing w:before="40"/>
              <w:rPr>
                <w:sz w:val="22"/>
              </w:rPr>
            </w:pPr>
            <w:r>
              <w:rPr>
                <w:sz w:val="22"/>
              </w:rPr>
              <w:t>Товарооборот</w:t>
            </w:r>
          </w:p>
        </w:tc>
        <w:tc>
          <w:tcPr>
            <w:tcW w:w="5400" w:type="dxa"/>
            <w:gridSpan w:val="3"/>
          </w:tcPr>
          <w:p w:rsidR="00252AC0" w:rsidRDefault="00252AC0" w:rsidP="005707E4">
            <w:pPr>
              <w:widowControl w:val="0"/>
              <w:numPr>
                <w:ilvl w:val="0"/>
                <w:numId w:val="7"/>
              </w:numPr>
              <w:spacing w:before="40"/>
              <w:rPr>
                <w:sz w:val="22"/>
              </w:rPr>
            </w:pPr>
            <w:r>
              <w:rPr>
                <w:sz w:val="22"/>
              </w:rPr>
              <w:t>процесс обмена товаров на деньги;</w:t>
            </w:r>
          </w:p>
          <w:p w:rsidR="00252AC0" w:rsidRDefault="00252AC0" w:rsidP="005707E4">
            <w:pPr>
              <w:widowControl w:val="0"/>
              <w:numPr>
                <w:ilvl w:val="0"/>
                <w:numId w:val="7"/>
              </w:numPr>
              <w:spacing w:before="40"/>
              <w:rPr>
                <w:sz w:val="22"/>
              </w:rPr>
            </w:pPr>
            <w:r>
              <w:rPr>
                <w:sz w:val="22"/>
              </w:rPr>
              <w:t>стоимость проданных товаров.</w:t>
            </w:r>
          </w:p>
        </w:tc>
      </w:tr>
      <w:tr w:rsidR="00252AC0">
        <w:trPr>
          <w:trHeight w:val="240"/>
        </w:trPr>
        <w:tc>
          <w:tcPr>
            <w:tcW w:w="2520" w:type="dxa"/>
            <w:gridSpan w:val="3"/>
          </w:tcPr>
          <w:p w:rsidR="00252AC0" w:rsidRDefault="00252AC0">
            <w:pPr>
              <w:widowControl w:val="0"/>
              <w:spacing w:before="40"/>
              <w:rPr>
                <w:sz w:val="22"/>
              </w:rPr>
            </w:pPr>
            <w:r>
              <w:rPr>
                <w:sz w:val="22"/>
              </w:rPr>
              <w:t>Товарная политика фирмы</w:t>
            </w:r>
          </w:p>
        </w:tc>
        <w:tc>
          <w:tcPr>
            <w:tcW w:w="5400" w:type="dxa"/>
            <w:gridSpan w:val="3"/>
          </w:tcPr>
          <w:p w:rsidR="00252AC0" w:rsidRDefault="00252AC0">
            <w:pPr>
              <w:widowControl w:val="0"/>
              <w:spacing w:before="40"/>
              <w:rPr>
                <w:sz w:val="22"/>
              </w:rPr>
            </w:pPr>
            <w:r>
              <w:rPr>
                <w:sz w:val="22"/>
              </w:rPr>
              <w:t>комплекс решений по инновационной дея</w:t>
            </w:r>
            <w:r>
              <w:rPr>
                <w:sz w:val="22"/>
              </w:rPr>
              <w:softHyphen/>
              <w:t>тельности, выводу товара на рынок и уходу с него.</w:t>
            </w:r>
          </w:p>
        </w:tc>
      </w:tr>
      <w:tr w:rsidR="00252AC0">
        <w:trPr>
          <w:trHeight w:val="240"/>
        </w:trPr>
        <w:tc>
          <w:tcPr>
            <w:tcW w:w="2520" w:type="dxa"/>
            <w:gridSpan w:val="3"/>
          </w:tcPr>
          <w:p w:rsidR="00252AC0" w:rsidRDefault="00252AC0">
            <w:pPr>
              <w:widowControl w:val="0"/>
              <w:spacing w:before="20"/>
              <w:rPr>
                <w:sz w:val="22"/>
              </w:rPr>
            </w:pPr>
          </w:p>
        </w:tc>
        <w:tc>
          <w:tcPr>
            <w:tcW w:w="5400" w:type="dxa"/>
            <w:gridSpan w:val="3"/>
          </w:tcPr>
          <w:p w:rsidR="00252AC0" w:rsidRDefault="00252AC0">
            <w:pPr>
              <w:widowControl w:val="0"/>
              <w:spacing w:before="20"/>
              <w:rPr>
                <w:sz w:val="22"/>
              </w:rPr>
            </w:pPr>
          </w:p>
        </w:tc>
      </w:tr>
      <w:tr w:rsidR="00252AC0">
        <w:trPr>
          <w:trHeight w:val="240"/>
        </w:trPr>
        <w:tc>
          <w:tcPr>
            <w:tcW w:w="2520" w:type="dxa"/>
            <w:gridSpan w:val="3"/>
          </w:tcPr>
          <w:p w:rsidR="00252AC0" w:rsidRDefault="00252AC0">
            <w:pPr>
              <w:widowControl w:val="0"/>
              <w:spacing w:before="40"/>
              <w:rPr>
                <w:sz w:val="22"/>
              </w:rPr>
            </w:pPr>
            <w:r>
              <w:rPr>
                <w:sz w:val="22"/>
              </w:rPr>
              <w:t>Товарные запасы</w:t>
            </w:r>
          </w:p>
        </w:tc>
        <w:tc>
          <w:tcPr>
            <w:tcW w:w="5400" w:type="dxa"/>
            <w:gridSpan w:val="3"/>
          </w:tcPr>
          <w:p w:rsidR="00252AC0" w:rsidRDefault="00252AC0">
            <w:pPr>
              <w:widowControl w:val="0"/>
              <w:spacing w:before="40"/>
              <w:rPr>
                <w:sz w:val="22"/>
              </w:rPr>
            </w:pPr>
            <w:r>
              <w:rPr>
                <w:sz w:val="22"/>
              </w:rPr>
              <w:t>товары, находящиеся у производителя, в процессе перемещения, в торговле и ожидающие момента продажи; размер товарных запасов зависит от объема товарооборота, периодичности и равномерности завоза товаров, степе</w:t>
            </w:r>
            <w:r>
              <w:rPr>
                <w:sz w:val="22"/>
              </w:rPr>
              <w:softHyphen/>
              <w:t>ни сбалансированности спроса и предложения.</w:t>
            </w:r>
          </w:p>
        </w:tc>
      </w:tr>
      <w:tr w:rsidR="00252AC0">
        <w:trPr>
          <w:trHeight w:val="240"/>
        </w:trPr>
        <w:tc>
          <w:tcPr>
            <w:tcW w:w="2520" w:type="dxa"/>
            <w:gridSpan w:val="3"/>
          </w:tcPr>
          <w:p w:rsidR="00252AC0" w:rsidRDefault="00252AC0">
            <w:pPr>
              <w:widowControl w:val="0"/>
              <w:spacing w:before="20"/>
              <w:rPr>
                <w:sz w:val="22"/>
              </w:rPr>
            </w:pPr>
          </w:p>
        </w:tc>
        <w:tc>
          <w:tcPr>
            <w:tcW w:w="5400" w:type="dxa"/>
            <w:gridSpan w:val="3"/>
          </w:tcPr>
          <w:p w:rsidR="00252AC0" w:rsidRDefault="00252AC0">
            <w:pPr>
              <w:widowControl w:val="0"/>
              <w:spacing w:before="20"/>
              <w:rPr>
                <w:sz w:val="22"/>
              </w:rPr>
            </w:pPr>
          </w:p>
        </w:tc>
      </w:tr>
      <w:tr w:rsidR="00252AC0">
        <w:trPr>
          <w:trHeight w:val="240"/>
        </w:trPr>
        <w:tc>
          <w:tcPr>
            <w:tcW w:w="2520" w:type="dxa"/>
            <w:gridSpan w:val="3"/>
          </w:tcPr>
          <w:p w:rsidR="00252AC0" w:rsidRDefault="00252AC0">
            <w:pPr>
              <w:widowControl w:val="0"/>
              <w:spacing w:before="40"/>
              <w:rPr>
                <w:sz w:val="22"/>
              </w:rPr>
            </w:pPr>
            <w:r>
              <w:rPr>
                <w:sz w:val="22"/>
              </w:rPr>
              <w:t>Торговля</w:t>
            </w:r>
          </w:p>
        </w:tc>
        <w:tc>
          <w:tcPr>
            <w:tcW w:w="5400" w:type="dxa"/>
            <w:gridSpan w:val="3"/>
          </w:tcPr>
          <w:p w:rsidR="00252AC0" w:rsidRDefault="00252AC0">
            <w:pPr>
              <w:widowControl w:val="0"/>
              <w:spacing w:before="40"/>
              <w:rPr>
                <w:sz w:val="22"/>
              </w:rPr>
            </w:pPr>
            <w:r>
              <w:rPr>
                <w:sz w:val="22"/>
              </w:rPr>
              <w:t>1) купля-продажа товаров;</w:t>
            </w:r>
          </w:p>
          <w:p w:rsidR="00252AC0" w:rsidRDefault="00252AC0">
            <w:pPr>
              <w:widowControl w:val="0"/>
              <w:spacing w:before="40"/>
              <w:rPr>
                <w:sz w:val="22"/>
              </w:rPr>
            </w:pPr>
            <w:r>
              <w:rPr>
                <w:sz w:val="22"/>
              </w:rPr>
              <w:t>2) отрасль, специализирующаяся на купле-продаже товаров, торговый посредник.</w:t>
            </w:r>
          </w:p>
        </w:tc>
      </w:tr>
      <w:tr w:rsidR="00252AC0">
        <w:trPr>
          <w:trHeight w:val="240"/>
        </w:trPr>
        <w:tc>
          <w:tcPr>
            <w:tcW w:w="2520" w:type="dxa"/>
            <w:gridSpan w:val="3"/>
          </w:tcPr>
          <w:p w:rsidR="00252AC0" w:rsidRDefault="00252AC0">
            <w:pPr>
              <w:widowControl w:val="0"/>
              <w:spacing w:before="40"/>
              <w:rPr>
                <w:sz w:val="22"/>
              </w:rPr>
            </w:pPr>
            <w:r>
              <w:rPr>
                <w:sz w:val="22"/>
              </w:rPr>
              <w:t>Торговый посредник (дистрибьютор)</w:t>
            </w:r>
          </w:p>
        </w:tc>
        <w:tc>
          <w:tcPr>
            <w:tcW w:w="5400" w:type="dxa"/>
            <w:gridSpan w:val="3"/>
          </w:tcPr>
          <w:p w:rsidR="00252AC0" w:rsidRDefault="00252AC0">
            <w:pPr>
              <w:widowControl w:val="0"/>
              <w:spacing w:before="40"/>
              <w:rPr>
                <w:sz w:val="22"/>
              </w:rPr>
            </w:pPr>
            <w:r>
              <w:rPr>
                <w:sz w:val="22"/>
              </w:rPr>
              <w:t>предприятия оптовой или розничной торгов</w:t>
            </w:r>
            <w:r>
              <w:rPr>
                <w:sz w:val="22"/>
              </w:rPr>
              <w:softHyphen/>
              <w:t>ли, покупающие товар у производителя и пе</w:t>
            </w:r>
            <w:r>
              <w:rPr>
                <w:sz w:val="22"/>
              </w:rPr>
              <w:softHyphen/>
              <w:t>репродающие их другим покупателям; Т.П. входит в канал товародвижения в качестве его уровня.</w:t>
            </w:r>
          </w:p>
        </w:tc>
      </w:tr>
      <w:tr w:rsidR="00252AC0">
        <w:trPr>
          <w:trHeight w:val="240"/>
        </w:trPr>
        <w:tc>
          <w:tcPr>
            <w:tcW w:w="2520" w:type="dxa"/>
            <w:gridSpan w:val="3"/>
          </w:tcPr>
          <w:p w:rsidR="00252AC0" w:rsidRDefault="00252AC0">
            <w:pPr>
              <w:widowControl w:val="0"/>
              <w:spacing w:before="40"/>
              <w:rPr>
                <w:sz w:val="22"/>
              </w:rPr>
            </w:pPr>
            <w:r>
              <w:rPr>
                <w:sz w:val="22"/>
              </w:rPr>
              <w:t>Уровень канала товародвижения</w:t>
            </w:r>
          </w:p>
        </w:tc>
        <w:tc>
          <w:tcPr>
            <w:tcW w:w="5400" w:type="dxa"/>
            <w:gridSpan w:val="3"/>
          </w:tcPr>
          <w:p w:rsidR="00252AC0" w:rsidRDefault="00252AC0">
            <w:pPr>
              <w:widowControl w:val="0"/>
              <w:spacing w:before="40"/>
              <w:rPr>
                <w:sz w:val="22"/>
              </w:rPr>
            </w:pPr>
            <w:r>
              <w:rPr>
                <w:sz w:val="22"/>
              </w:rPr>
              <w:t>торговый посредник (звено канала товаро</w:t>
            </w:r>
            <w:r>
              <w:rPr>
                <w:sz w:val="22"/>
              </w:rPr>
              <w:softHyphen/>
              <w:t>движения).</w:t>
            </w:r>
          </w:p>
        </w:tc>
      </w:tr>
      <w:tr w:rsidR="00252AC0">
        <w:trPr>
          <w:trHeight w:val="240"/>
        </w:trPr>
        <w:tc>
          <w:tcPr>
            <w:tcW w:w="2520" w:type="dxa"/>
            <w:gridSpan w:val="3"/>
          </w:tcPr>
          <w:p w:rsidR="00252AC0" w:rsidRDefault="00252AC0">
            <w:pPr>
              <w:widowControl w:val="0"/>
              <w:spacing w:before="40"/>
              <w:rPr>
                <w:sz w:val="22"/>
              </w:rPr>
            </w:pPr>
            <w:r>
              <w:rPr>
                <w:sz w:val="22"/>
              </w:rPr>
              <w:t>Цена</w:t>
            </w:r>
          </w:p>
        </w:tc>
        <w:tc>
          <w:tcPr>
            <w:tcW w:w="5400" w:type="dxa"/>
            <w:gridSpan w:val="3"/>
          </w:tcPr>
          <w:p w:rsidR="00252AC0" w:rsidRDefault="00252AC0">
            <w:pPr>
              <w:widowControl w:val="0"/>
              <w:spacing w:before="40"/>
              <w:rPr>
                <w:sz w:val="22"/>
              </w:rPr>
            </w:pPr>
            <w:r>
              <w:rPr>
                <w:sz w:val="22"/>
              </w:rPr>
              <w:t>сумма денег, уплачиваемая за единицу товара.</w:t>
            </w:r>
          </w:p>
        </w:tc>
      </w:tr>
      <w:tr w:rsidR="00252AC0">
        <w:trPr>
          <w:trHeight w:val="240"/>
        </w:trPr>
        <w:tc>
          <w:tcPr>
            <w:tcW w:w="2520" w:type="dxa"/>
            <w:gridSpan w:val="3"/>
          </w:tcPr>
          <w:p w:rsidR="00252AC0" w:rsidRDefault="00252AC0">
            <w:pPr>
              <w:widowControl w:val="0"/>
              <w:spacing w:before="40"/>
              <w:rPr>
                <w:sz w:val="22"/>
              </w:rPr>
            </w:pPr>
            <w:r>
              <w:rPr>
                <w:sz w:val="22"/>
              </w:rPr>
              <w:t>Ценовая политика маркетинга</w:t>
            </w:r>
          </w:p>
        </w:tc>
        <w:tc>
          <w:tcPr>
            <w:tcW w:w="5400" w:type="dxa"/>
            <w:gridSpan w:val="3"/>
          </w:tcPr>
          <w:p w:rsidR="00252AC0" w:rsidRDefault="00252AC0">
            <w:pPr>
              <w:widowControl w:val="0"/>
              <w:spacing w:before="40"/>
              <w:rPr>
                <w:sz w:val="22"/>
              </w:rPr>
            </w:pPr>
            <w:r>
              <w:rPr>
                <w:sz w:val="22"/>
              </w:rPr>
              <w:t>осуществление ценообразования с учетом целей маркетинга, рыночной ситуации, этапов жизненного цикла товара, конкуренции, тре</w:t>
            </w:r>
            <w:r>
              <w:rPr>
                <w:sz w:val="22"/>
              </w:rPr>
              <w:softHyphen/>
              <w:t>бования гибкости цен.</w:t>
            </w:r>
          </w:p>
        </w:tc>
      </w:tr>
      <w:tr w:rsidR="00252AC0">
        <w:trPr>
          <w:trHeight w:val="240"/>
        </w:trPr>
        <w:tc>
          <w:tcPr>
            <w:tcW w:w="2520" w:type="dxa"/>
            <w:gridSpan w:val="3"/>
          </w:tcPr>
          <w:p w:rsidR="00252AC0" w:rsidRDefault="00252AC0">
            <w:pPr>
              <w:widowControl w:val="0"/>
              <w:spacing w:before="40"/>
              <w:rPr>
                <w:sz w:val="22"/>
              </w:rPr>
            </w:pPr>
            <w:r>
              <w:rPr>
                <w:sz w:val="22"/>
              </w:rPr>
              <w:t>Ценовая стратегия маркетинга</w:t>
            </w:r>
          </w:p>
        </w:tc>
        <w:tc>
          <w:tcPr>
            <w:tcW w:w="5400" w:type="dxa"/>
            <w:gridSpan w:val="3"/>
          </w:tcPr>
          <w:p w:rsidR="00252AC0" w:rsidRDefault="00252AC0">
            <w:pPr>
              <w:widowControl w:val="0"/>
              <w:spacing w:before="40"/>
              <w:rPr>
                <w:sz w:val="22"/>
              </w:rPr>
            </w:pPr>
            <w:r>
              <w:rPr>
                <w:sz w:val="22"/>
              </w:rPr>
              <w:t>комплекс действий, направленных на достижение целей маркетинга с помощью цен.</w:t>
            </w:r>
          </w:p>
        </w:tc>
      </w:tr>
      <w:tr w:rsidR="00252AC0">
        <w:trPr>
          <w:trHeight w:val="240"/>
        </w:trPr>
        <w:tc>
          <w:tcPr>
            <w:tcW w:w="2520" w:type="dxa"/>
            <w:gridSpan w:val="3"/>
          </w:tcPr>
          <w:p w:rsidR="00252AC0" w:rsidRDefault="00252AC0">
            <w:pPr>
              <w:widowControl w:val="0"/>
              <w:spacing w:before="40"/>
              <w:rPr>
                <w:sz w:val="22"/>
              </w:rPr>
            </w:pPr>
            <w:r>
              <w:rPr>
                <w:sz w:val="22"/>
              </w:rPr>
              <w:t>Ширина канала товародвижении</w:t>
            </w:r>
          </w:p>
        </w:tc>
        <w:tc>
          <w:tcPr>
            <w:tcW w:w="5400" w:type="dxa"/>
            <w:gridSpan w:val="3"/>
          </w:tcPr>
          <w:p w:rsidR="00252AC0" w:rsidRDefault="00252AC0">
            <w:pPr>
              <w:widowControl w:val="0"/>
              <w:spacing w:before="40"/>
              <w:rPr>
                <w:sz w:val="22"/>
              </w:rPr>
            </w:pPr>
            <w:r>
              <w:rPr>
                <w:sz w:val="22"/>
              </w:rPr>
              <w:t>число независимых участников каждого уров</w:t>
            </w:r>
            <w:r>
              <w:rPr>
                <w:sz w:val="22"/>
              </w:rPr>
              <w:softHyphen/>
              <w:t>ня канала товародвижения (например, число участвующих в канале оптовых или рознич</w:t>
            </w:r>
            <w:r>
              <w:rPr>
                <w:sz w:val="22"/>
              </w:rPr>
              <w:softHyphen/>
              <w:t>ных фирм).</w:t>
            </w:r>
          </w:p>
        </w:tc>
      </w:tr>
    </w:tbl>
    <w:p w:rsidR="00252AC0" w:rsidRDefault="00252AC0">
      <w:pPr>
        <w:widowControl w:val="0"/>
        <w:spacing w:before="240" w:line="240" w:lineRule="exact"/>
        <w:rPr>
          <w:rFonts w:ascii="Tms Rmn" w:hAnsi="Tms Rmn"/>
          <w:sz w:val="24"/>
        </w:rPr>
      </w:pPr>
    </w:p>
    <w:p w:rsidR="00252AC0" w:rsidRDefault="00252AC0">
      <w:pPr>
        <w:rPr>
          <w:sz w:val="24"/>
        </w:rPr>
      </w:pPr>
    </w:p>
    <w:p w:rsidR="00252AC0" w:rsidRDefault="00252AC0">
      <w:pPr>
        <w:widowControl w:val="0"/>
        <w:spacing w:before="240"/>
        <w:rPr>
          <w:noProof/>
          <w:sz w:val="24"/>
        </w:rPr>
      </w:pPr>
      <w:bookmarkStart w:id="321" w:name="_GoBack"/>
      <w:bookmarkEnd w:id="321"/>
    </w:p>
    <w:sectPr w:rsidR="00252AC0">
      <w:pgSz w:w="12240" w:h="15840"/>
      <w:pgMar w:top="1440" w:right="1800" w:bottom="1843" w:left="1800" w:header="720" w:footer="720" w:gutter="0"/>
      <w:cols w:space="72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Tms Rmn">
    <w:altName w:val="Times New Roman"/>
    <w:panose1 w:val="02020603040505020304"/>
    <w:charset w:val="00"/>
    <w:family w:val="roman"/>
    <w:notTrueType/>
    <w:pitch w:val="variable"/>
    <w:sig w:usb0="00000003" w:usb1="00000000" w:usb2="00000000" w:usb3="00000000" w:csb0="00000001"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44D71D72"/>
    <w:multiLevelType w:val="multilevel"/>
    <w:tmpl w:val="B6DA76A2"/>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
    <w:nsid w:val="49837676"/>
    <w:multiLevelType w:val="singleLevel"/>
    <w:tmpl w:val="435A6286"/>
    <w:lvl w:ilvl="0">
      <w:start w:val="1"/>
      <w:numFmt w:val="decimal"/>
      <w:lvlText w:val="%1. "/>
      <w:legacy w:legacy="1" w:legacySpace="0" w:legacyIndent="283"/>
      <w:lvlJc w:val="left"/>
      <w:pPr>
        <w:ind w:left="283" w:hanging="283"/>
      </w:pPr>
      <w:rPr>
        <w:rFonts w:ascii="Times New Roman" w:hAnsi="Times New Roman" w:cs="Times New Roman" w:hint="default"/>
        <w:b w:val="0"/>
        <w:i w:val="0"/>
        <w:sz w:val="24"/>
        <w:u w:val="none"/>
      </w:rPr>
    </w:lvl>
  </w:abstractNum>
  <w:abstractNum w:abstractNumId="2">
    <w:nsid w:val="5C8D4FA5"/>
    <w:multiLevelType w:val="singleLevel"/>
    <w:tmpl w:val="F49226D8"/>
    <w:lvl w:ilvl="0">
      <w:start w:val="2"/>
      <w:numFmt w:val="decimal"/>
      <w:lvlText w:val="1.%1. "/>
      <w:legacy w:legacy="1" w:legacySpace="0" w:legacyIndent="283"/>
      <w:lvlJc w:val="left"/>
      <w:pPr>
        <w:ind w:left="283" w:hanging="283"/>
      </w:pPr>
      <w:rPr>
        <w:rFonts w:ascii="Times New Roman" w:hAnsi="Times New Roman" w:cs="Times New Roman" w:hint="default"/>
        <w:b w:val="0"/>
        <w:i w:val="0"/>
        <w:sz w:val="22"/>
      </w:rPr>
    </w:lvl>
  </w:abstractNum>
  <w:num w:numId="1">
    <w:abstractNumId w:val="2"/>
  </w:num>
  <w:num w:numId="2">
    <w:abstractNumId w:val="2"/>
    <w:lvlOverride w:ilvl="0">
      <w:lvl w:ilvl="0">
        <w:start w:val="1"/>
        <w:numFmt w:val="decimal"/>
        <w:lvlText w:val="1.%1. "/>
        <w:legacy w:legacy="1" w:legacySpace="0" w:legacyIndent="283"/>
        <w:lvlJc w:val="left"/>
        <w:pPr>
          <w:ind w:left="283" w:hanging="283"/>
        </w:pPr>
        <w:rPr>
          <w:rFonts w:ascii="Times New Roman" w:hAnsi="Times New Roman" w:cs="Times New Roman" w:hint="default"/>
          <w:b w:val="0"/>
          <w:i w:val="0"/>
          <w:sz w:val="22"/>
        </w:rPr>
      </w:lvl>
    </w:lvlOverride>
  </w:num>
  <w:num w:numId="3">
    <w:abstractNumId w:val="1"/>
  </w:num>
  <w:num w:numId="4">
    <w:abstractNumId w:val="0"/>
  </w:num>
  <w:num w:numId="5">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20"/>
  <w:doNotHyphenateCaps/>
  <w:drawingGridHorizontalSpacing w:val="120"/>
  <w:drawingGridVerticalSpacing w:val="120"/>
  <w:displayVerticalDrawingGridEvery w:val="0"/>
  <w:doNotUseMarginsForDrawingGridOrigin/>
  <w:doNotShadeFormData/>
  <w:characterSpacingControl w:val="doNotCompress"/>
  <w:compat>
    <w:spaceForUL/>
    <w:balanceSingleByteDoubleByteWidth/>
    <w:doNotLeaveBackslashAlone/>
    <w:ulTrailSpace/>
    <w:doNotExpandShiftReturn/>
    <w:usePrinterMetrics/>
    <w:doNotSuppressParagraphBorders/>
    <w:footnoteLayoutLikeWW8/>
    <w:shapeLayoutLikeWW8/>
    <w:alignTablesRowByRow/>
    <w:forgetLastTabAlignment/>
    <w:autoSpaceLikeWord95/>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2E493B"/>
    <w:rsid w:val="00252AC0"/>
    <w:rsid w:val="002E493B"/>
    <w:rsid w:val="005707E4"/>
    <w:rsid w:val="00D314C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67"/>
    <o:shapelayout v:ext="edit">
      <o:idmap v:ext="edit" data="1"/>
    </o:shapelayout>
  </w:shapeDefaults>
  <w:decimalSymbol w:val=","/>
  <w:listSeparator w:val=";"/>
  <w15:chartTrackingRefBased/>
  <w15:docId w15:val="{34D8F508-93FA-40E2-B9FA-1F09897A299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overflowPunct w:val="0"/>
      <w:autoSpaceDE w:val="0"/>
      <w:autoSpaceDN w:val="0"/>
      <w:adjustRightInd w:val="0"/>
      <w:textAlignment w:val="baseline"/>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9.png"/><Relationship Id="rId18" Type="http://schemas.openxmlformats.org/officeDocument/2006/relationships/image" Target="media/image14.png"/><Relationship Id="rId26" Type="http://schemas.openxmlformats.org/officeDocument/2006/relationships/image" Target="media/image22.png"/><Relationship Id="rId39" Type="http://schemas.openxmlformats.org/officeDocument/2006/relationships/image" Target="media/image35.png"/><Relationship Id="rId21" Type="http://schemas.openxmlformats.org/officeDocument/2006/relationships/image" Target="media/image17.png"/><Relationship Id="rId34" Type="http://schemas.openxmlformats.org/officeDocument/2006/relationships/image" Target="media/image30.png"/><Relationship Id="rId42" Type="http://schemas.openxmlformats.org/officeDocument/2006/relationships/image" Target="media/image38.png"/><Relationship Id="rId47" Type="http://schemas.openxmlformats.org/officeDocument/2006/relationships/theme" Target="theme/theme1.xml"/><Relationship Id="rId7" Type="http://schemas.openxmlformats.org/officeDocument/2006/relationships/image" Target="media/image3.png"/><Relationship Id="rId2" Type="http://schemas.openxmlformats.org/officeDocument/2006/relationships/styles" Target="styles.xml"/><Relationship Id="rId16" Type="http://schemas.openxmlformats.org/officeDocument/2006/relationships/image" Target="media/image12.png"/><Relationship Id="rId29" Type="http://schemas.openxmlformats.org/officeDocument/2006/relationships/image" Target="media/image25.png"/><Relationship Id="rId1" Type="http://schemas.openxmlformats.org/officeDocument/2006/relationships/numbering" Target="numbering.xml"/><Relationship Id="rId6" Type="http://schemas.openxmlformats.org/officeDocument/2006/relationships/image" Target="media/image2.png"/><Relationship Id="rId11" Type="http://schemas.openxmlformats.org/officeDocument/2006/relationships/image" Target="media/image7.png"/><Relationship Id="rId24" Type="http://schemas.openxmlformats.org/officeDocument/2006/relationships/image" Target="media/image20.png"/><Relationship Id="rId32" Type="http://schemas.openxmlformats.org/officeDocument/2006/relationships/image" Target="media/image28.png"/><Relationship Id="rId37" Type="http://schemas.openxmlformats.org/officeDocument/2006/relationships/image" Target="media/image33.png"/><Relationship Id="rId40" Type="http://schemas.openxmlformats.org/officeDocument/2006/relationships/image" Target="media/image36.png"/><Relationship Id="rId45" Type="http://schemas.openxmlformats.org/officeDocument/2006/relationships/image" Target="media/image41.png"/><Relationship Id="rId5" Type="http://schemas.openxmlformats.org/officeDocument/2006/relationships/image" Target="media/image1.png"/><Relationship Id="rId15" Type="http://schemas.openxmlformats.org/officeDocument/2006/relationships/image" Target="media/image11.png"/><Relationship Id="rId23" Type="http://schemas.openxmlformats.org/officeDocument/2006/relationships/image" Target="media/image19.png"/><Relationship Id="rId28" Type="http://schemas.openxmlformats.org/officeDocument/2006/relationships/image" Target="media/image24.png"/><Relationship Id="rId36" Type="http://schemas.openxmlformats.org/officeDocument/2006/relationships/image" Target="media/image32.png"/><Relationship Id="rId10" Type="http://schemas.openxmlformats.org/officeDocument/2006/relationships/image" Target="media/image6.png"/><Relationship Id="rId19" Type="http://schemas.openxmlformats.org/officeDocument/2006/relationships/image" Target="media/image15.png"/><Relationship Id="rId31" Type="http://schemas.openxmlformats.org/officeDocument/2006/relationships/image" Target="media/image27.png"/><Relationship Id="rId44" Type="http://schemas.openxmlformats.org/officeDocument/2006/relationships/image" Target="media/image40.png"/><Relationship Id="rId4" Type="http://schemas.openxmlformats.org/officeDocument/2006/relationships/webSettings" Target="webSettings.xml"/><Relationship Id="rId9" Type="http://schemas.openxmlformats.org/officeDocument/2006/relationships/image" Target="media/image5.png"/><Relationship Id="rId14" Type="http://schemas.openxmlformats.org/officeDocument/2006/relationships/image" Target="media/image10.png"/><Relationship Id="rId22" Type="http://schemas.openxmlformats.org/officeDocument/2006/relationships/image" Target="media/image18.png"/><Relationship Id="rId27" Type="http://schemas.openxmlformats.org/officeDocument/2006/relationships/image" Target="media/image23.png"/><Relationship Id="rId30" Type="http://schemas.openxmlformats.org/officeDocument/2006/relationships/image" Target="media/image26.png"/><Relationship Id="rId35" Type="http://schemas.openxmlformats.org/officeDocument/2006/relationships/image" Target="media/image31.png"/><Relationship Id="rId43" Type="http://schemas.openxmlformats.org/officeDocument/2006/relationships/image" Target="media/image39.png"/><Relationship Id="rId8" Type="http://schemas.openxmlformats.org/officeDocument/2006/relationships/image" Target="media/image4.png"/><Relationship Id="rId3" Type="http://schemas.openxmlformats.org/officeDocument/2006/relationships/settings" Target="settings.xml"/><Relationship Id="rId12" Type="http://schemas.openxmlformats.org/officeDocument/2006/relationships/image" Target="media/image8.png"/><Relationship Id="rId17" Type="http://schemas.openxmlformats.org/officeDocument/2006/relationships/image" Target="media/image13.png"/><Relationship Id="rId25" Type="http://schemas.openxmlformats.org/officeDocument/2006/relationships/image" Target="media/image21.png"/><Relationship Id="rId33" Type="http://schemas.openxmlformats.org/officeDocument/2006/relationships/image" Target="media/image29.png"/><Relationship Id="rId38" Type="http://schemas.openxmlformats.org/officeDocument/2006/relationships/image" Target="media/image34.png"/><Relationship Id="rId46" Type="http://schemas.openxmlformats.org/officeDocument/2006/relationships/fontTable" Target="fontTable.xml"/><Relationship Id="rId20" Type="http://schemas.openxmlformats.org/officeDocument/2006/relationships/image" Target="media/image16.png"/><Relationship Id="rId41" Type="http://schemas.openxmlformats.org/officeDocument/2006/relationships/image" Target="media/image37.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42789</Words>
  <Characters>243901</Characters>
  <Application>Microsoft Office Word</Application>
  <DocSecurity>0</DocSecurity>
  <Lines>2032</Lines>
  <Paragraphs>572</Paragraphs>
  <ScaleCrop>false</ScaleCrop>
  <HeadingPairs>
    <vt:vector size="2" baseType="variant">
      <vt:variant>
        <vt:lpstr>Название</vt:lpstr>
      </vt:variant>
      <vt:variant>
        <vt:i4>1</vt:i4>
      </vt:variant>
    </vt:vector>
  </HeadingPairs>
  <TitlesOfParts>
    <vt:vector size="1" baseType="lpstr">
      <vt:lpstr>Оглавление </vt:lpstr>
    </vt:vector>
  </TitlesOfParts>
  <Company/>
  <LinksUpToDate>false</LinksUpToDate>
  <CharactersWithSpaces>286118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Оглавление </dc:title>
  <dc:subject/>
  <dc:creator>User</dc:creator>
  <cp:keywords/>
  <dc:description/>
  <cp:lastModifiedBy>Irina</cp:lastModifiedBy>
  <cp:revision>2</cp:revision>
  <cp:lastPrinted>1998-03-03T13:38:00Z</cp:lastPrinted>
  <dcterms:created xsi:type="dcterms:W3CDTF">2014-11-29T13:06:00Z</dcterms:created>
  <dcterms:modified xsi:type="dcterms:W3CDTF">2014-11-29T13:06:00Z</dcterms:modified>
</cp:coreProperties>
</file>